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A32E4" w14:textId="77777777" w:rsidR="00F2726E" w:rsidRPr="009B229D" w:rsidRDefault="00F2726E" w:rsidP="00053D34">
      <w:pPr>
        <w:spacing w:line="360" w:lineRule="auto"/>
        <w:rPr>
          <w:rFonts w:ascii="Arial" w:hAnsi="Arial"/>
          <w:b/>
          <w:sz w:val="22"/>
          <w:szCs w:val="22"/>
        </w:rPr>
      </w:pPr>
    </w:p>
    <w:p w14:paraId="0F0F2528" w14:textId="77777777" w:rsidR="000C4918" w:rsidRPr="009B229D" w:rsidRDefault="000C4918" w:rsidP="00053D34">
      <w:pPr>
        <w:spacing w:line="360" w:lineRule="auto"/>
        <w:jc w:val="center"/>
        <w:rPr>
          <w:rFonts w:ascii="Arial" w:hAnsi="Arial"/>
          <w:b/>
        </w:rPr>
      </w:pPr>
    </w:p>
    <w:p w14:paraId="53111837" w14:textId="267F93C8" w:rsidR="009E56CD" w:rsidRPr="009B229D" w:rsidRDefault="009E56CD" w:rsidP="009E56CD">
      <w:pPr>
        <w:spacing w:line="276" w:lineRule="auto"/>
        <w:jc w:val="center"/>
        <w:rPr>
          <w:rFonts w:ascii="Arial" w:hAnsi="Arial"/>
          <w:b/>
          <w:iCs/>
          <w:sz w:val="18"/>
          <w:szCs w:val="18"/>
        </w:rPr>
      </w:pPr>
      <w:r w:rsidRPr="009B229D">
        <w:rPr>
          <w:rFonts w:ascii="Arial" w:hAnsi="Arial"/>
          <w:b/>
          <w:iCs/>
        </w:rPr>
        <w:t xml:space="preserve">National </w:t>
      </w:r>
      <w:r w:rsidR="00C50F91" w:rsidRPr="009B229D">
        <w:rPr>
          <w:rFonts w:ascii="Arial" w:hAnsi="Arial"/>
          <w:b/>
          <w:iCs/>
        </w:rPr>
        <w:t xml:space="preserve">Diploma </w:t>
      </w:r>
      <w:r w:rsidRPr="009B229D">
        <w:rPr>
          <w:rFonts w:ascii="Arial" w:hAnsi="Arial"/>
          <w:b/>
          <w:iCs/>
        </w:rPr>
        <w:t>Level 5 in (Water Quality and Resource Management</w:t>
      </w:r>
      <w:proofErr w:type="gramStart"/>
      <w:r w:rsidRPr="009B229D">
        <w:rPr>
          <w:rFonts w:ascii="Arial" w:hAnsi="Arial"/>
          <w:b/>
          <w:iCs/>
        </w:rPr>
        <w:t>)-</w:t>
      </w:r>
      <w:proofErr w:type="gramEnd"/>
      <w:r w:rsidRPr="009B229D">
        <w:rPr>
          <w:rFonts w:ascii="Arial" w:hAnsi="Arial"/>
          <w:b/>
          <w:iCs/>
        </w:rPr>
        <w:t xml:space="preserve"> </w:t>
      </w:r>
      <w:r w:rsidRPr="0030122B">
        <w:rPr>
          <w:rFonts w:ascii="Arial" w:hAnsi="Arial"/>
          <w:b/>
          <w:iCs/>
        </w:rPr>
        <w:t>Supervisor</w:t>
      </w:r>
      <w:r w:rsidR="00C50F91" w:rsidRPr="0030122B">
        <w:rPr>
          <w:rFonts w:ascii="Arial" w:hAnsi="Arial"/>
          <w:b/>
          <w:iCs/>
        </w:rPr>
        <w:t>-</w:t>
      </w:r>
      <w:r w:rsidRPr="0030122B">
        <w:rPr>
          <w:rFonts w:ascii="Arial" w:hAnsi="Arial"/>
          <w:b/>
          <w:iCs/>
        </w:rPr>
        <w:t>Water Treatment Technician</w:t>
      </w:r>
    </w:p>
    <w:p w14:paraId="51DAE805" w14:textId="77777777" w:rsidR="009047FA" w:rsidRPr="009B229D" w:rsidRDefault="009047FA" w:rsidP="009047FA">
      <w:pPr>
        <w:spacing w:line="360" w:lineRule="auto"/>
        <w:jc w:val="center"/>
        <w:rPr>
          <w:rFonts w:ascii="Arial" w:hAnsi="Arial"/>
          <w:b/>
        </w:rPr>
      </w:pPr>
    </w:p>
    <w:p w14:paraId="5603F330" w14:textId="77777777" w:rsidR="001B7672" w:rsidRPr="009B229D" w:rsidRDefault="00D72140" w:rsidP="00053D34">
      <w:pPr>
        <w:spacing w:line="360" w:lineRule="auto"/>
        <w:jc w:val="center"/>
        <w:rPr>
          <w:rFonts w:ascii="Arial" w:hAnsi="Arial"/>
          <w:b/>
        </w:rPr>
      </w:pPr>
      <w:r w:rsidRPr="009B229D">
        <w:rPr>
          <w:rFonts w:ascii="Arial" w:hAnsi="Arial"/>
          <w:b/>
          <w:noProof/>
          <w:sz w:val="22"/>
          <w:szCs w:val="22"/>
        </w:rPr>
        <w:drawing>
          <wp:anchor distT="0" distB="0" distL="114300" distR="114300" simplePos="0" relativeHeight="251661312" behindDoc="1" locked="0" layoutInCell="1" allowOverlap="1" wp14:anchorId="255B024A" wp14:editId="2F739CC9">
            <wp:simplePos x="0" y="0"/>
            <wp:positionH relativeFrom="margin">
              <wp:posOffset>177421</wp:posOffset>
            </wp:positionH>
            <wp:positionV relativeFrom="paragraph">
              <wp:posOffset>4161</wp:posOffset>
            </wp:positionV>
            <wp:extent cx="5759355" cy="5687378"/>
            <wp:effectExtent l="133350" t="76200" r="89535" b="1422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_thumbs_png_gif_jp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355" cy="5687378"/>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p>
    <w:p w14:paraId="70955D70" w14:textId="77777777" w:rsidR="000B05BC" w:rsidRPr="009B229D" w:rsidRDefault="000B05BC">
      <w:pPr>
        <w:spacing w:after="160" w:line="259" w:lineRule="auto"/>
        <w:rPr>
          <w:rFonts w:ascii="Arial" w:hAnsi="Arial"/>
          <w:b/>
          <w:noProof/>
          <w:sz w:val="22"/>
          <w:szCs w:val="22"/>
        </w:rPr>
      </w:pPr>
    </w:p>
    <w:p w14:paraId="2D2E8C32" w14:textId="77777777" w:rsidR="00EE3E49" w:rsidRPr="009B229D" w:rsidRDefault="00EE3E49" w:rsidP="00053D34">
      <w:pPr>
        <w:spacing w:line="360" w:lineRule="auto"/>
        <w:jc w:val="center"/>
        <w:rPr>
          <w:rFonts w:ascii="Arial" w:hAnsi="Arial"/>
          <w:b/>
          <w:sz w:val="22"/>
          <w:szCs w:val="22"/>
        </w:rPr>
      </w:pPr>
    </w:p>
    <w:p w14:paraId="6DC53367" w14:textId="77777777" w:rsidR="000B05BC" w:rsidRPr="009B229D" w:rsidRDefault="000B05BC" w:rsidP="00053D34">
      <w:pPr>
        <w:spacing w:line="360" w:lineRule="auto"/>
        <w:jc w:val="center"/>
        <w:rPr>
          <w:rFonts w:ascii="Arial" w:hAnsi="Arial"/>
          <w:b/>
          <w:sz w:val="22"/>
          <w:szCs w:val="22"/>
        </w:rPr>
      </w:pPr>
    </w:p>
    <w:p w14:paraId="4151DD12" w14:textId="77777777" w:rsidR="000B05BC" w:rsidRPr="009B229D" w:rsidRDefault="000B05BC" w:rsidP="00053D34">
      <w:pPr>
        <w:spacing w:line="360" w:lineRule="auto"/>
        <w:jc w:val="center"/>
        <w:rPr>
          <w:rFonts w:ascii="Arial" w:hAnsi="Arial"/>
          <w:b/>
          <w:sz w:val="22"/>
          <w:szCs w:val="22"/>
        </w:rPr>
      </w:pPr>
    </w:p>
    <w:p w14:paraId="7C9ACFAE" w14:textId="77777777" w:rsidR="000B05BC" w:rsidRPr="009B229D" w:rsidRDefault="000B05BC" w:rsidP="00053D34">
      <w:pPr>
        <w:spacing w:line="360" w:lineRule="auto"/>
        <w:jc w:val="center"/>
        <w:rPr>
          <w:rFonts w:ascii="Arial" w:hAnsi="Arial"/>
          <w:b/>
          <w:sz w:val="22"/>
          <w:szCs w:val="22"/>
        </w:rPr>
      </w:pPr>
    </w:p>
    <w:p w14:paraId="5A1E45BD" w14:textId="77777777" w:rsidR="000B05BC" w:rsidRPr="009B229D" w:rsidRDefault="000B05BC" w:rsidP="00053D34">
      <w:pPr>
        <w:spacing w:line="360" w:lineRule="auto"/>
        <w:jc w:val="center"/>
        <w:rPr>
          <w:rFonts w:ascii="Arial" w:hAnsi="Arial"/>
          <w:b/>
          <w:sz w:val="22"/>
          <w:szCs w:val="22"/>
        </w:rPr>
      </w:pPr>
    </w:p>
    <w:p w14:paraId="5666437E" w14:textId="77777777" w:rsidR="000B05BC" w:rsidRPr="009B229D" w:rsidRDefault="000B05BC" w:rsidP="00053D34">
      <w:pPr>
        <w:spacing w:line="360" w:lineRule="auto"/>
        <w:jc w:val="center"/>
        <w:rPr>
          <w:rFonts w:ascii="Arial" w:hAnsi="Arial"/>
          <w:b/>
          <w:sz w:val="22"/>
          <w:szCs w:val="22"/>
        </w:rPr>
      </w:pPr>
    </w:p>
    <w:p w14:paraId="2C381ED4" w14:textId="77777777" w:rsidR="000B05BC" w:rsidRPr="009B229D" w:rsidRDefault="000B05BC" w:rsidP="00053D34">
      <w:pPr>
        <w:spacing w:line="360" w:lineRule="auto"/>
        <w:jc w:val="center"/>
        <w:rPr>
          <w:rFonts w:ascii="Arial" w:hAnsi="Arial"/>
          <w:b/>
          <w:sz w:val="22"/>
          <w:szCs w:val="22"/>
        </w:rPr>
      </w:pPr>
    </w:p>
    <w:p w14:paraId="00036DA2" w14:textId="77777777" w:rsidR="000B05BC" w:rsidRPr="009B229D" w:rsidRDefault="000B05BC" w:rsidP="00053D34">
      <w:pPr>
        <w:spacing w:line="360" w:lineRule="auto"/>
        <w:jc w:val="center"/>
        <w:rPr>
          <w:rFonts w:ascii="Arial" w:hAnsi="Arial"/>
          <w:b/>
          <w:sz w:val="22"/>
          <w:szCs w:val="22"/>
        </w:rPr>
      </w:pPr>
    </w:p>
    <w:p w14:paraId="1E917F53" w14:textId="77777777" w:rsidR="000B05BC" w:rsidRPr="009B229D" w:rsidRDefault="000B05BC" w:rsidP="00053D34">
      <w:pPr>
        <w:spacing w:line="360" w:lineRule="auto"/>
        <w:jc w:val="center"/>
        <w:rPr>
          <w:rFonts w:ascii="Arial" w:hAnsi="Arial"/>
          <w:b/>
          <w:sz w:val="22"/>
          <w:szCs w:val="22"/>
        </w:rPr>
      </w:pPr>
    </w:p>
    <w:p w14:paraId="4ECE51B8" w14:textId="77777777" w:rsidR="000B05BC" w:rsidRPr="009B229D" w:rsidRDefault="000B05BC" w:rsidP="00053D34">
      <w:pPr>
        <w:spacing w:line="360" w:lineRule="auto"/>
        <w:jc w:val="center"/>
        <w:rPr>
          <w:rFonts w:ascii="Arial" w:hAnsi="Arial"/>
          <w:b/>
          <w:sz w:val="22"/>
          <w:szCs w:val="22"/>
        </w:rPr>
      </w:pPr>
    </w:p>
    <w:p w14:paraId="5C21DAD8" w14:textId="77777777" w:rsidR="000B05BC" w:rsidRPr="009B229D" w:rsidRDefault="000B05BC" w:rsidP="00053D34">
      <w:pPr>
        <w:spacing w:line="360" w:lineRule="auto"/>
        <w:jc w:val="center"/>
        <w:rPr>
          <w:rFonts w:ascii="Arial" w:hAnsi="Arial"/>
          <w:b/>
          <w:sz w:val="22"/>
          <w:szCs w:val="22"/>
        </w:rPr>
      </w:pPr>
    </w:p>
    <w:p w14:paraId="19D56E48" w14:textId="77777777" w:rsidR="000B05BC" w:rsidRPr="009B229D" w:rsidRDefault="000B05BC" w:rsidP="00053D34">
      <w:pPr>
        <w:spacing w:line="360" w:lineRule="auto"/>
        <w:jc w:val="center"/>
        <w:rPr>
          <w:rFonts w:ascii="Arial" w:hAnsi="Arial"/>
          <w:b/>
          <w:sz w:val="22"/>
          <w:szCs w:val="22"/>
        </w:rPr>
      </w:pPr>
    </w:p>
    <w:p w14:paraId="2BF48385" w14:textId="77777777" w:rsidR="000B05BC" w:rsidRPr="009B229D" w:rsidRDefault="000B05BC" w:rsidP="00053D34">
      <w:pPr>
        <w:spacing w:line="360" w:lineRule="auto"/>
        <w:jc w:val="center"/>
        <w:rPr>
          <w:rFonts w:ascii="Arial" w:hAnsi="Arial"/>
          <w:b/>
          <w:sz w:val="22"/>
          <w:szCs w:val="22"/>
        </w:rPr>
      </w:pPr>
    </w:p>
    <w:p w14:paraId="5E66441B" w14:textId="77777777" w:rsidR="00EE3E49" w:rsidRPr="009B229D" w:rsidRDefault="00EE3E49" w:rsidP="00053D34">
      <w:pPr>
        <w:spacing w:line="360" w:lineRule="auto"/>
        <w:jc w:val="center"/>
        <w:rPr>
          <w:rFonts w:ascii="Arial" w:hAnsi="Arial"/>
          <w:b/>
          <w:i/>
          <w:iCs/>
          <w:sz w:val="22"/>
          <w:szCs w:val="22"/>
        </w:rPr>
      </w:pPr>
    </w:p>
    <w:p w14:paraId="144FA1E5" w14:textId="77777777" w:rsidR="00896E32" w:rsidRPr="009B229D" w:rsidRDefault="00896E32" w:rsidP="00896E32">
      <w:pPr>
        <w:spacing w:line="360" w:lineRule="auto"/>
        <w:rPr>
          <w:rFonts w:ascii="Arial" w:hAnsi="Arial"/>
          <w:b/>
          <w:i/>
          <w:iCs/>
          <w:sz w:val="22"/>
          <w:szCs w:val="22"/>
        </w:rPr>
      </w:pPr>
    </w:p>
    <w:p w14:paraId="4E0278C0" w14:textId="77777777" w:rsidR="000B05BC" w:rsidRPr="009B229D" w:rsidRDefault="000B05BC" w:rsidP="00896E32">
      <w:pPr>
        <w:spacing w:line="360" w:lineRule="auto"/>
        <w:jc w:val="center"/>
        <w:rPr>
          <w:rFonts w:ascii="Arial" w:hAnsi="Arial"/>
          <w:b/>
          <w:szCs w:val="22"/>
        </w:rPr>
      </w:pPr>
    </w:p>
    <w:p w14:paraId="4FDF3E2F" w14:textId="77777777" w:rsidR="000B05BC" w:rsidRPr="009B229D" w:rsidRDefault="000B05BC" w:rsidP="00896E32">
      <w:pPr>
        <w:spacing w:line="360" w:lineRule="auto"/>
        <w:jc w:val="center"/>
        <w:rPr>
          <w:rFonts w:ascii="Arial" w:hAnsi="Arial"/>
          <w:b/>
          <w:szCs w:val="22"/>
        </w:rPr>
      </w:pPr>
    </w:p>
    <w:p w14:paraId="42616226" w14:textId="77777777" w:rsidR="000B05BC" w:rsidRPr="009B229D" w:rsidRDefault="000B05BC" w:rsidP="00896E32">
      <w:pPr>
        <w:spacing w:line="360" w:lineRule="auto"/>
        <w:jc w:val="center"/>
        <w:rPr>
          <w:rFonts w:ascii="Arial" w:hAnsi="Arial"/>
          <w:b/>
          <w:szCs w:val="22"/>
        </w:rPr>
      </w:pPr>
    </w:p>
    <w:p w14:paraId="2CFF13D0" w14:textId="77777777" w:rsidR="000B05BC" w:rsidRPr="009B229D" w:rsidRDefault="000B05BC" w:rsidP="00896E32">
      <w:pPr>
        <w:spacing w:line="360" w:lineRule="auto"/>
        <w:jc w:val="center"/>
        <w:rPr>
          <w:rFonts w:ascii="Arial" w:hAnsi="Arial"/>
          <w:b/>
          <w:szCs w:val="22"/>
        </w:rPr>
      </w:pPr>
    </w:p>
    <w:p w14:paraId="50A7DB64" w14:textId="77777777" w:rsidR="000B05BC" w:rsidRPr="009B229D" w:rsidRDefault="000B05BC" w:rsidP="00896E32">
      <w:pPr>
        <w:spacing w:line="360" w:lineRule="auto"/>
        <w:jc w:val="center"/>
        <w:rPr>
          <w:rFonts w:ascii="Arial" w:hAnsi="Arial"/>
          <w:b/>
          <w:szCs w:val="22"/>
        </w:rPr>
      </w:pPr>
    </w:p>
    <w:p w14:paraId="52987A72" w14:textId="77777777" w:rsidR="00897E0A" w:rsidRPr="009B229D" w:rsidRDefault="00897E0A" w:rsidP="00896E32">
      <w:pPr>
        <w:spacing w:line="360" w:lineRule="auto"/>
        <w:jc w:val="center"/>
        <w:rPr>
          <w:rFonts w:ascii="Arial" w:hAnsi="Arial"/>
          <w:b/>
          <w:szCs w:val="22"/>
        </w:rPr>
      </w:pPr>
    </w:p>
    <w:p w14:paraId="3E9E4F91" w14:textId="77777777" w:rsidR="000B05BC" w:rsidRPr="009B229D" w:rsidRDefault="000B05BC" w:rsidP="00896E32">
      <w:pPr>
        <w:spacing w:line="360" w:lineRule="auto"/>
        <w:jc w:val="center"/>
        <w:rPr>
          <w:rFonts w:ascii="Arial" w:hAnsi="Arial"/>
          <w:b/>
          <w:szCs w:val="22"/>
        </w:rPr>
      </w:pPr>
    </w:p>
    <w:p w14:paraId="5A5F3395" w14:textId="77777777" w:rsidR="001E05FC" w:rsidRPr="009B229D" w:rsidRDefault="001E05FC" w:rsidP="000B05BC">
      <w:pPr>
        <w:jc w:val="center"/>
        <w:rPr>
          <w:b/>
          <w:bCs/>
          <w:sz w:val="28"/>
          <w:szCs w:val="25"/>
          <w:lang w:val="en-GB"/>
        </w:rPr>
      </w:pPr>
      <w:r w:rsidRPr="009B229D">
        <w:rPr>
          <w:b/>
          <w:bCs/>
          <w:sz w:val="28"/>
          <w:szCs w:val="25"/>
          <w:lang w:val="en-GB"/>
        </w:rPr>
        <w:t>National Vocational and Technical Training Commission (NAVTTC),</w:t>
      </w:r>
    </w:p>
    <w:p w14:paraId="114AC707" w14:textId="77777777" w:rsidR="001E05FC" w:rsidRPr="009B229D" w:rsidRDefault="001E05FC" w:rsidP="000B05BC">
      <w:pPr>
        <w:jc w:val="center"/>
        <w:rPr>
          <w:b/>
          <w:bCs/>
          <w:sz w:val="28"/>
          <w:szCs w:val="25"/>
          <w:lang w:val="en-GB"/>
        </w:rPr>
      </w:pPr>
      <w:r w:rsidRPr="009B229D">
        <w:rPr>
          <w:b/>
          <w:bCs/>
          <w:sz w:val="28"/>
          <w:szCs w:val="25"/>
          <w:lang w:val="en-GB"/>
        </w:rPr>
        <w:t>Government of Pakistan</w:t>
      </w:r>
    </w:p>
    <w:p w14:paraId="7CC22098" w14:textId="77777777" w:rsidR="000B05BC" w:rsidRPr="009B229D" w:rsidRDefault="001E05FC" w:rsidP="00F61213">
      <w:pPr>
        <w:spacing w:after="200" w:line="360" w:lineRule="auto"/>
        <w:rPr>
          <w:rFonts w:ascii="Arial" w:hAnsi="Arial"/>
          <w:szCs w:val="22"/>
        </w:rPr>
      </w:pPr>
      <w:r w:rsidRPr="009B229D">
        <w:rPr>
          <w:rFonts w:ascii="Arial" w:hAnsi="Arial"/>
          <w:szCs w:val="22"/>
        </w:rPr>
        <w:tab/>
      </w:r>
    </w:p>
    <w:p w14:paraId="3E696B3E" w14:textId="77777777" w:rsidR="000B05BC" w:rsidRPr="009B229D" w:rsidRDefault="000B05BC">
      <w:pPr>
        <w:spacing w:after="160" w:line="259" w:lineRule="auto"/>
        <w:rPr>
          <w:rFonts w:ascii="Arial" w:hAnsi="Arial"/>
          <w:szCs w:val="22"/>
        </w:rPr>
      </w:pPr>
      <w:r w:rsidRPr="009B229D">
        <w:rPr>
          <w:rFonts w:ascii="Arial" w:hAnsi="Arial"/>
          <w:szCs w:val="22"/>
        </w:rPr>
        <w:br w:type="page"/>
      </w:r>
    </w:p>
    <w:p w14:paraId="6D440575" w14:textId="77777777" w:rsidR="00A0599F" w:rsidRPr="009B229D" w:rsidRDefault="00A0599F" w:rsidP="00F61213">
      <w:pPr>
        <w:spacing w:after="200" w:line="360" w:lineRule="auto"/>
        <w:rPr>
          <w:rFonts w:ascii="Arial" w:hAnsi="Arial"/>
          <w:sz w:val="22"/>
          <w:szCs w:val="22"/>
          <w:lang w:val="en-AU"/>
        </w:rPr>
      </w:pPr>
    </w:p>
    <w:p w14:paraId="659254D5" w14:textId="77777777" w:rsidR="006521E3" w:rsidRPr="009B229D" w:rsidRDefault="006521E3" w:rsidP="006521E3">
      <w:pPr>
        <w:spacing w:line="360" w:lineRule="auto"/>
        <w:ind w:right="274"/>
        <w:jc w:val="center"/>
        <w:rPr>
          <w:rFonts w:ascii="Arial" w:hAnsi="Arial"/>
          <w:b/>
          <w:i/>
          <w:iCs/>
          <w:u w:val="single"/>
          <w:lang w:val="en-AU"/>
        </w:rPr>
      </w:pPr>
      <w:r w:rsidRPr="009B229D">
        <w:rPr>
          <w:rFonts w:ascii="Arial" w:hAnsi="Arial"/>
          <w:b/>
          <w:i/>
          <w:iCs/>
          <w:u w:val="single"/>
          <w:lang w:val="en-AU"/>
        </w:rPr>
        <w:t>ACKNOWLEDGEMENT</w:t>
      </w:r>
    </w:p>
    <w:p w14:paraId="39CD6EFC" w14:textId="77777777" w:rsidR="006521E3" w:rsidRPr="009B229D" w:rsidRDefault="006521E3" w:rsidP="006521E3">
      <w:pPr>
        <w:spacing w:line="360" w:lineRule="auto"/>
        <w:ind w:right="274"/>
        <w:rPr>
          <w:rFonts w:ascii="Arial" w:hAnsi="Arial"/>
          <w:bCs/>
          <w:sz w:val="22"/>
          <w:lang w:val="en-AU"/>
        </w:rPr>
      </w:pPr>
    </w:p>
    <w:p w14:paraId="192779D7" w14:textId="77777777" w:rsidR="001E25AC" w:rsidRPr="009B229D" w:rsidRDefault="001E25AC" w:rsidP="006407E7">
      <w:pPr>
        <w:spacing w:line="360" w:lineRule="auto"/>
        <w:jc w:val="both"/>
        <w:rPr>
          <w:rFonts w:ascii="Arial" w:eastAsia="Book Antiqua" w:hAnsi="Arial"/>
        </w:rPr>
      </w:pPr>
      <w:bookmarkStart w:id="0" w:name="_gjdgxs"/>
      <w:bookmarkEnd w:id="0"/>
      <w:r w:rsidRPr="009B229D">
        <w:rPr>
          <w:rFonts w:ascii="Arial" w:eastAsia="Book Antiqua" w:hAnsi="Arial"/>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9B229D">
        <w:rPr>
          <w:rFonts w:ascii="Arial" w:eastAsia="Calibri" w:hAnsi="Arial"/>
        </w:rPr>
        <w:t xml:space="preserve">This work would not have been possible without the financial and technical support of the TVET Sector Support </w:t>
      </w:r>
      <w:proofErr w:type="spellStart"/>
      <w:r w:rsidRPr="009B229D">
        <w:rPr>
          <w:rFonts w:ascii="Arial" w:eastAsia="Calibri" w:hAnsi="Arial"/>
        </w:rPr>
        <w:t>Programme</w:t>
      </w:r>
      <w:proofErr w:type="spellEnd"/>
      <w:r w:rsidRPr="009B229D">
        <w:rPr>
          <w:rFonts w:ascii="Arial" w:eastAsia="Calibri" w:hAnsi="Arial"/>
        </w:rPr>
        <w:t xml:space="preserve"> co-funded by European Union, Norwegian and German Governments implemented by GIZ Pakistan. NAVTTC is especially indebted to </w:t>
      </w:r>
      <w:r w:rsidRPr="009B229D">
        <w:rPr>
          <w:rFonts w:ascii="Arial" w:eastAsia="Book Antiqua" w:hAnsi="Arial"/>
          <w:i/>
        </w:rPr>
        <w:t xml:space="preserve">Dr. </w:t>
      </w:r>
      <w:proofErr w:type="spellStart"/>
      <w:r w:rsidRPr="009B229D">
        <w:rPr>
          <w:rFonts w:ascii="Arial" w:eastAsia="Book Antiqua" w:hAnsi="Arial"/>
          <w:i/>
        </w:rPr>
        <w:t>Muqeem</w:t>
      </w:r>
      <w:proofErr w:type="spellEnd"/>
      <w:r w:rsidRPr="009B229D">
        <w:rPr>
          <w:rFonts w:ascii="Arial" w:eastAsia="Book Antiqua" w:hAnsi="Arial"/>
          <w:i/>
        </w:rPr>
        <w:t xml:space="preserve"> </w:t>
      </w:r>
      <w:proofErr w:type="spellStart"/>
      <w:r w:rsidRPr="009B229D">
        <w:rPr>
          <w:rFonts w:ascii="Arial" w:eastAsia="Book Antiqua" w:hAnsi="Arial"/>
          <w:i/>
        </w:rPr>
        <w:t>ul</w:t>
      </w:r>
      <w:proofErr w:type="spellEnd"/>
      <w:r w:rsidRPr="009B229D">
        <w:rPr>
          <w:rFonts w:ascii="Arial" w:eastAsia="Book Antiqua" w:hAnsi="Arial"/>
          <w:i/>
        </w:rPr>
        <w:t xml:space="preserve"> Islam,</w:t>
      </w:r>
      <w:r w:rsidRPr="009B229D">
        <w:rPr>
          <w:rFonts w:ascii="Arial" w:eastAsia="Book Antiqua" w:hAnsi="Arial"/>
        </w:rPr>
        <w:t xml:space="preserve"> who lead the project from the front. The core team was comprised on:</w:t>
      </w:r>
    </w:p>
    <w:p w14:paraId="1A79DABD" w14:textId="77777777" w:rsidR="001E25AC" w:rsidRPr="009B229D" w:rsidRDefault="001E25AC" w:rsidP="005A19BB">
      <w:pPr>
        <w:numPr>
          <w:ilvl w:val="0"/>
          <w:numId w:val="646"/>
        </w:numPr>
        <w:spacing w:before="240" w:after="200" w:line="360" w:lineRule="auto"/>
        <w:contextualSpacing/>
        <w:jc w:val="both"/>
        <w:rPr>
          <w:rFonts w:ascii="Arial" w:eastAsia="Book Antiqua" w:hAnsi="Arial"/>
        </w:rPr>
      </w:pPr>
      <w:r w:rsidRPr="009B229D">
        <w:rPr>
          <w:rFonts w:ascii="Arial" w:eastAsia="Book Antiqua" w:hAnsi="Arial"/>
          <w:i/>
        </w:rPr>
        <w:t xml:space="preserve">Dr. </w:t>
      </w:r>
      <w:proofErr w:type="spellStart"/>
      <w:r w:rsidRPr="009B229D">
        <w:rPr>
          <w:rFonts w:ascii="Arial" w:eastAsia="Book Antiqua" w:hAnsi="Arial"/>
          <w:i/>
        </w:rPr>
        <w:t>Muqeem</w:t>
      </w:r>
      <w:proofErr w:type="spellEnd"/>
      <w:r w:rsidRPr="009B229D">
        <w:rPr>
          <w:rFonts w:ascii="Arial" w:eastAsia="Book Antiqua" w:hAnsi="Arial"/>
          <w:i/>
        </w:rPr>
        <w:t xml:space="preserve"> </w:t>
      </w:r>
      <w:proofErr w:type="spellStart"/>
      <w:r w:rsidRPr="009B229D">
        <w:rPr>
          <w:rFonts w:ascii="Arial" w:eastAsia="Book Antiqua" w:hAnsi="Arial"/>
          <w:i/>
        </w:rPr>
        <w:t>ul</w:t>
      </w:r>
      <w:proofErr w:type="spellEnd"/>
      <w:r w:rsidRPr="009B229D">
        <w:rPr>
          <w:rFonts w:ascii="Arial" w:eastAsia="Book Antiqua" w:hAnsi="Arial"/>
          <w:i/>
        </w:rPr>
        <w:t xml:space="preserve"> Islam,</w:t>
      </w:r>
      <w:r w:rsidRPr="009B229D">
        <w:rPr>
          <w:rFonts w:ascii="Arial" w:eastAsia="Book Antiqua" w:hAnsi="Arial"/>
        </w:rPr>
        <w:t xml:space="preserve"> Director General (</w:t>
      </w:r>
      <w:proofErr w:type="spellStart"/>
      <w:r w:rsidRPr="009B229D">
        <w:rPr>
          <w:rFonts w:ascii="Arial" w:eastAsia="Book Antiqua" w:hAnsi="Arial"/>
        </w:rPr>
        <w:t>Skills,Standards</w:t>
      </w:r>
      <w:proofErr w:type="spellEnd"/>
      <w:r w:rsidRPr="009B229D">
        <w:rPr>
          <w:rFonts w:ascii="Arial" w:eastAsia="Book Antiqua" w:hAnsi="Arial"/>
        </w:rPr>
        <w:t xml:space="preserve"> and Curricula) NAVTTC </w:t>
      </w:r>
    </w:p>
    <w:p w14:paraId="4FC94FE3" w14:textId="77777777" w:rsidR="001E25AC" w:rsidRPr="009B229D" w:rsidRDefault="001E25AC" w:rsidP="005A19BB">
      <w:pPr>
        <w:numPr>
          <w:ilvl w:val="0"/>
          <w:numId w:val="646"/>
        </w:numPr>
        <w:spacing w:line="360" w:lineRule="auto"/>
        <w:contextualSpacing/>
        <w:jc w:val="both"/>
        <w:rPr>
          <w:rFonts w:ascii="Arial" w:eastAsia="Calibri" w:hAnsi="Arial"/>
        </w:rPr>
      </w:pPr>
      <w:r w:rsidRPr="009B229D">
        <w:rPr>
          <w:rFonts w:ascii="Arial" w:eastAsia="Book Antiqua" w:hAnsi="Arial"/>
          <w:i/>
        </w:rPr>
        <w:t xml:space="preserve">Mr. Muhammad </w:t>
      </w:r>
      <w:proofErr w:type="spellStart"/>
      <w:r w:rsidRPr="009B229D">
        <w:rPr>
          <w:rFonts w:ascii="Arial" w:eastAsia="Book Antiqua" w:hAnsi="Arial"/>
          <w:i/>
        </w:rPr>
        <w:t>Naeem</w:t>
      </w:r>
      <w:proofErr w:type="spellEnd"/>
      <w:r w:rsidRPr="009B229D">
        <w:rPr>
          <w:rFonts w:ascii="Arial" w:eastAsia="Book Antiqua" w:hAnsi="Arial"/>
          <w:i/>
        </w:rPr>
        <w:t xml:space="preserve"> Akhtar</w:t>
      </w:r>
      <w:r w:rsidRPr="009B229D">
        <w:rPr>
          <w:rFonts w:ascii="Arial" w:eastAsia="Book Antiqua" w:hAnsi="Arial"/>
        </w:rPr>
        <w:t xml:space="preserve">, Senior Technical Advisor TSSP-GIZ, </w:t>
      </w:r>
    </w:p>
    <w:p w14:paraId="790A9F63" w14:textId="77777777" w:rsidR="001E25AC" w:rsidRPr="009B229D" w:rsidRDefault="001E25AC" w:rsidP="005A19BB">
      <w:pPr>
        <w:numPr>
          <w:ilvl w:val="0"/>
          <w:numId w:val="645"/>
        </w:numPr>
        <w:pBdr>
          <w:top w:val="nil"/>
          <w:left w:val="nil"/>
          <w:bottom w:val="nil"/>
          <w:right w:val="nil"/>
          <w:between w:val="nil"/>
        </w:pBdr>
        <w:spacing w:line="360" w:lineRule="auto"/>
        <w:jc w:val="both"/>
        <w:rPr>
          <w:rFonts w:ascii="Arial" w:eastAsia="Calibri" w:hAnsi="Arial"/>
        </w:rPr>
      </w:pPr>
      <w:r w:rsidRPr="009B229D">
        <w:rPr>
          <w:rFonts w:ascii="Arial" w:eastAsia="Book Antiqua" w:hAnsi="Arial"/>
          <w:i/>
        </w:rPr>
        <w:t xml:space="preserve">Mr. Muhammad </w:t>
      </w:r>
      <w:proofErr w:type="spellStart"/>
      <w:r w:rsidRPr="009B229D">
        <w:rPr>
          <w:rFonts w:ascii="Arial" w:eastAsia="Book Antiqua" w:hAnsi="Arial"/>
          <w:i/>
        </w:rPr>
        <w:t>Yasir</w:t>
      </w:r>
      <w:proofErr w:type="spellEnd"/>
      <w:r w:rsidRPr="009B229D">
        <w:rPr>
          <w:rFonts w:ascii="Arial" w:eastAsia="Book Antiqua" w:hAnsi="Arial"/>
        </w:rPr>
        <w:t>, Deputy Director (SS&amp;C Wing) NAVTTC</w:t>
      </w:r>
    </w:p>
    <w:p w14:paraId="279196B2" w14:textId="77777777" w:rsidR="001E25AC" w:rsidRPr="009B229D" w:rsidRDefault="001E25AC" w:rsidP="005A19BB">
      <w:pPr>
        <w:numPr>
          <w:ilvl w:val="0"/>
          <w:numId w:val="645"/>
        </w:numPr>
        <w:pBdr>
          <w:top w:val="nil"/>
          <w:left w:val="nil"/>
          <w:bottom w:val="nil"/>
          <w:right w:val="nil"/>
          <w:between w:val="nil"/>
        </w:pBdr>
        <w:spacing w:line="360" w:lineRule="auto"/>
        <w:jc w:val="both"/>
        <w:rPr>
          <w:rFonts w:ascii="Arial" w:eastAsia="Calibri" w:hAnsi="Arial"/>
        </w:rPr>
      </w:pPr>
      <w:r w:rsidRPr="009B229D">
        <w:rPr>
          <w:rFonts w:ascii="Arial" w:eastAsia="Book Antiqua" w:hAnsi="Arial"/>
          <w:i/>
        </w:rPr>
        <w:t xml:space="preserve">Mr. Muhammad </w:t>
      </w:r>
      <w:proofErr w:type="spellStart"/>
      <w:r w:rsidRPr="009B229D">
        <w:rPr>
          <w:rFonts w:ascii="Arial" w:eastAsia="Book Antiqua" w:hAnsi="Arial"/>
          <w:i/>
        </w:rPr>
        <w:t>Ishaq</w:t>
      </w:r>
      <w:proofErr w:type="spellEnd"/>
      <w:r w:rsidRPr="009B229D">
        <w:rPr>
          <w:rFonts w:ascii="Arial" w:eastAsia="Book Antiqua" w:hAnsi="Arial"/>
          <w:i/>
        </w:rPr>
        <w:t>,</w:t>
      </w:r>
      <w:r w:rsidRPr="009B229D">
        <w:rPr>
          <w:rFonts w:ascii="Arial" w:eastAsia="Book Antiqua" w:hAnsi="Arial"/>
        </w:rPr>
        <w:t xml:space="preserve"> Deputy Director (SS&amp;C Wing) NAVTTC</w:t>
      </w:r>
    </w:p>
    <w:p w14:paraId="174EFCB7" w14:textId="77777777" w:rsidR="001E25AC" w:rsidRPr="009B229D" w:rsidRDefault="001E25AC" w:rsidP="005A19BB">
      <w:pPr>
        <w:numPr>
          <w:ilvl w:val="0"/>
          <w:numId w:val="645"/>
        </w:numPr>
        <w:pBdr>
          <w:top w:val="nil"/>
          <w:left w:val="nil"/>
          <w:bottom w:val="nil"/>
          <w:right w:val="nil"/>
          <w:between w:val="nil"/>
        </w:pBdr>
        <w:spacing w:after="240" w:line="360" w:lineRule="auto"/>
        <w:jc w:val="both"/>
        <w:rPr>
          <w:rFonts w:ascii="Arial" w:eastAsia="Calibri" w:hAnsi="Arial"/>
        </w:rPr>
      </w:pPr>
      <w:r w:rsidRPr="009B229D">
        <w:rPr>
          <w:rFonts w:ascii="Arial" w:eastAsia="Book Antiqua" w:hAnsi="Arial"/>
          <w:i/>
        </w:rPr>
        <w:t xml:space="preserve">Mr. Muhammad </w:t>
      </w:r>
      <w:proofErr w:type="spellStart"/>
      <w:r w:rsidRPr="009B229D">
        <w:rPr>
          <w:rFonts w:ascii="Arial" w:eastAsia="Book Antiqua" w:hAnsi="Arial"/>
          <w:i/>
        </w:rPr>
        <w:t>Fayaz</w:t>
      </w:r>
      <w:proofErr w:type="spellEnd"/>
      <w:r w:rsidRPr="009B229D">
        <w:rPr>
          <w:rFonts w:ascii="Arial" w:eastAsia="Book Antiqua" w:hAnsi="Arial"/>
          <w:i/>
        </w:rPr>
        <w:t xml:space="preserve"> </w:t>
      </w:r>
      <w:proofErr w:type="spellStart"/>
      <w:r w:rsidRPr="009B229D">
        <w:rPr>
          <w:rFonts w:ascii="Arial" w:eastAsia="Book Antiqua" w:hAnsi="Arial"/>
          <w:i/>
        </w:rPr>
        <w:t>Soomro</w:t>
      </w:r>
      <w:proofErr w:type="spellEnd"/>
      <w:r w:rsidRPr="009B229D">
        <w:rPr>
          <w:rFonts w:ascii="Arial" w:eastAsia="Book Antiqua" w:hAnsi="Arial"/>
          <w:i/>
        </w:rPr>
        <w:t>,</w:t>
      </w:r>
      <w:r w:rsidRPr="009B229D">
        <w:rPr>
          <w:rFonts w:ascii="Arial" w:eastAsia="Book Antiqua" w:hAnsi="Arial"/>
        </w:rPr>
        <w:t xml:space="preserve"> Deputy Director (SS&amp;C Wing) NAVTTC</w:t>
      </w:r>
    </w:p>
    <w:p w14:paraId="4C41A7FC" w14:textId="77777777" w:rsidR="001E25AC" w:rsidRPr="009B229D" w:rsidRDefault="001E25AC" w:rsidP="006407E7">
      <w:pPr>
        <w:spacing w:after="240" w:line="360" w:lineRule="auto"/>
        <w:jc w:val="both"/>
        <w:rPr>
          <w:rFonts w:ascii="Arial" w:eastAsia="Book Antiqua" w:hAnsi="Arial"/>
        </w:rPr>
      </w:pPr>
      <w:r w:rsidRPr="009B229D">
        <w:rPr>
          <w:rFonts w:ascii="Arial" w:eastAsia="Book Antiqua" w:hAnsi="Arial"/>
        </w:rPr>
        <w:t xml:space="preserve">NAVTTC team under the leadership of Dr. </w:t>
      </w:r>
      <w:proofErr w:type="spellStart"/>
      <w:r w:rsidRPr="009B229D">
        <w:rPr>
          <w:rFonts w:ascii="Arial" w:eastAsia="Book Antiqua" w:hAnsi="Arial"/>
        </w:rPr>
        <w:t>Muqeem</w:t>
      </w:r>
      <w:proofErr w:type="spellEnd"/>
      <w:r w:rsidRPr="009B229D">
        <w:rPr>
          <w:rFonts w:ascii="Arial" w:eastAsia="Book Antiqua" w:hAnsi="Arial"/>
        </w:rPr>
        <w:t xml:space="preserve"> </w:t>
      </w:r>
      <w:proofErr w:type="spellStart"/>
      <w:r w:rsidRPr="009B229D">
        <w:rPr>
          <w:rFonts w:ascii="Arial" w:eastAsia="Book Antiqua" w:hAnsi="Arial"/>
        </w:rPr>
        <w:t>ul</w:t>
      </w:r>
      <w:proofErr w:type="spellEnd"/>
      <w:r w:rsidRPr="009B229D">
        <w:rPr>
          <w:rFonts w:ascii="Arial" w:eastAsia="Book Antiqua" w:hAnsi="Arial"/>
        </w:rPr>
        <w:t xml:space="preserve">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0DD64E89" w14:textId="37D3615E" w:rsidR="001E25AC" w:rsidRPr="009B229D" w:rsidRDefault="001E25AC" w:rsidP="001E25AC">
      <w:pPr>
        <w:spacing w:before="240" w:line="360" w:lineRule="auto"/>
        <w:jc w:val="both"/>
        <w:rPr>
          <w:rFonts w:ascii="Arial" w:eastAsia="Book Antiqua" w:hAnsi="Arial"/>
        </w:rPr>
      </w:pPr>
      <w:r w:rsidRPr="009B229D">
        <w:rPr>
          <w:rFonts w:ascii="Arial" w:eastAsia="Calibri" w:hAnsi="Arial"/>
        </w:rPr>
        <w:t xml:space="preserve">Nobody has been more important in the pursuit of this project than </w:t>
      </w:r>
      <w:r w:rsidRPr="009B229D">
        <w:rPr>
          <w:rFonts w:ascii="Arial" w:eastAsia="Book Antiqua" w:hAnsi="Arial"/>
        </w:rPr>
        <w:t xml:space="preserve">Dr. Nasir Khan, Executive Director, NAVTTC, whose patronage and support remain there throughout the </w:t>
      </w:r>
      <w:r w:rsidRPr="009B229D">
        <w:rPr>
          <w:rFonts w:ascii="Arial" w:eastAsia="Book Antiqua" w:hAnsi="Arial"/>
        </w:rPr>
        <w:lastRenderedPageBreak/>
        <w:t xml:space="preserve">development process and lastly to thanks </w:t>
      </w:r>
      <w:r w:rsidR="0030122B" w:rsidRPr="009B229D">
        <w:rPr>
          <w:rFonts w:ascii="Arial" w:eastAsia="Book Antiqua" w:hAnsi="Arial"/>
        </w:rPr>
        <w:t>especially</w:t>
      </w:r>
      <w:r w:rsidRPr="009B229D">
        <w:rPr>
          <w:rFonts w:ascii="Arial" w:eastAsia="Book Antiqua" w:hAnsi="Arial"/>
        </w:rPr>
        <w:t xml:space="preserve"> to Syed </w:t>
      </w:r>
      <w:proofErr w:type="spellStart"/>
      <w:r w:rsidRPr="009B229D">
        <w:rPr>
          <w:rFonts w:ascii="Arial" w:eastAsia="Book Antiqua" w:hAnsi="Arial"/>
        </w:rPr>
        <w:t>Javed</w:t>
      </w:r>
      <w:proofErr w:type="spellEnd"/>
      <w:r w:rsidRPr="009B229D">
        <w:rPr>
          <w:rFonts w:ascii="Arial" w:eastAsia="Book Antiqua" w:hAnsi="Arial"/>
        </w:rPr>
        <w:t xml:space="preserve"> Hassan, Chairman NAVTTC and Raja </w:t>
      </w:r>
      <w:proofErr w:type="spellStart"/>
      <w:r w:rsidRPr="009B229D">
        <w:rPr>
          <w:rFonts w:ascii="Arial" w:eastAsia="Book Antiqua" w:hAnsi="Arial"/>
        </w:rPr>
        <w:t>Saad</w:t>
      </w:r>
      <w:proofErr w:type="spellEnd"/>
      <w:r w:rsidRPr="009B229D">
        <w:rPr>
          <w:rFonts w:ascii="Arial" w:eastAsia="Book Antiqua" w:hAnsi="Arial"/>
        </w:rPr>
        <w:t xml:space="preserve"> Khan, Deputy Team Lead TSSP-GIZ who made it happened in this challenging time.</w:t>
      </w:r>
    </w:p>
    <w:p w14:paraId="718F8507" w14:textId="77777777" w:rsidR="00146299" w:rsidRPr="009B229D" w:rsidRDefault="00146299" w:rsidP="00053D34">
      <w:pPr>
        <w:spacing w:line="360" w:lineRule="auto"/>
        <w:rPr>
          <w:rFonts w:ascii="Arial" w:eastAsia="Book Antiqua" w:hAnsi="Arial"/>
          <w:sz w:val="22"/>
          <w:szCs w:val="22"/>
        </w:rPr>
      </w:pPr>
    </w:p>
    <w:p w14:paraId="29EF64A4" w14:textId="77777777" w:rsidR="00146299" w:rsidRPr="009B229D" w:rsidRDefault="00146299" w:rsidP="00053D34">
      <w:pPr>
        <w:spacing w:line="360" w:lineRule="auto"/>
        <w:rPr>
          <w:rFonts w:ascii="Arial" w:hAnsi="Arial"/>
          <w:sz w:val="22"/>
          <w:szCs w:val="22"/>
        </w:rPr>
      </w:pPr>
    </w:p>
    <w:p w14:paraId="5FF4AE3C" w14:textId="77777777" w:rsidR="00EA5610" w:rsidRPr="009B229D" w:rsidRDefault="00EA5610">
      <w:pPr>
        <w:spacing w:after="160" w:line="259" w:lineRule="auto"/>
        <w:rPr>
          <w:rFonts w:ascii="Arial" w:hAnsi="Arial"/>
          <w:sz w:val="22"/>
          <w:szCs w:val="22"/>
          <w:lang w:val="en-AU"/>
        </w:rPr>
      </w:pPr>
      <w:r w:rsidRPr="009B229D">
        <w:rPr>
          <w:rFonts w:ascii="Arial" w:hAnsi="Arial"/>
          <w:sz w:val="22"/>
          <w:szCs w:val="22"/>
          <w:lang w:val="en-AU"/>
        </w:rPr>
        <w:br w:type="page"/>
      </w:r>
    </w:p>
    <w:sdt>
      <w:sdtPr>
        <w:rPr>
          <w:rFonts w:ascii="Arial" w:hAnsi="Arial" w:cs="Arial"/>
          <w:b w:val="0"/>
          <w:bCs w:val="0"/>
          <w:color w:val="auto"/>
          <w:sz w:val="22"/>
          <w:szCs w:val="22"/>
          <w:lang w:eastAsia="en-US"/>
        </w:rPr>
        <w:id w:val="1061370601"/>
        <w:docPartObj>
          <w:docPartGallery w:val="Table of Contents"/>
          <w:docPartUnique/>
        </w:docPartObj>
      </w:sdtPr>
      <w:sdtEndPr>
        <w:rPr>
          <w:noProof/>
        </w:rPr>
      </w:sdtEndPr>
      <w:sdtContent>
        <w:p w14:paraId="48CD18A6" w14:textId="77777777" w:rsidR="00A0599F" w:rsidRPr="009B229D" w:rsidRDefault="00A0599F" w:rsidP="00EA5610">
          <w:pPr>
            <w:pStyle w:val="TOCHeading"/>
            <w:numPr>
              <w:ilvl w:val="0"/>
              <w:numId w:val="0"/>
            </w:numPr>
            <w:spacing w:line="360" w:lineRule="auto"/>
            <w:ind w:left="720"/>
            <w:jc w:val="center"/>
            <w:rPr>
              <w:rFonts w:ascii="Arial" w:hAnsi="Arial" w:cs="Arial"/>
              <w:color w:val="auto"/>
              <w:sz w:val="22"/>
              <w:szCs w:val="22"/>
            </w:rPr>
          </w:pPr>
          <w:r w:rsidRPr="009B229D">
            <w:rPr>
              <w:rFonts w:ascii="Arial" w:hAnsi="Arial" w:cs="Arial"/>
              <w:color w:val="auto"/>
              <w:sz w:val="22"/>
              <w:szCs w:val="22"/>
            </w:rPr>
            <w:t>Table of Contents</w:t>
          </w:r>
        </w:p>
        <w:p w14:paraId="4B571993" w14:textId="77777777" w:rsidR="00A86F4B" w:rsidRDefault="007A28C3">
          <w:pPr>
            <w:pStyle w:val="TOC1"/>
            <w:rPr>
              <w:rFonts w:asciiTheme="minorHAnsi" w:eastAsiaTheme="minorEastAsia" w:hAnsiTheme="minorHAnsi" w:cstheme="minorBidi"/>
              <w:b w:val="0"/>
              <w:bCs w:val="0"/>
              <w:noProof/>
              <w:szCs w:val="22"/>
            </w:rPr>
          </w:pPr>
          <w:r w:rsidRPr="009B229D">
            <w:rPr>
              <w:szCs w:val="22"/>
            </w:rPr>
            <w:fldChar w:fldCharType="begin"/>
          </w:r>
          <w:r w:rsidR="00A0599F" w:rsidRPr="009B229D">
            <w:rPr>
              <w:szCs w:val="22"/>
            </w:rPr>
            <w:instrText xml:space="preserve"> TOC \o "1-3" \h \z \u </w:instrText>
          </w:r>
          <w:r w:rsidRPr="009B229D">
            <w:rPr>
              <w:szCs w:val="22"/>
            </w:rPr>
            <w:fldChar w:fldCharType="separate"/>
          </w:r>
          <w:bookmarkStart w:id="1" w:name="_GoBack"/>
          <w:bookmarkEnd w:id="1"/>
          <w:r w:rsidR="00A86F4B" w:rsidRPr="00DB6B6E">
            <w:rPr>
              <w:rStyle w:val="Hyperlink"/>
              <w:noProof/>
            </w:rPr>
            <w:fldChar w:fldCharType="begin"/>
          </w:r>
          <w:r w:rsidR="00A86F4B" w:rsidRPr="00DB6B6E">
            <w:rPr>
              <w:rStyle w:val="Hyperlink"/>
              <w:noProof/>
            </w:rPr>
            <w:instrText xml:space="preserve"> </w:instrText>
          </w:r>
          <w:r w:rsidR="00A86F4B">
            <w:rPr>
              <w:noProof/>
            </w:rPr>
            <w:instrText>HYPERLINK \l "_Toc110185575"</w:instrText>
          </w:r>
          <w:r w:rsidR="00A86F4B" w:rsidRPr="00DB6B6E">
            <w:rPr>
              <w:rStyle w:val="Hyperlink"/>
              <w:noProof/>
            </w:rPr>
            <w:instrText xml:space="preserve"> </w:instrText>
          </w:r>
          <w:r w:rsidR="00A86F4B" w:rsidRPr="00DB6B6E">
            <w:rPr>
              <w:rStyle w:val="Hyperlink"/>
              <w:noProof/>
            </w:rPr>
          </w:r>
          <w:r w:rsidR="00A86F4B" w:rsidRPr="00DB6B6E">
            <w:rPr>
              <w:rStyle w:val="Hyperlink"/>
              <w:noProof/>
            </w:rPr>
            <w:fldChar w:fldCharType="separate"/>
          </w:r>
          <w:r w:rsidR="00A86F4B" w:rsidRPr="00DB6B6E">
            <w:rPr>
              <w:rStyle w:val="Hyperlink"/>
              <w:noProof/>
            </w:rPr>
            <w:t>1.</w:t>
          </w:r>
          <w:r w:rsidR="00A86F4B">
            <w:rPr>
              <w:rFonts w:asciiTheme="minorHAnsi" w:eastAsiaTheme="minorEastAsia" w:hAnsiTheme="minorHAnsi" w:cstheme="minorBidi"/>
              <w:b w:val="0"/>
              <w:bCs w:val="0"/>
              <w:noProof/>
              <w:szCs w:val="22"/>
            </w:rPr>
            <w:tab/>
          </w:r>
          <w:r w:rsidR="00A86F4B" w:rsidRPr="00DB6B6E">
            <w:rPr>
              <w:rStyle w:val="Hyperlink"/>
              <w:noProof/>
            </w:rPr>
            <w:t>Introduction</w:t>
          </w:r>
          <w:r w:rsidR="00A86F4B">
            <w:rPr>
              <w:noProof/>
              <w:webHidden/>
            </w:rPr>
            <w:tab/>
          </w:r>
          <w:r w:rsidR="00A86F4B">
            <w:rPr>
              <w:noProof/>
              <w:webHidden/>
            </w:rPr>
            <w:fldChar w:fldCharType="begin"/>
          </w:r>
          <w:r w:rsidR="00A86F4B">
            <w:rPr>
              <w:noProof/>
              <w:webHidden/>
            </w:rPr>
            <w:instrText xml:space="preserve"> PAGEREF _Toc110185575 \h </w:instrText>
          </w:r>
          <w:r w:rsidR="00A86F4B">
            <w:rPr>
              <w:noProof/>
              <w:webHidden/>
            </w:rPr>
          </w:r>
          <w:r w:rsidR="00A86F4B">
            <w:rPr>
              <w:noProof/>
              <w:webHidden/>
            </w:rPr>
            <w:fldChar w:fldCharType="separate"/>
          </w:r>
          <w:r w:rsidR="00A86F4B">
            <w:rPr>
              <w:noProof/>
              <w:webHidden/>
            </w:rPr>
            <w:t>6</w:t>
          </w:r>
          <w:r w:rsidR="00A86F4B">
            <w:rPr>
              <w:noProof/>
              <w:webHidden/>
            </w:rPr>
            <w:fldChar w:fldCharType="end"/>
          </w:r>
          <w:r w:rsidR="00A86F4B" w:rsidRPr="00DB6B6E">
            <w:rPr>
              <w:rStyle w:val="Hyperlink"/>
              <w:noProof/>
            </w:rPr>
            <w:fldChar w:fldCharType="end"/>
          </w:r>
        </w:p>
        <w:p w14:paraId="677CFE55" w14:textId="77777777" w:rsidR="00A86F4B" w:rsidRDefault="00A86F4B">
          <w:pPr>
            <w:pStyle w:val="TOC1"/>
            <w:rPr>
              <w:rFonts w:asciiTheme="minorHAnsi" w:eastAsiaTheme="minorEastAsia" w:hAnsiTheme="minorHAnsi" w:cstheme="minorBidi"/>
              <w:b w:val="0"/>
              <w:bCs w:val="0"/>
              <w:noProof/>
              <w:szCs w:val="22"/>
            </w:rPr>
          </w:pPr>
          <w:hyperlink w:anchor="_Toc110185576" w:history="1">
            <w:r w:rsidRPr="00DB6B6E">
              <w:rPr>
                <w:rStyle w:val="Hyperlink"/>
                <w:noProof/>
              </w:rPr>
              <w:t>2.</w:t>
            </w:r>
            <w:r>
              <w:rPr>
                <w:rFonts w:asciiTheme="minorHAnsi" w:eastAsiaTheme="minorEastAsia" w:hAnsiTheme="minorHAnsi" w:cstheme="minorBidi"/>
                <w:b w:val="0"/>
                <w:bCs w:val="0"/>
                <w:noProof/>
                <w:szCs w:val="22"/>
              </w:rPr>
              <w:tab/>
            </w:r>
            <w:r w:rsidRPr="00DB6B6E">
              <w:rPr>
                <w:rStyle w:val="Hyperlink"/>
                <w:noProof/>
              </w:rPr>
              <w:t>Purpose of the Qualification</w:t>
            </w:r>
            <w:r>
              <w:rPr>
                <w:noProof/>
                <w:webHidden/>
              </w:rPr>
              <w:tab/>
            </w:r>
            <w:r>
              <w:rPr>
                <w:noProof/>
                <w:webHidden/>
              </w:rPr>
              <w:fldChar w:fldCharType="begin"/>
            </w:r>
            <w:r>
              <w:rPr>
                <w:noProof/>
                <w:webHidden/>
              </w:rPr>
              <w:instrText xml:space="preserve"> PAGEREF _Toc110185576 \h </w:instrText>
            </w:r>
            <w:r>
              <w:rPr>
                <w:noProof/>
                <w:webHidden/>
              </w:rPr>
            </w:r>
            <w:r>
              <w:rPr>
                <w:noProof/>
                <w:webHidden/>
              </w:rPr>
              <w:fldChar w:fldCharType="separate"/>
            </w:r>
            <w:r>
              <w:rPr>
                <w:noProof/>
                <w:webHidden/>
              </w:rPr>
              <w:t>7</w:t>
            </w:r>
            <w:r>
              <w:rPr>
                <w:noProof/>
                <w:webHidden/>
              </w:rPr>
              <w:fldChar w:fldCharType="end"/>
            </w:r>
          </w:hyperlink>
        </w:p>
        <w:p w14:paraId="4135EC3A" w14:textId="77777777" w:rsidR="00A86F4B" w:rsidRDefault="00A86F4B">
          <w:pPr>
            <w:pStyle w:val="TOC1"/>
            <w:rPr>
              <w:rFonts w:asciiTheme="minorHAnsi" w:eastAsiaTheme="minorEastAsia" w:hAnsiTheme="minorHAnsi" w:cstheme="minorBidi"/>
              <w:b w:val="0"/>
              <w:bCs w:val="0"/>
              <w:noProof/>
              <w:szCs w:val="22"/>
            </w:rPr>
          </w:pPr>
          <w:hyperlink w:anchor="_Toc110185577" w:history="1">
            <w:r w:rsidRPr="00DB6B6E">
              <w:rPr>
                <w:rStyle w:val="Hyperlink"/>
                <w:noProof/>
              </w:rPr>
              <w:t>3.</w:t>
            </w:r>
            <w:r>
              <w:rPr>
                <w:rFonts w:asciiTheme="minorHAnsi" w:eastAsiaTheme="minorEastAsia" w:hAnsiTheme="minorHAnsi" w:cstheme="minorBidi"/>
                <w:b w:val="0"/>
                <w:bCs w:val="0"/>
                <w:noProof/>
                <w:szCs w:val="22"/>
              </w:rPr>
              <w:tab/>
            </w:r>
            <w:r w:rsidRPr="00DB6B6E">
              <w:rPr>
                <w:rStyle w:val="Hyperlink"/>
                <w:noProof/>
              </w:rPr>
              <w:t>Date of Validation</w:t>
            </w:r>
            <w:r>
              <w:rPr>
                <w:noProof/>
                <w:webHidden/>
              </w:rPr>
              <w:tab/>
            </w:r>
            <w:r>
              <w:rPr>
                <w:noProof/>
                <w:webHidden/>
              </w:rPr>
              <w:fldChar w:fldCharType="begin"/>
            </w:r>
            <w:r>
              <w:rPr>
                <w:noProof/>
                <w:webHidden/>
              </w:rPr>
              <w:instrText xml:space="preserve"> PAGEREF _Toc110185577 \h </w:instrText>
            </w:r>
            <w:r>
              <w:rPr>
                <w:noProof/>
                <w:webHidden/>
              </w:rPr>
            </w:r>
            <w:r>
              <w:rPr>
                <w:noProof/>
                <w:webHidden/>
              </w:rPr>
              <w:fldChar w:fldCharType="separate"/>
            </w:r>
            <w:r>
              <w:rPr>
                <w:noProof/>
                <w:webHidden/>
              </w:rPr>
              <w:t>8</w:t>
            </w:r>
            <w:r>
              <w:rPr>
                <w:noProof/>
                <w:webHidden/>
              </w:rPr>
              <w:fldChar w:fldCharType="end"/>
            </w:r>
          </w:hyperlink>
        </w:p>
        <w:p w14:paraId="4CB455BF" w14:textId="77777777" w:rsidR="00A86F4B" w:rsidRDefault="00A86F4B">
          <w:pPr>
            <w:pStyle w:val="TOC1"/>
            <w:rPr>
              <w:rFonts w:asciiTheme="minorHAnsi" w:eastAsiaTheme="minorEastAsia" w:hAnsiTheme="minorHAnsi" w:cstheme="minorBidi"/>
              <w:b w:val="0"/>
              <w:bCs w:val="0"/>
              <w:noProof/>
              <w:szCs w:val="22"/>
            </w:rPr>
          </w:pPr>
          <w:hyperlink w:anchor="_Toc110185578" w:history="1">
            <w:r w:rsidRPr="00DB6B6E">
              <w:rPr>
                <w:rStyle w:val="Hyperlink"/>
                <w:noProof/>
              </w:rPr>
              <w:t>4.</w:t>
            </w:r>
            <w:r>
              <w:rPr>
                <w:rFonts w:asciiTheme="minorHAnsi" w:eastAsiaTheme="minorEastAsia" w:hAnsiTheme="minorHAnsi" w:cstheme="minorBidi"/>
                <w:b w:val="0"/>
                <w:bCs w:val="0"/>
                <w:noProof/>
                <w:szCs w:val="22"/>
              </w:rPr>
              <w:tab/>
            </w:r>
            <w:r w:rsidRPr="00DB6B6E">
              <w:rPr>
                <w:rStyle w:val="Hyperlink"/>
                <w:noProof/>
              </w:rPr>
              <w:t>Date of Review</w:t>
            </w:r>
            <w:r>
              <w:rPr>
                <w:noProof/>
                <w:webHidden/>
              </w:rPr>
              <w:tab/>
            </w:r>
            <w:r>
              <w:rPr>
                <w:noProof/>
                <w:webHidden/>
              </w:rPr>
              <w:fldChar w:fldCharType="begin"/>
            </w:r>
            <w:r>
              <w:rPr>
                <w:noProof/>
                <w:webHidden/>
              </w:rPr>
              <w:instrText xml:space="preserve"> PAGEREF _Toc110185578 \h </w:instrText>
            </w:r>
            <w:r>
              <w:rPr>
                <w:noProof/>
                <w:webHidden/>
              </w:rPr>
            </w:r>
            <w:r>
              <w:rPr>
                <w:noProof/>
                <w:webHidden/>
              </w:rPr>
              <w:fldChar w:fldCharType="separate"/>
            </w:r>
            <w:r>
              <w:rPr>
                <w:noProof/>
                <w:webHidden/>
              </w:rPr>
              <w:t>8</w:t>
            </w:r>
            <w:r>
              <w:rPr>
                <w:noProof/>
                <w:webHidden/>
              </w:rPr>
              <w:fldChar w:fldCharType="end"/>
            </w:r>
          </w:hyperlink>
        </w:p>
        <w:p w14:paraId="3D4A50B6" w14:textId="77777777" w:rsidR="00A86F4B" w:rsidRDefault="00A86F4B">
          <w:pPr>
            <w:pStyle w:val="TOC1"/>
            <w:rPr>
              <w:rFonts w:asciiTheme="minorHAnsi" w:eastAsiaTheme="minorEastAsia" w:hAnsiTheme="minorHAnsi" w:cstheme="minorBidi"/>
              <w:b w:val="0"/>
              <w:bCs w:val="0"/>
              <w:noProof/>
              <w:szCs w:val="22"/>
            </w:rPr>
          </w:pPr>
          <w:hyperlink w:anchor="_Toc110185579" w:history="1">
            <w:r w:rsidRPr="00DB6B6E">
              <w:rPr>
                <w:rStyle w:val="Hyperlink"/>
                <w:noProof/>
              </w:rPr>
              <w:t>5.</w:t>
            </w:r>
            <w:r>
              <w:rPr>
                <w:rFonts w:asciiTheme="minorHAnsi" w:eastAsiaTheme="minorEastAsia" w:hAnsiTheme="minorHAnsi" w:cstheme="minorBidi"/>
                <w:b w:val="0"/>
                <w:bCs w:val="0"/>
                <w:noProof/>
                <w:szCs w:val="22"/>
              </w:rPr>
              <w:tab/>
            </w:r>
            <w:r w:rsidRPr="00DB6B6E">
              <w:rPr>
                <w:rStyle w:val="Hyperlink"/>
                <w:noProof/>
              </w:rPr>
              <w:t>Codes of Qualifications</w:t>
            </w:r>
            <w:r>
              <w:rPr>
                <w:noProof/>
                <w:webHidden/>
              </w:rPr>
              <w:tab/>
            </w:r>
            <w:r>
              <w:rPr>
                <w:noProof/>
                <w:webHidden/>
              </w:rPr>
              <w:fldChar w:fldCharType="begin"/>
            </w:r>
            <w:r>
              <w:rPr>
                <w:noProof/>
                <w:webHidden/>
              </w:rPr>
              <w:instrText xml:space="preserve"> PAGEREF _Toc110185579 \h </w:instrText>
            </w:r>
            <w:r>
              <w:rPr>
                <w:noProof/>
                <w:webHidden/>
              </w:rPr>
            </w:r>
            <w:r>
              <w:rPr>
                <w:noProof/>
                <w:webHidden/>
              </w:rPr>
              <w:fldChar w:fldCharType="separate"/>
            </w:r>
            <w:r>
              <w:rPr>
                <w:noProof/>
                <w:webHidden/>
              </w:rPr>
              <w:t>8</w:t>
            </w:r>
            <w:r>
              <w:rPr>
                <w:noProof/>
                <w:webHidden/>
              </w:rPr>
              <w:fldChar w:fldCharType="end"/>
            </w:r>
          </w:hyperlink>
        </w:p>
        <w:p w14:paraId="6707252A" w14:textId="77777777" w:rsidR="00A86F4B" w:rsidRDefault="00A86F4B">
          <w:pPr>
            <w:pStyle w:val="TOC1"/>
            <w:rPr>
              <w:rFonts w:asciiTheme="minorHAnsi" w:eastAsiaTheme="minorEastAsia" w:hAnsiTheme="minorHAnsi" w:cstheme="minorBidi"/>
              <w:b w:val="0"/>
              <w:bCs w:val="0"/>
              <w:noProof/>
              <w:szCs w:val="22"/>
            </w:rPr>
          </w:pPr>
          <w:hyperlink w:anchor="_Toc110185580" w:history="1">
            <w:r w:rsidRPr="00DB6B6E">
              <w:rPr>
                <w:rStyle w:val="Hyperlink"/>
                <w:noProof/>
              </w:rPr>
              <w:t>6.</w:t>
            </w:r>
            <w:r>
              <w:rPr>
                <w:rFonts w:asciiTheme="minorHAnsi" w:eastAsiaTheme="minorEastAsia" w:hAnsiTheme="minorHAnsi" w:cstheme="minorBidi"/>
                <w:b w:val="0"/>
                <w:bCs w:val="0"/>
                <w:noProof/>
                <w:szCs w:val="22"/>
              </w:rPr>
              <w:tab/>
            </w:r>
            <w:r w:rsidRPr="00DB6B6E">
              <w:rPr>
                <w:rStyle w:val="Hyperlink"/>
                <w:noProof/>
              </w:rPr>
              <w:t>Members of Qualification Development Committee</w:t>
            </w:r>
            <w:r>
              <w:rPr>
                <w:noProof/>
                <w:webHidden/>
              </w:rPr>
              <w:tab/>
            </w:r>
            <w:r>
              <w:rPr>
                <w:noProof/>
                <w:webHidden/>
              </w:rPr>
              <w:fldChar w:fldCharType="begin"/>
            </w:r>
            <w:r>
              <w:rPr>
                <w:noProof/>
                <w:webHidden/>
              </w:rPr>
              <w:instrText xml:space="preserve"> PAGEREF _Toc110185580 \h </w:instrText>
            </w:r>
            <w:r>
              <w:rPr>
                <w:noProof/>
                <w:webHidden/>
              </w:rPr>
            </w:r>
            <w:r>
              <w:rPr>
                <w:noProof/>
                <w:webHidden/>
              </w:rPr>
              <w:fldChar w:fldCharType="separate"/>
            </w:r>
            <w:r>
              <w:rPr>
                <w:noProof/>
                <w:webHidden/>
              </w:rPr>
              <w:t>10</w:t>
            </w:r>
            <w:r>
              <w:rPr>
                <w:noProof/>
                <w:webHidden/>
              </w:rPr>
              <w:fldChar w:fldCharType="end"/>
            </w:r>
          </w:hyperlink>
        </w:p>
        <w:p w14:paraId="1829AE4D" w14:textId="77777777" w:rsidR="00A86F4B" w:rsidRDefault="00A86F4B">
          <w:pPr>
            <w:pStyle w:val="TOC1"/>
            <w:rPr>
              <w:rFonts w:asciiTheme="minorHAnsi" w:eastAsiaTheme="minorEastAsia" w:hAnsiTheme="minorHAnsi" w:cstheme="minorBidi"/>
              <w:b w:val="0"/>
              <w:bCs w:val="0"/>
              <w:noProof/>
              <w:szCs w:val="22"/>
            </w:rPr>
          </w:pPr>
          <w:hyperlink w:anchor="_Toc110185581" w:history="1">
            <w:r w:rsidRPr="00DB6B6E">
              <w:rPr>
                <w:rStyle w:val="Hyperlink"/>
                <w:noProof/>
              </w:rPr>
              <w:t>7.</w:t>
            </w:r>
            <w:r>
              <w:rPr>
                <w:rFonts w:asciiTheme="minorHAnsi" w:eastAsiaTheme="minorEastAsia" w:hAnsiTheme="minorHAnsi" w:cstheme="minorBidi"/>
                <w:b w:val="0"/>
                <w:bCs w:val="0"/>
                <w:noProof/>
                <w:szCs w:val="22"/>
              </w:rPr>
              <w:tab/>
            </w:r>
            <w:r w:rsidRPr="00DB6B6E">
              <w:rPr>
                <w:rStyle w:val="Hyperlink"/>
                <w:noProof/>
              </w:rPr>
              <w:t>Members of Qualification Validation Committee</w:t>
            </w:r>
            <w:r>
              <w:rPr>
                <w:noProof/>
                <w:webHidden/>
              </w:rPr>
              <w:tab/>
            </w:r>
            <w:r>
              <w:rPr>
                <w:noProof/>
                <w:webHidden/>
              </w:rPr>
              <w:fldChar w:fldCharType="begin"/>
            </w:r>
            <w:r>
              <w:rPr>
                <w:noProof/>
                <w:webHidden/>
              </w:rPr>
              <w:instrText xml:space="preserve"> PAGEREF _Toc110185581 \h </w:instrText>
            </w:r>
            <w:r>
              <w:rPr>
                <w:noProof/>
                <w:webHidden/>
              </w:rPr>
            </w:r>
            <w:r>
              <w:rPr>
                <w:noProof/>
                <w:webHidden/>
              </w:rPr>
              <w:fldChar w:fldCharType="separate"/>
            </w:r>
            <w:r>
              <w:rPr>
                <w:noProof/>
                <w:webHidden/>
              </w:rPr>
              <w:t>11</w:t>
            </w:r>
            <w:r>
              <w:rPr>
                <w:noProof/>
                <w:webHidden/>
              </w:rPr>
              <w:fldChar w:fldCharType="end"/>
            </w:r>
          </w:hyperlink>
        </w:p>
        <w:p w14:paraId="121084FC" w14:textId="77777777" w:rsidR="00A86F4B" w:rsidRDefault="00A86F4B">
          <w:pPr>
            <w:pStyle w:val="TOC1"/>
            <w:rPr>
              <w:rFonts w:asciiTheme="minorHAnsi" w:eastAsiaTheme="minorEastAsia" w:hAnsiTheme="minorHAnsi" w:cstheme="minorBidi"/>
              <w:b w:val="0"/>
              <w:bCs w:val="0"/>
              <w:noProof/>
              <w:szCs w:val="22"/>
            </w:rPr>
          </w:pPr>
          <w:hyperlink w:anchor="_Toc110185582" w:history="1">
            <w:r w:rsidRPr="00DB6B6E">
              <w:rPr>
                <w:rStyle w:val="Hyperlink"/>
                <w:noProof/>
              </w:rPr>
              <w:t>8.</w:t>
            </w:r>
            <w:r>
              <w:rPr>
                <w:rFonts w:asciiTheme="minorHAnsi" w:eastAsiaTheme="minorEastAsia" w:hAnsiTheme="minorHAnsi" w:cstheme="minorBidi"/>
                <w:b w:val="0"/>
                <w:bCs w:val="0"/>
                <w:noProof/>
                <w:szCs w:val="22"/>
              </w:rPr>
              <w:tab/>
            </w:r>
            <w:r w:rsidRPr="00DB6B6E">
              <w:rPr>
                <w:rStyle w:val="Hyperlink"/>
                <w:noProof/>
              </w:rPr>
              <w:t>Entry Requirements</w:t>
            </w:r>
            <w:r>
              <w:rPr>
                <w:noProof/>
                <w:webHidden/>
              </w:rPr>
              <w:tab/>
            </w:r>
            <w:r>
              <w:rPr>
                <w:noProof/>
                <w:webHidden/>
              </w:rPr>
              <w:fldChar w:fldCharType="begin"/>
            </w:r>
            <w:r>
              <w:rPr>
                <w:noProof/>
                <w:webHidden/>
              </w:rPr>
              <w:instrText xml:space="preserve"> PAGEREF _Toc110185582 \h </w:instrText>
            </w:r>
            <w:r>
              <w:rPr>
                <w:noProof/>
                <w:webHidden/>
              </w:rPr>
            </w:r>
            <w:r>
              <w:rPr>
                <w:noProof/>
                <w:webHidden/>
              </w:rPr>
              <w:fldChar w:fldCharType="separate"/>
            </w:r>
            <w:r>
              <w:rPr>
                <w:noProof/>
                <w:webHidden/>
              </w:rPr>
              <w:t>12</w:t>
            </w:r>
            <w:r>
              <w:rPr>
                <w:noProof/>
                <w:webHidden/>
              </w:rPr>
              <w:fldChar w:fldCharType="end"/>
            </w:r>
          </w:hyperlink>
        </w:p>
        <w:p w14:paraId="1ECA7630" w14:textId="77777777" w:rsidR="00A86F4B" w:rsidRDefault="00A86F4B">
          <w:pPr>
            <w:pStyle w:val="TOC1"/>
            <w:rPr>
              <w:rFonts w:asciiTheme="minorHAnsi" w:eastAsiaTheme="minorEastAsia" w:hAnsiTheme="minorHAnsi" w:cstheme="minorBidi"/>
              <w:b w:val="0"/>
              <w:bCs w:val="0"/>
              <w:noProof/>
              <w:szCs w:val="22"/>
            </w:rPr>
          </w:pPr>
          <w:hyperlink w:anchor="_Toc110185583" w:history="1">
            <w:r w:rsidRPr="00DB6B6E">
              <w:rPr>
                <w:rStyle w:val="Hyperlink"/>
                <w:noProof/>
              </w:rPr>
              <w:t>9.</w:t>
            </w:r>
            <w:r>
              <w:rPr>
                <w:rFonts w:asciiTheme="minorHAnsi" w:eastAsiaTheme="minorEastAsia" w:hAnsiTheme="minorHAnsi" w:cstheme="minorBidi"/>
                <w:b w:val="0"/>
                <w:bCs w:val="0"/>
                <w:noProof/>
                <w:szCs w:val="22"/>
              </w:rPr>
              <w:tab/>
            </w:r>
            <w:r w:rsidRPr="00DB6B6E">
              <w:rPr>
                <w:rStyle w:val="Hyperlink"/>
                <w:noProof/>
              </w:rPr>
              <w:t>Regulation of the Qualification and schedule of units</w:t>
            </w:r>
            <w:r>
              <w:rPr>
                <w:noProof/>
                <w:webHidden/>
              </w:rPr>
              <w:tab/>
            </w:r>
            <w:r>
              <w:rPr>
                <w:noProof/>
                <w:webHidden/>
              </w:rPr>
              <w:fldChar w:fldCharType="begin"/>
            </w:r>
            <w:r>
              <w:rPr>
                <w:noProof/>
                <w:webHidden/>
              </w:rPr>
              <w:instrText xml:space="preserve"> PAGEREF _Toc110185583 \h </w:instrText>
            </w:r>
            <w:r>
              <w:rPr>
                <w:noProof/>
                <w:webHidden/>
              </w:rPr>
            </w:r>
            <w:r>
              <w:rPr>
                <w:noProof/>
                <w:webHidden/>
              </w:rPr>
              <w:fldChar w:fldCharType="separate"/>
            </w:r>
            <w:r>
              <w:rPr>
                <w:noProof/>
                <w:webHidden/>
              </w:rPr>
              <w:t>12</w:t>
            </w:r>
            <w:r>
              <w:rPr>
                <w:noProof/>
                <w:webHidden/>
              </w:rPr>
              <w:fldChar w:fldCharType="end"/>
            </w:r>
          </w:hyperlink>
        </w:p>
        <w:p w14:paraId="5824E395" w14:textId="77777777" w:rsidR="00A86F4B" w:rsidRDefault="00A86F4B">
          <w:pPr>
            <w:pStyle w:val="TOC1"/>
            <w:rPr>
              <w:rFonts w:asciiTheme="minorHAnsi" w:eastAsiaTheme="minorEastAsia" w:hAnsiTheme="minorHAnsi" w:cstheme="minorBidi"/>
              <w:b w:val="0"/>
              <w:bCs w:val="0"/>
              <w:noProof/>
              <w:szCs w:val="22"/>
            </w:rPr>
          </w:pPr>
          <w:hyperlink w:anchor="_Toc110185584" w:history="1">
            <w:r w:rsidRPr="00DB6B6E">
              <w:rPr>
                <w:rStyle w:val="Hyperlink"/>
                <w:noProof/>
              </w:rPr>
              <w:t>10.</w:t>
            </w:r>
            <w:r>
              <w:rPr>
                <w:rFonts w:asciiTheme="minorHAnsi" w:eastAsiaTheme="minorEastAsia" w:hAnsiTheme="minorHAnsi" w:cstheme="minorBidi"/>
                <w:b w:val="0"/>
                <w:bCs w:val="0"/>
                <w:noProof/>
                <w:szCs w:val="22"/>
              </w:rPr>
              <w:tab/>
            </w:r>
            <w:r w:rsidRPr="00DB6B6E">
              <w:rPr>
                <w:rStyle w:val="Hyperlink"/>
                <w:noProof/>
              </w:rPr>
              <w:t>Summary and Levelling of Competency Standards</w:t>
            </w:r>
            <w:r>
              <w:rPr>
                <w:noProof/>
                <w:webHidden/>
              </w:rPr>
              <w:tab/>
            </w:r>
            <w:r>
              <w:rPr>
                <w:noProof/>
                <w:webHidden/>
              </w:rPr>
              <w:fldChar w:fldCharType="begin"/>
            </w:r>
            <w:r>
              <w:rPr>
                <w:noProof/>
                <w:webHidden/>
              </w:rPr>
              <w:instrText xml:space="preserve"> PAGEREF _Toc110185584 \h </w:instrText>
            </w:r>
            <w:r>
              <w:rPr>
                <w:noProof/>
                <w:webHidden/>
              </w:rPr>
            </w:r>
            <w:r>
              <w:rPr>
                <w:noProof/>
                <w:webHidden/>
              </w:rPr>
              <w:fldChar w:fldCharType="separate"/>
            </w:r>
            <w:r>
              <w:rPr>
                <w:noProof/>
                <w:webHidden/>
              </w:rPr>
              <w:t>13</w:t>
            </w:r>
            <w:r>
              <w:rPr>
                <w:noProof/>
                <w:webHidden/>
              </w:rPr>
              <w:fldChar w:fldCharType="end"/>
            </w:r>
          </w:hyperlink>
        </w:p>
        <w:p w14:paraId="1A3BA44C" w14:textId="77777777" w:rsidR="00A86F4B" w:rsidRDefault="00A86F4B">
          <w:pPr>
            <w:pStyle w:val="TOC3"/>
            <w:rPr>
              <w:rFonts w:eastAsiaTheme="minorEastAsia" w:cstheme="minorBidi"/>
              <w:noProof/>
              <w:sz w:val="22"/>
              <w:szCs w:val="22"/>
            </w:rPr>
          </w:pPr>
          <w:hyperlink w:anchor="_Toc110185585" w:history="1">
            <w:r w:rsidRPr="00DB6B6E">
              <w:rPr>
                <w:rStyle w:val="Hyperlink"/>
                <w:rFonts w:ascii="Arial" w:hAnsi="Arial"/>
                <w:i/>
                <w:noProof/>
                <w:bdr w:val="single" w:sz="4" w:space="0" w:color="000000" w:themeColor="text1"/>
                <w:lang w:bidi="en-GB"/>
              </w:rPr>
              <w:t>LEVEL 5</w:t>
            </w:r>
            <w:r>
              <w:rPr>
                <w:noProof/>
                <w:webHidden/>
              </w:rPr>
              <w:tab/>
            </w:r>
            <w:r>
              <w:rPr>
                <w:noProof/>
                <w:webHidden/>
              </w:rPr>
              <w:fldChar w:fldCharType="begin"/>
            </w:r>
            <w:r>
              <w:rPr>
                <w:noProof/>
                <w:webHidden/>
              </w:rPr>
              <w:instrText xml:space="preserve"> PAGEREF _Toc110185585 \h </w:instrText>
            </w:r>
            <w:r>
              <w:rPr>
                <w:noProof/>
                <w:webHidden/>
              </w:rPr>
            </w:r>
            <w:r>
              <w:rPr>
                <w:noProof/>
                <w:webHidden/>
              </w:rPr>
              <w:fldChar w:fldCharType="separate"/>
            </w:r>
            <w:r>
              <w:rPr>
                <w:noProof/>
                <w:webHidden/>
              </w:rPr>
              <w:t>18</w:t>
            </w:r>
            <w:r>
              <w:rPr>
                <w:noProof/>
                <w:webHidden/>
              </w:rPr>
              <w:fldChar w:fldCharType="end"/>
            </w:r>
          </w:hyperlink>
        </w:p>
        <w:p w14:paraId="7D1AB0ED" w14:textId="77777777" w:rsidR="00A86F4B" w:rsidRDefault="00A86F4B">
          <w:pPr>
            <w:pStyle w:val="TOC2"/>
            <w:tabs>
              <w:tab w:val="left" w:pos="720"/>
              <w:tab w:val="right" w:leader="dot" w:pos="9512"/>
            </w:tabs>
            <w:rPr>
              <w:rFonts w:eastAsiaTheme="minorEastAsia" w:cstheme="minorBidi"/>
              <w:i w:val="0"/>
              <w:iCs w:val="0"/>
              <w:noProof/>
              <w:sz w:val="22"/>
              <w:szCs w:val="22"/>
            </w:rPr>
          </w:pPr>
          <w:hyperlink w:anchor="_Toc110185586" w:history="1">
            <w:r w:rsidRPr="00DB6B6E">
              <w:rPr>
                <w:rStyle w:val="Hyperlink"/>
                <w:noProof/>
                <w:bdr w:val="single" w:sz="4" w:space="0" w:color="000000" w:themeColor="text1"/>
              </w:rPr>
              <w:t>1.</w:t>
            </w:r>
            <w:r>
              <w:rPr>
                <w:rFonts w:eastAsiaTheme="minorEastAsia" w:cstheme="minorBidi"/>
                <w:i w:val="0"/>
                <w:iCs w:val="0"/>
                <w:noProof/>
                <w:sz w:val="22"/>
                <w:szCs w:val="22"/>
              </w:rPr>
              <w:tab/>
            </w:r>
            <w:r w:rsidRPr="00DB6B6E">
              <w:rPr>
                <w:rStyle w:val="Hyperlink"/>
                <w:noProof/>
              </w:rPr>
              <w:t xml:space="preserve">Water </w:t>
            </w:r>
            <w:r w:rsidRPr="00DB6B6E">
              <w:rPr>
                <w:rStyle w:val="Hyperlink"/>
                <w:rFonts w:cs="Arial"/>
                <w:noProof/>
              </w:rPr>
              <w:t>Supply Scheme (Urban &amp; Rural)(Surface Water &amp; Ground Water)</w:t>
            </w:r>
            <w:r>
              <w:rPr>
                <w:noProof/>
                <w:webHidden/>
              </w:rPr>
              <w:tab/>
            </w:r>
            <w:r>
              <w:rPr>
                <w:noProof/>
                <w:webHidden/>
              </w:rPr>
              <w:fldChar w:fldCharType="begin"/>
            </w:r>
            <w:r>
              <w:rPr>
                <w:noProof/>
                <w:webHidden/>
              </w:rPr>
              <w:instrText xml:space="preserve"> PAGEREF _Toc110185586 \h </w:instrText>
            </w:r>
            <w:r>
              <w:rPr>
                <w:noProof/>
                <w:webHidden/>
              </w:rPr>
            </w:r>
            <w:r>
              <w:rPr>
                <w:noProof/>
                <w:webHidden/>
              </w:rPr>
              <w:fldChar w:fldCharType="separate"/>
            </w:r>
            <w:r>
              <w:rPr>
                <w:noProof/>
                <w:webHidden/>
              </w:rPr>
              <w:t>18</w:t>
            </w:r>
            <w:r>
              <w:rPr>
                <w:noProof/>
                <w:webHidden/>
              </w:rPr>
              <w:fldChar w:fldCharType="end"/>
            </w:r>
          </w:hyperlink>
        </w:p>
        <w:p w14:paraId="04027295" w14:textId="77777777" w:rsidR="00A86F4B" w:rsidRDefault="00A86F4B">
          <w:pPr>
            <w:pStyle w:val="TOC3"/>
            <w:tabs>
              <w:tab w:val="left" w:pos="1680"/>
            </w:tabs>
            <w:rPr>
              <w:rFonts w:eastAsiaTheme="minorEastAsia" w:cstheme="minorBidi"/>
              <w:noProof/>
              <w:sz w:val="22"/>
              <w:szCs w:val="22"/>
            </w:rPr>
          </w:pPr>
          <w:hyperlink w:anchor="_Toc110185587" w:history="1">
            <w:r w:rsidRPr="00DB6B6E">
              <w:rPr>
                <w:rStyle w:val="Hyperlink"/>
                <w:noProof/>
              </w:rPr>
              <w:t>1021CS-01.</w:t>
            </w:r>
            <w:r>
              <w:rPr>
                <w:rFonts w:eastAsiaTheme="minorEastAsia" w:cstheme="minorBidi"/>
                <w:noProof/>
                <w:sz w:val="22"/>
                <w:szCs w:val="22"/>
              </w:rPr>
              <w:tab/>
            </w:r>
            <w:r w:rsidRPr="00DB6B6E">
              <w:rPr>
                <w:rStyle w:val="Hyperlink"/>
                <w:noProof/>
              </w:rPr>
              <w:t>Develop Water Supply Scheme (Rural and Urban) (Surface &amp; Ground Water)</w:t>
            </w:r>
            <w:r>
              <w:rPr>
                <w:noProof/>
                <w:webHidden/>
              </w:rPr>
              <w:tab/>
            </w:r>
            <w:r>
              <w:rPr>
                <w:noProof/>
                <w:webHidden/>
              </w:rPr>
              <w:fldChar w:fldCharType="begin"/>
            </w:r>
            <w:r>
              <w:rPr>
                <w:noProof/>
                <w:webHidden/>
              </w:rPr>
              <w:instrText xml:space="preserve"> PAGEREF _Toc110185587 \h </w:instrText>
            </w:r>
            <w:r>
              <w:rPr>
                <w:noProof/>
                <w:webHidden/>
              </w:rPr>
            </w:r>
            <w:r>
              <w:rPr>
                <w:noProof/>
                <w:webHidden/>
              </w:rPr>
              <w:fldChar w:fldCharType="separate"/>
            </w:r>
            <w:r>
              <w:rPr>
                <w:noProof/>
                <w:webHidden/>
              </w:rPr>
              <w:t>18</w:t>
            </w:r>
            <w:r>
              <w:rPr>
                <w:noProof/>
                <w:webHidden/>
              </w:rPr>
              <w:fldChar w:fldCharType="end"/>
            </w:r>
          </w:hyperlink>
        </w:p>
        <w:p w14:paraId="6CF2629E" w14:textId="77777777" w:rsidR="00A86F4B" w:rsidRDefault="00A86F4B">
          <w:pPr>
            <w:pStyle w:val="TOC3"/>
            <w:tabs>
              <w:tab w:val="left" w:pos="1680"/>
            </w:tabs>
            <w:rPr>
              <w:rFonts w:eastAsiaTheme="minorEastAsia" w:cstheme="minorBidi"/>
              <w:noProof/>
              <w:sz w:val="22"/>
              <w:szCs w:val="22"/>
            </w:rPr>
          </w:pPr>
          <w:hyperlink w:anchor="_Toc110185588" w:history="1">
            <w:r w:rsidRPr="00DB6B6E">
              <w:rPr>
                <w:rStyle w:val="Hyperlink"/>
                <w:noProof/>
              </w:rPr>
              <w:t>1021CS-02.</w:t>
            </w:r>
            <w:r>
              <w:rPr>
                <w:rFonts w:eastAsiaTheme="minorEastAsia" w:cstheme="minorBidi"/>
                <w:noProof/>
                <w:sz w:val="22"/>
                <w:szCs w:val="22"/>
              </w:rPr>
              <w:tab/>
            </w:r>
            <w:r w:rsidRPr="00DB6B6E">
              <w:rPr>
                <w:rStyle w:val="Hyperlink"/>
                <w:noProof/>
              </w:rPr>
              <w:t>Estimate demand for Water Supply</w:t>
            </w:r>
            <w:r>
              <w:rPr>
                <w:noProof/>
                <w:webHidden/>
              </w:rPr>
              <w:tab/>
            </w:r>
            <w:r>
              <w:rPr>
                <w:noProof/>
                <w:webHidden/>
              </w:rPr>
              <w:fldChar w:fldCharType="begin"/>
            </w:r>
            <w:r>
              <w:rPr>
                <w:noProof/>
                <w:webHidden/>
              </w:rPr>
              <w:instrText xml:space="preserve"> PAGEREF _Toc110185588 \h </w:instrText>
            </w:r>
            <w:r>
              <w:rPr>
                <w:noProof/>
                <w:webHidden/>
              </w:rPr>
            </w:r>
            <w:r>
              <w:rPr>
                <w:noProof/>
                <w:webHidden/>
              </w:rPr>
              <w:fldChar w:fldCharType="separate"/>
            </w:r>
            <w:r>
              <w:rPr>
                <w:noProof/>
                <w:webHidden/>
              </w:rPr>
              <w:t>19</w:t>
            </w:r>
            <w:r>
              <w:rPr>
                <w:noProof/>
                <w:webHidden/>
              </w:rPr>
              <w:fldChar w:fldCharType="end"/>
            </w:r>
          </w:hyperlink>
        </w:p>
        <w:p w14:paraId="29BE32D9" w14:textId="77777777" w:rsidR="00A86F4B" w:rsidRDefault="00A86F4B">
          <w:pPr>
            <w:pStyle w:val="TOC3"/>
            <w:tabs>
              <w:tab w:val="left" w:pos="1680"/>
            </w:tabs>
            <w:rPr>
              <w:rFonts w:eastAsiaTheme="minorEastAsia" w:cstheme="minorBidi"/>
              <w:noProof/>
              <w:sz w:val="22"/>
              <w:szCs w:val="22"/>
            </w:rPr>
          </w:pPr>
          <w:hyperlink w:anchor="_Toc110185589" w:history="1">
            <w:r w:rsidRPr="00DB6B6E">
              <w:rPr>
                <w:rStyle w:val="Hyperlink"/>
                <w:rFonts w:eastAsia="Calibri"/>
                <w:noProof/>
              </w:rPr>
              <w:t>1021CS-03.</w:t>
            </w:r>
            <w:r>
              <w:rPr>
                <w:rFonts w:eastAsiaTheme="minorEastAsia" w:cstheme="minorBidi"/>
                <w:noProof/>
                <w:sz w:val="22"/>
                <w:szCs w:val="22"/>
              </w:rPr>
              <w:tab/>
            </w:r>
            <w:r w:rsidRPr="00DB6B6E">
              <w:rPr>
                <w:rStyle w:val="Hyperlink"/>
                <w:rFonts w:eastAsia="Calibri"/>
                <w:noProof/>
              </w:rPr>
              <w:t>Perform civil work</w:t>
            </w:r>
            <w:r>
              <w:rPr>
                <w:noProof/>
                <w:webHidden/>
              </w:rPr>
              <w:tab/>
            </w:r>
            <w:r>
              <w:rPr>
                <w:noProof/>
                <w:webHidden/>
              </w:rPr>
              <w:fldChar w:fldCharType="begin"/>
            </w:r>
            <w:r>
              <w:rPr>
                <w:noProof/>
                <w:webHidden/>
              </w:rPr>
              <w:instrText xml:space="preserve"> PAGEREF _Toc110185589 \h </w:instrText>
            </w:r>
            <w:r>
              <w:rPr>
                <w:noProof/>
                <w:webHidden/>
              </w:rPr>
            </w:r>
            <w:r>
              <w:rPr>
                <w:noProof/>
                <w:webHidden/>
              </w:rPr>
              <w:fldChar w:fldCharType="separate"/>
            </w:r>
            <w:r>
              <w:rPr>
                <w:noProof/>
                <w:webHidden/>
              </w:rPr>
              <w:t>22</w:t>
            </w:r>
            <w:r>
              <w:rPr>
                <w:noProof/>
                <w:webHidden/>
              </w:rPr>
              <w:fldChar w:fldCharType="end"/>
            </w:r>
          </w:hyperlink>
        </w:p>
        <w:p w14:paraId="00B17498" w14:textId="77777777" w:rsidR="00A86F4B" w:rsidRDefault="00A86F4B">
          <w:pPr>
            <w:pStyle w:val="TOC3"/>
            <w:tabs>
              <w:tab w:val="left" w:pos="1680"/>
            </w:tabs>
            <w:rPr>
              <w:rFonts w:eastAsiaTheme="minorEastAsia" w:cstheme="minorBidi"/>
              <w:noProof/>
              <w:sz w:val="22"/>
              <w:szCs w:val="22"/>
            </w:rPr>
          </w:pPr>
          <w:hyperlink w:anchor="_Toc110185590" w:history="1">
            <w:r w:rsidRPr="00DB6B6E">
              <w:rPr>
                <w:rStyle w:val="Hyperlink"/>
                <w:noProof/>
              </w:rPr>
              <w:t>1021CS-04.</w:t>
            </w:r>
            <w:r>
              <w:rPr>
                <w:rFonts w:eastAsiaTheme="minorEastAsia" w:cstheme="minorBidi"/>
                <w:noProof/>
                <w:sz w:val="22"/>
                <w:szCs w:val="22"/>
              </w:rPr>
              <w:tab/>
            </w:r>
            <w:r w:rsidRPr="00DB6B6E">
              <w:rPr>
                <w:rStyle w:val="Hyperlink"/>
                <w:noProof/>
              </w:rPr>
              <w:t>Plan water treatment (Clarification)</w:t>
            </w:r>
            <w:r>
              <w:rPr>
                <w:noProof/>
                <w:webHidden/>
              </w:rPr>
              <w:tab/>
            </w:r>
            <w:r>
              <w:rPr>
                <w:noProof/>
                <w:webHidden/>
              </w:rPr>
              <w:fldChar w:fldCharType="begin"/>
            </w:r>
            <w:r>
              <w:rPr>
                <w:noProof/>
                <w:webHidden/>
              </w:rPr>
              <w:instrText xml:space="preserve"> PAGEREF _Toc110185590 \h </w:instrText>
            </w:r>
            <w:r>
              <w:rPr>
                <w:noProof/>
                <w:webHidden/>
              </w:rPr>
            </w:r>
            <w:r>
              <w:rPr>
                <w:noProof/>
                <w:webHidden/>
              </w:rPr>
              <w:fldChar w:fldCharType="separate"/>
            </w:r>
            <w:r>
              <w:rPr>
                <w:noProof/>
                <w:webHidden/>
              </w:rPr>
              <w:t>23</w:t>
            </w:r>
            <w:r>
              <w:rPr>
                <w:noProof/>
                <w:webHidden/>
              </w:rPr>
              <w:fldChar w:fldCharType="end"/>
            </w:r>
          </w:hyperlink>
        </w:p>
        <w:p w14:paraId="32D2A2D1" w14:textId="77777777" w:rsidR="00A86F4B" w:rsidRDefault="00A86F4B">
          <w:pPr>
            <w:pStyle w:val="TOC3"/>
            <w:tabs>
              <w:tab w:val="left" w:pos="1680"/>
            </w:tabs>
            <w:rPr>
              <w:rFonts w:eastAsiaTheme="minorEastAsia" w:cstheme="minorBidi"/>
              <w:noProof/>
              <w:sz w:val="22"/>
              <w:szCs w:val="22"/>
            </w:rPr>
          </w:pPr>
          <w:hyperlink w:anchor="_Toc110185591" w:history="1">
            <w:r w:rsidRPr="00DB6B6E">
              <w:rPr>
                <w:rStyle w:val="Hyperlink"/>
                <w:noProof/>
                <w:bdr w:val="none" w:sz="0" w:space="0" w:color="auto" w:frame="1"/>
              </w:rPr>
              <w:t>1021CS-05.</w:t>
            </w:r>
            <w:r>
              <w:rPr>
                <w:rFonts w:eastAsiaTheme="minorEastAsia" w:cstheme="minorBidi"/>
                <w:noProof/>
                <w:sz w:val="22"/>
                <w:szCs w:val="22"/>
              </w:rPr>
              <w:tab/>
            </w:r>
            <w:r w:rsidRPr="00DB6B6E">
              <w:rPr>
                <w:rStyle w:val="Hyperlink"/>
                <w:noProof/>
                <w:bdr w:val="none" w:sz="0" w:space="0" w:color="auto" w:frame="1"/>
              </w:rPr>
              <w:t>Plan water treatment (Filtration)</w:t>
            </w:r>
            <w:r>
              <w:rPr>
                <w:noProof/>
                <w:webHidden/>
              </w:rPr>
              <w:tab/>
            </w:r>
            <w:r>
              <w:rPr>
                <w:noProof/>
                <w:webHidden/>
              </w:rPr>
              <w:fldChar w:fldCharType="begin"/>
            </w:r>
            <w:r>
              <w:rPr>
                <w:noProof/>
                <w:webHidden/>
              </w:rPr>
              <w:instrText xml:space="preserve"> PAGEREF _Toc110185591 \h </w:instrText>
            </w:r>
            <w:r>
              <w:rPr>
                <w:noProof/>
                <w:webHidden/>
              </w:rPr>
            </w:r>
            <w:r>
              <w:rPr>
                <w:noProof/>
                <w:webHidden/>
              </w:rPr>
              <w:fldChar w:fldCharType="separate"/>
            </w:r>
            <w:r>
              <w:rPr>
                <w:noProof/>
                <w:webHidden/>
              </w:rPr>
              <w:t>25</w:t>
            </w:r>
            <w:r>
              <w:rPr>
                <w:noProof/>
                <w:webHidden/>
              </w:rPr>
              <w:fldChar w:fldCharType="end"/>
            </w:r>
          </w:hyperlink>
        </w:p>
        <w:p w14:paraId="55BCFD39" w14:textId="77777777" w:rsidR="00A86F4B" w:rsidRDefault="00A86F4B">
          <w:pPr>
            <w:pStyle w:val="TOC3"/>
            <w:tabs>
              <w:tab w:val="left" w:pos="1680"/>
            </w:tabs>
            <w:rPr>
              <w:rFonts w:eastAsiaTheme="minorEastAsia" w:cstheme="minorBidi"/>
              <w:noProof/>
              <w:sz w:val="22"/>
              <w:szCs w:val="22"/>
            </w:rPr>
          </w:pPr>
          <w:hyperlink w:anchor="_Toc110185592" w:history="1">
            <w:r w:rsidRPr="00DB6B6E">
              <w:rPr>
                <w:rStyle w:val="Hyperlink"/>
                <w:noProof/>
              </w:rPr>
              <w:t>1021CS-06.</w:t>
            </w:r>
            <w:r>
              <w:rPr>
                <w:rFonts w:eastAsiaTheme="minorEastAsia" w:cstheme="minorBidi"/>
                <w:noProof/>
                <w:sz w:val="22"/>
                <w:szCs w:val="22"/>
              </w:rPr>
              <w:tab/>
            </w:r>
            <w:r w:rsidRPr="00DB6B6E">
              <w:rPr>
                <w:rStyle w:val="Hyperlink"/>
                <w:noProof/>
              </w:rPr>
              <w:t>Draw sketches of intakes</w:t>
            </w:r>
            <w:r>
              <w:rPr>
                <w:noProof/>
                <w:webHidden/>
              </w:rPr>
              <w:tab/>
            </w:r>
            <w:r>
              <w:rPr>
                <w:noProof/>
                <w:webHidden/>
              </w:rPr>
              <w:fldChar w:fldCharType="begin"/>
            </w:r>
            <w:r>
              <w:rPr>
                <w:noProof/>
                <w:webHidden/>
              </w:rPr>
              <w:instrText xml:space="preserve"> PAGEREF _Toc110185592 \h </w:instrText>
            </w:r>
            <w:r>
              <w:rPr>
                <w:noProof/>
                <w:webHidden/>
              </w:rPr>
            </w:r>
            <w:r>
              <w:rPr>
                <w:noProof/>
                <w:webHidden/>
              </w:rPr>
              <w:fldChar w:fldCharType="separate"/>
            </w:r>
            <w:r>
              <w:rPr>
                <w:noProof/>
                <w:webHidden/>
              </w:rPr>
              <w:t>27</w:t>
            </w:r>
            <w:r>
              <w:rPr>
                <w:noProof/>
                <w:webHidden/>
              </w:rPr>
              <w:fldChar w:fldCharType="end"/>
            </w:r>
          </w:hyperlink>
        </w:p>
        <w:p w14:paraId="4E4B5C1E" w14:textId="77777777" w:rsidR="00A86F4B" w:rsidRDefault="00A86F4B">
          <w:pPr>
            <w:pStyle w:val="TOC3"/>
            <w:tabs>
              <w:tab w:val="left" w:pos="1680"/>
            </w:tabs>
            <w:rPr>
              <w:rFonts w:eastAsiaTheme="minorEastAsia" w:cstheme="minorBidi"/>
              <w:noProof/>
              <w:sz w:val="22"/>
              <w:szCs w:val="22"/>
            </w:rPr>
          </w:pPr>
          <w:hyperlink w:anchor="_Toc110185593" w:history="1">
            <w:r w:rsidRPr="00DB6B6E">
              <w:rPr>
                <w:rStyle w:val="Hyperlink"/>
                <w:rFonts w:eastAsia="Calibri"/>
                <w:noProof/>
              </w:rPr>
              <w:t>1021CS-07.</w:t>
            </w:r>
            <w:r>
              <w:rPr>
                <w:rFonts w:eastAsiaTheme="minorEastAsia" w:cstheme="minorBidi"/>
                <w:noProof/>
                <w:sz w:val="22"/>
                <w:szCs w:val="22"/>
              </w:rPr>
              <w:tab/>
            </w:r>
            <w:r w:rsidRPr="00DB6B6E">
              <w:rPr>
                <w:rStyle w:val="Hyperlink"/>
                <w:rFonts w:eastAsia="Calibri"/>
                <w:noProof/>
              </w:rPr>
              <w:t>Perform Distribution system of WSS</w:t>
            </w:r>
            <w:r>
              <w:rPr>
                <w:noProof/>
                <w:webHidden/>
              </w:rPr>
              <w:tab/>
            </w:r>
            <w:r>
              <w:rPr>
                <w:noProof/>
                <w:webHidden/>
              </w:rPr>
              <w:fldChar w:fldCharType="begin"/>
            </w:r>
            <w:r>
              <w:rPr>
                <w:noProof/>
                <w:webHidden/>
              </w:rPr>
              <w:instrText xml:space="preserve"> PAGEREF _Toc110185593 \h </w:instrText>
            </w:r>
            <w:r>
              <w:rPr>
                <w:noProof/>
                <w:webHidden/>
              </w:rPr>
            </w:r>
            <w:r>
              <w:rPr>
                <w:noProof/>
                <w:webHidden/>
              </w:rPr>
              <w:fldChar w:fldCharType="separate"/>
            </w:r>
            <w:r>
              <w:rPr>
                <w:noProof/>
                <w:webHidden/>
              </w:rPr>
              <w:t>29</w:t>
            </w:r>
            <w:r>
              <w:rPr>
                <w:noProof/>
                <w:webHidden/>
              </w:rPr>
              <w:fldChar w:fldCharType="end"/>
            </w:r>
          </w:hyperlink>
        </w:p>
        <w:p w14:paraId="3C19DC57" w14:textId="77777777" w:rsidR="00A86F4B" w:rsidRDefault="00A86F4B">
          <w:pPr>
            <w:pStyle w:val="TOC2"/>
            <w:tabs>
              <w:tab w:val="left" w:pos="720"/>
              <w:tab w:val="right" w:leader="dot" w:pos="9512"/>
            </w:tabs>
            <w:rPr>
              <w:rFonts w:eastAsiaTheme="minorEastAsia" w:cstheme="minorBidi"/>
              <w:i w:val="0"/>
              <w:iCs w:val="0"/>
              <w:noProof/>
              <w:sz w:val="22"/>
              <w:szCs w:val="22"/>
            </w:rPr>
          </w:pPr>
          <w:hyperlink w:anchor="_Toc110185594" w:history="1">
            <w:r w:rsidRPr="00DB6B6E">
              <w:rPr>
                <w:rStyle w:val="Hyperlink"/>
                <w:noProof/>
                <w:bdr w:val="single" w:sz="4" w:space="0" w:color="000000" w:themeColor="text1"/>
              </w:rPr>
              <w:t>2.</w:t>
            </w:r>
            <w:r>
              <w:rPr>
                <w:rFonts w:eastAsiaTheme="minorEastAsia" w:cstheme="minorBidi"/>
                <w:i w:val="0"/>
                <w:iCs w:val="0"/>
                <w:noProof/>
                <w:sz w:val="22"/>
                <w:szCs w:val="22"/>
              </w:rPr>
              <w:tab/>
            </w:r>
            <w:r w:rsidRPr="00DB6B6E">
              <w:rPr>
                <w:rStyle w:val="Hyperlink"/>
                <w:noProof/>
              </w:rPr>
              <w:t>Water and Waste Water Testing (Physico-chemical Parameter)-III</w:t>
            </w:r>
            <w:r>
              <w:rPr>
                <w:noProof/>
                <w:webHidden/>
              </w:rPr>
              <w:tab/>
            </w:r>
            <w:r>
              <w:rPr>
                <w:noProof/>
                <w:webHidden/>
              </w:rPr>
              <w:fldChar w:fldCharType="begin"/>
            </w:r>
            <w:r>
              <w:rPr>
                <w:noProof/>
                <w:webHidden/>
              </w:rPr>
              <w:instrText xml:space="preserve"> PAGEREF _Toc110185594 \h </w:instrText>
            </w:r>
            <w:r>
              <w:rPr>
                <w:noProof/>
                <w:webHidden/>
              </w:rPr>
            </w:r>
            <w:r>
              <w:rPr>
                <w:noProof/>
                <w:webHidden/>
              </w:rPr>
              <w:fldChar w:fldCharType="separate"/>
            </w:r>
            <w:r>
              <w:rPr>
                <w:noProof/>
                <w:webHidden/>
              </w:rPr>
              <w:t>30</w:t>
            </w:r>
            <w:r>
              <w:rPr>
                <w:noProof/>
                <w:webHidden/>
              </w:rPr>
              <w:fldChar w:fldCharType="end"/>
            </w:r>
          </w:hyperlink>
        </w:p>
        <w:p w14:paraId="4726CF98" w14:textId="77777777" w:rsidR="00A86F4B" w:rsidRDefault="00A86F4B">
          <w:pPr>
            <w:pStyle w:val="TOC3"/>
            <w:tabs>
              <w:tab w:val="left" w:pos="1680"/>
            </w:tabs>
            <w:rPr>
              <w:rFonts w:eastAsiaTheme="minorEastAsia" w:cstheme="minorBidi"/>
              <w:noProof/>
              <w:sz w:val="22"/>
              <w:szCs w:val="22"/>
            </w:rPr>
          </w:pPr>
          <w:hyperlink w:anchor="_Toc110185595" w:history="1">
            <w:r w:rsidRPr="00DB6B6E">
              <w:rPr>
                <w:rStyle w:val="Hyperlink"/>
                <w:noProof/>
              </w:rPr>
              <w:t>1021CS-08.</w:t>
            </w:r>
            <w:r>
              <w:rPr>
                <w:rFonts w:eastAsiaTheme="minorEastAsia" w:cstheme="minorBidi"/>
                <w:noProof/>
                <w:sz w:val="22"/>
                <w:szCs w:val="22"/>
              </w:rPr>
              <w:tab/>
            </w:r>
            <w:r w:rsidRPr="00DB6B6E">
              <w:rPr>
                <w:rStyle w:val="Hyperlink"/>
                <w:noProof/>
              </w:rPr>
              <w:t>Perform Testing/Determination of Sodium (Na) by Flame-photometric Method</w:t>
            </w:r>
            <w:r>
              <w:rPr>
                <w:noProof/>
                <w:webHidden/>
              </w:rPr>
              <w:tab/>
            </w:r>
            <w:r>
              <w:rPr>
                <w:noProof/>
                <w:webHidden/>
              </w:rPr>
              <w:fldChar w:fldCharType="begin"/>
            </w:r>
            <w:r>
              <w:rPr>
                <w:noProof/>
                <w:webHidden/>
              </w:rPr>
              <w:instrText xml:space="preserve"> PAGEREF _Toc110185595 \h </w:instrText>
            </w:r>
            <w:r>
              <w:rPr>
                <w:noProof/>
                <w:webHidden/>
              </w:rPr>
            </w:r>
            <w:r>
              <w:rPr>
                <w:noProof/>
                <w:webHidden/>
              </w:rPr>
              <w:fldChar w:fldCharType="separate"/>
            </w:r>
            <w:r>
              <w:rPr>
                <w:noProof/>
                <w:webHidden/>
              </w:rPr>
              <w:t>30</w:t>
            </w:r>
            <w:r>
              <w:rPr>
                <w:noProof/>
                <w:webHidden/>
              </w:rPr>
              <w:fldChar w:fldCharType="end"/>
            </w:r>
          </w:hyperlink>
        </w:p>
        <w:p w14:paraId="36F6D9D4" w14:textId="77777777" w:rsidR="00A86F4B" w:rsidRDefault="00A86F4B">
          <w:pPr>
            <w:pStyle w:val="TOC3"/>
            <w:tabs>
              <w:tab w:val="left" w:pos="1680"/>
            </w:tabs>
            <w:rPr>
              <w:rFonts w:eastAsiaTheme="minorEastAsia" w:cstheme="minorBidi"/>
              <w:noProof/>
              <w:sz w:val="22"/>
              <w:szCs w:val="22"/>
            </w:rPr>
          </w:pPr>
          <w:hyperlink w:anchor="_Toc110185596" w:history="1">
            <w:r w:rsidRPr="00DB6B6E">
              <w:rPr>
                <w:rStyle w:val="Hyperlink"/>
                <w:noProof/>
              </w:rPr>
              <w:t>1021CS-09.</w:t>
            </w:r>
            <w:r>
              <w:rPr>
                <w:rFonts w:eastAsiaTheme="minorEastAsia" w:cstheme="minorBidi"/>
                <w:noProof/>
                <w:sz w:val="22"/>
                <w:szCs w:val="22"/>
              </w:rPr>
              <w:tab/>
            </w:r>
            <w:r w:rsidRPr="00DB6B6E">
              <w:rPr>
                <w:rStyle w:val="Hyperlink"/>
                <w:noProof/>
              </w:rPr>
              <w:t>Perform Testing/Determination of Potassium (K) by Flame-photometric Method</w:t>
            </w:r>
            <w:r>
              <w:rPr>
                <w:noProof/>
                <w:webHidden/>
              </w:rPr>
              <w:tab/>
            </w:r>
            <w:r>
              <w:rPr>
                <w:noProof/>
                <w:webHidden/>
              </w:rPr>
              <w:fldChar w:fldCharType="begin"/>
            </w:r>
            <w:r>
              <w:rPr>
                <w:noProof/>
                <w:webHidden/>
              </w:rPr>
              <w:instrText xml:space="preserve"> PAGEREF _Toc110185596 \h </w:instrText>
            </w:r>
            <w:r>
              <w:rPr>
                <w:noProof/>
                <w:webHidden/>
              </w:rPr>
            </w:r>
            <w:r>
              <w:rPr>
                <w:noProof/>
                <w:webHidden/>
              </w:rPr>
              <w:fldChar w:fldCharType="separate"/>
            </w:r>
            <w:r>
              <w:rPr>
                <w:noProof/>
                <w:webHidden/>
              </w:rPr>
              <w:t>33</w:t>
            </w:r>
            <w:r>
              <w:rPr>
                <w:noProof/>
                <w:webHidden/>
              </w:rPr>
              <w:fldChar w:fldCharType="end"/>
            </w:r>
          </w:hyperlink>
        </w:p>
        <w:p w14:paraId="370F6B2A" w14:textId="77777777" w:rsidR="00A86F4B" w:rsidRDefault="00A86F4B">
          <w:pPr>
            <w:pStyle w:val="TOC3"/>
            <w:tabs>
              <w:tab w:val="left" w:pos="1920"/>
            </w:tabs>
            <w:rPr>
              <w:rFonts w:eastAsiaTheme="minorEastAsia" w:cstheme="minorBidi"/>
              <w:noProof/>
              <w:sz w:val="22"/>
              <w:szCs w:val="22"/>
            </w:rPr>
          </w:pPr>
          <w:hyperlink w:anchor="_Toc110185597" w:history="1">
            <w:r w:rsidRPr="00DB6B6E">
              <w:rPr>
                <w:rStyle w:val="Hyperlink"/>
                <w:noProof/>
              </w:rPr>
              <w:t>1021CS-010.</w:t>
            </w:r>
            <w:r>
              <w:rPr>
                <w:rFonts w:eastAsiaTheme="minorEastAsia" w:cstheme="minorBidi"/>
                <w:noProof/>
                <w:sz w:val="22"/>
                <w:szCs w:val="22"/>
              </w:rPr>
              <w:tab/>
            </w:r>
            <w:r w:rsidRPr="00DB6B6E">
              <w:rPr>
                <w:rStyle w:val="Hyperlink"/>
                <w:noProof/>
              </w:rPr>
              <w:t>Perform Testing/Determination of Nitrate (N) by Spectrophotometric Method</w:t>
            </w:r>
            <w:r>
              <w:rPr>
                <w:noProof/>
                <w:webHidden/>
              </w:rPr>
              <w:tab/>
            </w:r>
            <w:r>
              <w:rPr>
                <w:noProof/>
                <w:webHidden/>
              </w:rPr>
              <w:fldChar w:fldCharType="begin"/>
            </w:r>
            <w:r>
              <w:rPr>
                <w:noProof/>
                <w:webHidden/>
              </w:rPr>
              <w:instrText xml:space="preserve"> PAGEREF _Toc110185597 \h </w:instrText>
            </w:r>
            <w:r>
              <w:rPr>
                <w:noProof/>
                <w:webHidden/>
              </w:rPr>
            </w:r>
            <w:r>
              <w:rPr>
                <w:noProof/>
                <w:webHidden/>
              </w:rPr>
              <w:fldChar w:fldCharType="separate"/>
            </w:r>
            <w:r>
              <w:rPr>
                <w:noProof/>
                <w:webHidden/>
              </w:rPr>
              <w:t>35</w:t>
            </w:r>
            <w:r>
              <w:rPr>
                <w:noProof/>
                <w:webHidden/>
              </w:rPr>
              <w:fldChar w:fldCharType="end"/>
            </w:r>
          </w:hyperlink>
        </w:p>
        <w:p w14:paraId="658EF93B" w14:textId="77777777" w:rsidR="00A86F4B" w:rsidRDefault="00A86F4B">
          <w:pPr>
            <w:pStyle w:val="TOC3"/>
            <w:tabs>
              <w:tab w:val="left" w:pos="1920"/>
            </w:tabs>
            <w:rPr>
              <w:rFonts w:eastAsiaTheme="minorEastAsia" w:cstheme="minorBidi"/>
              <w:noProof/>
              <w:sz w:val="22"/>
              <w:szCs w:val="22"/>
            </w:rPr>
          </w:pPr>
          <w:hyperlink w:anchor="_Toc110185598" w:history="1">
            <w:r w:rsidRPr="00DB6B6E">
              <w:rPr>
                <w:rStyle w:val="Hyperlink"/>
                <w:noProof/>
              </w:rPr>
              <w:t>1021CS-011.</w:t>
            </w:r>
            <w:r>
              <w:rPr>
                <w:rFonts w:eastAsiaTheme="minorEastAsia" w:cstheme="minorBidi"/>
                <w:noProof/>
                <w:sz w:val="22"/>
                <w:szCs w:val="22"/>
              </w:rPr>
              <w:tab/>
            </w:r>
            <w:r w:rsidRPr="00DB6B6E">
              <w:rPr>
                <w:rStyle w:val="Hyperlink"/>
                <w:noProof/>
              </w:rPr>
              <w:t>Perform Testing/Determination of Sulphate (SO</w:t>
            </w:r>
            <w:r w:rsidRPr="00DB6B6E">
              <w:rPr>
                <w:rStyle w:val="Hyperlink"/>
                <w:noProof/>
                <w:vertAlign w:val="subscript"/>
              </w:rPr>
              <w:t>4</w:t>
            </w:r>
            <w:r w:rsidRPr="00DB6B6E">
              <w:rPr>
                <w:rStyle w:val="Hyperlink"/>
                <w:noProof/>
              </w:rPr>
              <w:t>) by Spectrophotometric Method (Turbidity metric)</w:t>
            </w:r>
            <w:r>
              <w:rPr>
                <w:noProof/>
                <w:webHidden/>
              </w:rPr>
              <w:tab/>
            </w:r>
            <w:r>
              <w:rPr>
                <w:noProof/>
                <w:webHidden/>
              </w:rPr>
              <w:fldChar w:fldCharType="begin"/>
            </w:r>
            <w:r>
              <w:rPr>
                <w:noProof/>
                <w:webHidden/>
              </w:rPr>
              <w:instrText xml:space="preserve"> PAGEREF _Toc110185598 \h </w:instrText>
            </w:r>
            <w:r>
              <w:rPr>
                <w:noProof/>
                <w:webHidden/>
              </w:rPr>
            </w:r>
            <w:r>
              <w:rPr>
                <w:noProof/>
                <w:webHidden/>
              </w:rPr>
              <w:fldChar w:fldCharType="separate"/>
            </w:r>
            <w:r>
              <w:rPr>
                <w:noProof/>
                <w:webHidden/>
              </w:rPr>
              <w:t>37</w:t>
            </w:r>
            <w:r>
              <w:rPr>
                <w:noProof/>
                <w:webHidden/>
              </w:rPr>
              <w:fldChar w:fldCharType="end"/>
            </w:r>
          </w:hyperlink>
        </w:p>
        <w:p w14:paraId="38FC3782" w14:textId="77777777" w:rsidR="00A86F4B" w:rsidRDefault="00A86F4B">
          <w:pPr>
            <w:pStyle w:val="TOC2"/>
            <w:tabs>
              <w:tab w:val="left" w:pos="720"/>
              <w:tab w:val="right" w:leader="dot" w:pos="9512"/>
            </w:tabs>
            <w:rPr>
              <w:rFonts w:eastAsiaTheme="minorEastAsia" w:cstheme="minorBidi"/>
              <w:i w:val="0"/>
              <w:iCs w:val="0"/>
              <w:noProof/>
              <w:sz w:val="22"/>
              <w:szCs w:val="22"/>
            </w:rPr>
          </w:pPr>
          <w:hyperlink w:anchor="_Toc110185599" w:history="1">
            <w:r w:rsidRPr="00DB6B6E">
              <w:rPr>
                <w:rStyle w:val="Hyperlink"/>
                <w:noProof/>
                <w:bdr w:val="single" w:sz="4" w:space="0" w:color="000000" w:themeColor="text1"/>
              </w:rPr>
              <w:t>3.</w:t>
            </w:r>
            <w:r>
              <w:rPr>
                <w:rFonts w:eastAsiaTheme="minorEastAsia" w:cstheme="minorBidi"/>
                <w:i w:val="0"/>
                <w:iCs w:val="0"/>
                <w:noProof/>
                <w:sz w:val="22"/>
                <w:szCs w:val="22"/>
              </w:rPr>
              <w:tab/>
            </w:r>
            <w:r w:rsidRPr="00DB6B6E">
              <w:rPr>
                <w:rStyle w:val="Hyperlink"/>
                <w:noProof/>
              </w:rPr>
              <w:t>Water Quality Testing( Heavy metals)</w:t>
            </w:r>
            <w:r>
              <w:rPr>
                <w:noProof/>
                <w:webHidden/>
              </w:rPr>
              <w:tab/>
            </w:r>
            <w:r>
              <w:rPr>
                <w:noProof/>
                <w:webHidden/>
              </w:rPr>
              <w:fldChar w:fldCharType="begin"/>
            </w:r>
            <w:r>
              <w:rPr>
                <w:noProof/>
                <w:webHidden/>
              </w:rPr>
              <w:instrText xml:space="preserve"> PAGEREF _Toc110185599 \h </w:instrText>
            </w:r>
            <w:r>
              <w:rPr>
                <w:noProof/>
                <w:webHidden/>
              </w:rPr>
            </w:r>
            <w:r>
              <w:rPr>
                <w:noProof/>
                <w:webHidden/>
              </w:rPr>
              <w:fldChar w:fldCharType="separate"/>
            </w:r>
            <w:r>
              <w:rPr>
                <w:noProof/>
                <w:webHidden/>
              </w:rPr>
              <w:t>39</w:t>
            </w:r>
            <w:r>
              <w:rPr>
                <w:noProof/>
                <w:webHidden/>
              </w:rPr>
              <w:fldChar w:fldCharType="end"/>
            </w:r>
          </w:hyperlink>
        </w:p>
        <w:p w14:paraId="3EEA3F5B" w14:textId="77777777" w:rsidR="00A86F4B" w:rsidRDefault="00A86F4B">
          <w:pPr>
            <w:pStyle w:val="TOC3"/>
            <w:tabs>
              <w:tab w:val="left" w:pos="1920"/>
            </w:tabs>
            <w:rPr>
              <w:rFonts w:eastAsiaTheme="minorEastAsia" w:cstheme="minorBidi"/>
              <w:noProof/>
              <w:sz w:val="22"/>
              <w:szCs w:val="22"/>
            </w:rPr>
          </w:pPr>
          <w:hyperlink w:anchor="_Toc110185600" w:history="1">
            <w:r w:rsidRPr="00DB6B6E">
              <w:rPr>
                <w:rStyle w:val="Hyperlink"/>
                <w:noProof/>
              </w:rPr>
              <w:t>1021CS-012.</w:t>
            </w:r>
            <w:r>
              <w:rPr>
                <w:rFonts w:eastAsiaTheme="minorEastAsia" w:cstheme="minorBidi"/>
                <w:noProof/>
                <w:sz w:val="22"/>
                <w:szCs w:val="22"/>
              </w:rPr>
              <w:tab/>
            </w:r>
            <w:r w:rsidRPr="00DB6B6E">
              <w:rPr>
                <w:rStyle w:val="Hyperlink"/>
                <w:noProof/>
              </w:rPr>
              <w:t>PerformTesting/Determination of Arsenic by Atomic Absorption Spectrometer</w:t>
            </w:r>
            <w:r>
              <w:rPr>
                <w:noProof/>
                <w:webHidden/>
              </w:rPr>
              <w:tab/>
            </w:r>
            <w:r>
              <w:rPr>
                <w:noProof/>
                <w:webHidden/>
              </w:rPr>
              <w:fldChar w:fldCharType="begin"/>
            </w:r>
            <w:r>
              <w:rPr>
                <w:noProof/>
                <w:webHidden/>
              </w:rPr>
              <w:instrText xml:space="preserve"> PAGEREF _Toc110185600 \h </w:instrText>
            </w:r>
            <w:r>
              <w:rPr>
                <w:noProof/>
                <w:webHidden/>
              </w:rPr>
            </w:r>
            <w:r>
              <w:rPr>
                <w:noProof/>
                <w:webHidden/>
              </w:rPr>
              <w:fldChar w:fldCharType="separate"/>
            </w:r>
            <w:r>
              <w:rPr>
                <w:noProof/>
                <w:webHidden/>
              </w:rPr>
              <w:t>39</w:t>
            </w:r>
            <w:r>
              <w:rPr>
                <w:noProof/>
                <w:webHidden/>
              </w:rPr>
              <w:fldChar w:fldCharType="end"/>
            </w:r>
          </w:hyperlink>
        </w:p>
        <w:p w14:paraId="3B8D6AB0" w14:textId="77777777" w:rsidR="00A86F4B" w:rsidRDefault="00A86F4B">
          <w:pPr>
            <w:pStyle w:val="TOC3"/>
            <w:tabs>
              <w:tab w:val="left" w:pos="1920"/>
            </w:tabs>
            <w:rPr>
              <w:rFonts w:eastAsiaTheme="minorEastAsia" w:cstheme="minorBidi"/>
              <w:noProof/>
              <w:sz w:val="22"/>
              <w:szCs w:val="22"/>
            </w:rPr>
          </w:pPr>
          <w:hyperlink w:anchor="_Toc110185601" w:history="1">
            <w:r w:rsidRPr="00DB6B6E">
              <w:rPr>
                <w:rStyle w:val="Hyperlink"/>
                <w:noProof/>
              </w:rPr>
              <w:t>1021CS-013.</w:t>
            </w:r>
            <w:r>
              <w:rPr>
                <w:rFonts w:eastAsiaTheme="minorEastAsia" w:cstheme="minorBidi"/>
                <w:noProof/>
                <w:sz w:val="22"/>
                <w:szCs w:val="22"/>
              </w:rPr>
              <w:tab/>
            </w:r>
            <w:r w:rsidRPr="00DB6B6E">
              <w:rPr>
                <w:rStyle w:val="Hyperlink"/>
                <w:noProof/>
              </w:rPr>
              <w:t>Perform Testing/Determination of Copper (Cu) by Atomic Absorption Spectrometer</w:t>
            </w:r>
            <w:r>
              <w:rPr>
                <w:noProof/>
                <w:webHidden/>
              </w:rPr>
              <w:tab/>
            </w:r>
            <w:r>
              <w:rPr>
                <w:noProof/>
                <w:webHidden/>
              </w:rPr>
              <w:fldChar w:fldCharType="begin"/>
            </w:r>
            <w:r>
              <w:rPr>
                <w:noProof/>
                <w:webHidden/>
              </w:rPr>
              <w:instrText xml:space="preserve"> PAGEREF _Toc110185601 \h </w:instrText>
            </w:r>
            <w:r>
              <w:rPr>
                <w:noProof/>
                <w:webHidden/>
              </w:rPr>
            </w:r>
            <w:r>
              <w:rPr>
                <w:noProof/>
                <w:webHidden/>
              </w:rPr>
              <w:fldChar w:fldCharType="separate"/>
            </w:r>
            <w:r>
              <w:rPr>
                <w:noProof/>
                <w:webHidden/>
              </w:rPr>
              <w:t>42</w:t>
            </w:r>
            <w:r>
              <w:rPr>
                <w:noProof/>
                <w:webHidden/>
              </w:rPr>
              <w:fldChar w:fldCharType="end"/>
            </w:r>
          </w:hyperlink>
        </w:p>
        <w:p w14:paraId="3B42B99B" w14:textId="77777777" w:rsidR="00A86F4B" w:rsidRDefault="00A86F4B">
          <w:pPr>
            <w:pStyle w:val="TOC3"/>
            <w:tabs>
              <w:tab w:val="left" w:pos="1920"/>
            </w:tabs>
            <w:rPr>
              <w:rFonts w:eastAsiaTheme="minorEastAsia" w:cstheme="minorBidi"/>
              <w:noProof/>
              <w:sz w:val="22"/>
              <w:szCs w:val="22"/>
            </w:rPr>
          </w:pPr>
          <w:hyperlink w:anchor="_Toc110185602" w:history="1">
            <w:r w:rsidRPr="00DB6B6E">
              <w:rPr>
                <w:rStyle w:val="Hyperlink"/>
                <w:noProof/>
              </w:rPr>
              <w:t>1021CS-014.</w:t>
            </w:r>
            <w:r>
              <w:rPr>
                <w:rFonts w:eastAsiaTheme="minorEastAsia" w:cstheme="minorBidi"/>
                <w:noProof/>
                <w:sz w:val="22"/>
                <w:szCs w:val="22"/>
              </w:rPr>
              <w:tab/>
            </w:r>
            <w:r w:rsidRPr="00DB6B6E">
              <w:rPr>
                <w:rStyle w:val="Hyperlink"/>
                <w:noProof/>
              </w:rPr>
              <w:t>Perform Testing/Determination of Zinc (Zn) by Atomic Absorption Spectrometer</w:t>
            </w:r>
            <w:r>
              <w:rPr>
                <w:noProof/>
                <w:webHidden/>
              </w:rPr>
              <w:tab/>
            </w:r>
            <w:r>
              <w:rPr>
                <w:noProof/>
                <w:webHidden/>
              </w:rPr>
              <w:fldChar w:fldCharType="begin"/>
            </w:r>
            <w:r>
              <w:rPr>
                <w:noProof/>
                <w:webHidden/>
              </w:rPr>
              <w:instrText xml:space="preserve"> PAGEREF _Toc110185602 \h </w:instrText>
            </w:r>
            <w:r>
              <w:rPr>
                <w:noProof/>
                <w:webHidden/>
              </w:rPr>
            </w:r>
            <w:r>
              <w:rPr>
                <w:noProof/>
                <w:webHidden/>
              </w:rPr>
              <w:fldChar w:fldCharType="separate"/>
            </w:r>
            <w:r>
              <w:rPr>
                <w:noProof/>
                <w:webHidden/>
              </w:rPr>
              <w:t>45</w:t>
            </w:r>
            <w:r>
              <w:rPr>
                <w:noProof/>
                <w:webHidden/>
              </w:rPr>
              <w:fldChar w:fldCharType="end"/>
            </w:r>
          </w:hyperlink>
        </w:p>
        <w:p w14:paraId="09D736B8" w14:textId="77777777" w:rsidR="00A86F4B" w:rsidRDefault="00A86F4B">
          <w:pPr>
            <w:pStyle w:val="TOC3"/>
            <w:tabs>
              <w:tab w:val="left" w:pos="1920"/>
            </w:tabs>
            <w:rPr>
              <w:rFonts w:eastAsiaTheme="minorEastAsia" w:cstheme="minorBidi"/>
              <w:noProof/>
              <w:sz w:val="22"/>
              <w:szCs w:val="22"/>
            </w:rPr>
          </w:pPr>
          <w:hyperlink w:anchor="_Toc110185603" w:history="1">
            <w:r w:rsidRPr="00DB6B6E">
              <w:rPr>
                <w:rStyle w:val="Hyperlink"/>
                <w:noProof/>
              </w:rPr>
              <w:t>1021CS-015.</w:t>
            </w:r>
            <w:r>
              <w:rPr>
                <w:rFonts w:eastAsiaTheme="minorEastAsia" w:cstheme="minorBidi"/>
                <w:noProof/>
                <w:sz w:val="22"/>
                <w:szCs w:val="22"/>
              </w:rPr>
              <w:tab/>
            </w:r>
            <w:r w:rsidRPr="00DB6B6E">
              <w:rPr>
                <w:rStyle w:val="Hyperlink"/>
                <w:noProof/>
              </w:rPr>
              <w:t>Perform Testing/Determination of Manganese (Mn) by Atomic Absorption Spectrometer</w:t>
            </w:r>
            <w:r>
              <w:rPr>
                <w:noProof/>
                <w:webHidden/>
              </w:rPr>
              <w:tab/>
            </w:r>
            <w:r>
              <w:rPr>
                <w:noProof/>
                <w:webHidden/>
              </w:rPr>
              <w:fldChar w:fldCharType="begin"/>
            </w:r>
            <w:r>
              <w:rPr>
                <w:noProof/>
                <w:webHidden/>
              </w:rPr>
              <w:instrText xml:space="preserve"> PAGEREF _Toc110185603 \h </w:instrText>
            </w:r>
            <w:r>
              <w:rPr>
                <w:noProof/>
                <w:webHidden/>
              </w:rPr>
            </w:r>
            <w:r>
              <w:rPr>
                <w:noProof/>
                <w:webHidden/>
              </w:rPr>
              <w:fldChar w:fldCharType="separate"/>
            </w:r>
            <w:r>
              <w:rPr>
                <w:noProof/>
                <w:webHidden/>
              </w:rPr>
              <w:t>48</w:t>
            </w:r>
            <w:r>
              <w:rPr>
                <w:noProof/>
                <w:webHidden/>
              </w:rPr>
              <w:fldChar w:fldCharType="end"/>
            </w:r>
          </w:hyperlink>
        </w:p>
        <w:p w14:paraId="205AE84B" w14:textId="77777777" w:rsidR="00A86F4B" w:rsidRDefault="00A86F4B">
          <w:pPr>
            <w:pStyle w:val="TOC2"/>
            <w:tabs>
              <w:tab w:val="left" w:pos="720"/>
              <w:tab w:val="right" w:leader="dot" w:pos="9512"/>
            </w:tabs>
            <w:rPr>
              <w:rFonts w:eastAsiaTheme="minorEastAsia" w:cstheme="minorBidi"/>
              <w:i w:val="0"/>
              <w:iCs w:val="0"/>
              <w:noProof/>
              <w:sz w:val="22"/>
              <w:szCs w:val="22"/>
            </w:rPr>
          </w:pPr>
          <w:hyperlink w:anchor="_Toc110185604" w:history="1">
            <w:r w:rsidRPr="00DB6B6E">
              <w:rPr>
                <w:rStyle w:val="Hyperlink"/>
                <w:noProof/>
                <w:bdr w:val="single" w:sz="4" w:space="0" w:color="000000" w:themeColor="text1"/>
              </w:rPr>
              <w:t>4.</w:t>
            </w:r>
            <w:r>
              <w:rPr>
                <w:rFonts w:eastAsiaTheme="minorEastAsia" w:cstheme="minorBidi"/>
                <w:i w:val="0"/>
                <w:iCs w:val="0"/>
                <w:noProof/>
                <w:sz w:val="22"/>
                <w:szCs w:val="22"/>
              </w:rPr>
              <w:tab/>
            </w:r>
            <w:r w:rsidRPr="00DB6B6E">
              <w:rPr>
                <w:rStyle w:val="Hyperlink"/>
                <w:noProof/>
              </w:rPr>
              <w:t>Operations and Maintenance of Water Supply Scheme</w:t>
            </w:r>
            <w:r>
              <w:rPr>
                <w:noProof/>
                <w:webHidden/>
              </w:rPr>
              <w:tab/>
            </w:r>
            <w:r>
              <w:rPr>
                <w:noProof/>
                <w:webHidden/>
              </w:rPr>
              <w:fldChar w:fldCharType="begin"/>
            </w:r>
            <w:r>
              <w:rPr>
                <w:noProof/>
                <w:webHidden/>
              </w:rPr>
              <w:instrText xml:space="preserve"> PAGEREF _Toc110185604 \h </w:instrText>
            </w:r>
            <w:r>
              <w:rPr>
                <w:noProof/>
                <w:webHidden/>
              </w:rPr>
            </w:r>
            <w:r>
              <w:rPr>
                <w:noProof/>
                <w:webHidden/>
              </w:rPr>
              <w:fldChar w:fldCharType="separate"/>
            </w:r>
            <w:r>
              <w:rPr>
                <w:noProof/>
                <w:webHidden/>
              </w:rPr>
              <w:t>51</w:t>
            </w:r>
            <w:r>
              <w:rPr>
                <w:noProof/>
                <w:webHidden/>
              </w:rPr>
              <w:fldChar w:fldCharType="end"/>
            </w:r>
          </w:hyperlink>
        </w:p>
        <w:p w14:paraId="5A8E489B" w14:textId="77777777" w:rsidR="00A86F4B" w:rsidRDefault="00A86F4B">
          <w:pPr>
            <w:pStyle w:val="TOC3"/>
            <w:tabs>
              <w:tab w:val="left" w:pos="1920"/>
            </w:tabs>
            <w:rPr>
              <w:rFonts w:eastAsiaTheme="minorEastAsia" w:cstheme="minorBidi"/>
              <w:noProof/>
              <w:sz w:val="22"/>
              <w:szCs w:val="22"/>
            </w:rPr>
          </w:pPr>
          <w:hyperlink w:anchor="_Toc110185605" w:history="1">
            <w:r w:rsidRPr="00DB6B6E">
              <w:rPr>
                <w:rStyle w:val="Hyperlink"/>
                <w:noProof/>
              </w:rPr>
              <w:t>1021CS-016.</w:t>
            </w:r>
            <w:r>
              <w:rPr>
                <w:rFonts w:eastAsiaTheme="minorEastAsia" w:cstheme="minorBidi"/>
                <w:noProof/>
                <w:sz w:val="22"/>
                <w:szCs w:val="22"/>
              </w:rPr>
              <w:tab/>
            </w:r>
            <w:r w:rsidRPr="00DB6B6E">
              <w:rPr>
                <w:rStyle w:val="Hyperlink"/>
                <w:noProof/>
              </w:rPr>
              <w:t>Use Maps, Plans, Drawings and Specifications for Water Works</w:t>
            </w:r>
            <w:r>
              <w:rPr>
                <w:noProof/>
                <w:webHidden/>
              </w:rPr>
              <w:tab/>
            </w:r>
            <w:r>
              <w:rPr>
                <w:noProof/>
                <w:webHidden/>
              </w:rPr>
              <w:fldChar w:fldCharType="begin"/>
            </w:r>
            <w:r>
              <w:rPr>
                <w:noProof/>
                <w:webHidden/>
              </w:rPr>
              <w:instrText xml:space="preserve"> PAGEREF _Toc110185605 \h </w:instrText>
            </w:r>
            <w:r>
              <w:rPr>
                <w:noProof/>
                <w:webHidden/>
              </w:rPr>
            </w:r>
            <w:r>
              <w:rPr>
                <w:noProof/>
                <w:webHidden/>
              </w:rPr>
              <w:fldChar w:fldCharType="separate"/>
            </w:r>
            <w:r>
              <w:rPr>
                <w:noProof/>
                <w:webHidden/>
              </w:rPr>
              <w:t>51</w:t>
            </w:r>
            <w:r>
              <w:rPr>
                <w:noProof/>
                <w:webHidden/>
              </w:rPr>
              <w:fldChar w:fldCharType="end"/>
            </w:r>
          </w:hyperlink>
        </w:p>
        <w:p w14:paraId="1F844777" w14:textId="77777777" w:rsidR="00A86F4B" w:rsidRDefault="00A86F4B">
          <w:pPr>
            <w:pStyle w:val="TOC3"/>
            <w:tabs>
              <w:tab w:val="left" w:pos="1920"/>
            </w:tabs>
            <w:rPr>
              <w:rFonts w:eastAsiaTheme="minorEastAsia" w:cstheme="minorBidi"/>
              <w:noProof/>
              <w:sz w:val="22"/>
              <w:szCs w:val="22"/>
            </w:rPr>
          </w:pPr>
          <w:hyperlink w:anchor="_Toc110185606" w:history="1">
            <w:r w:rsidRPr="00DB6B6E">
              <w:rPr>
                <w:rStyle w:val="Hyperlink"/>
                <w:noProof/>
              </w:rPr>
              <w:t>1021CS-017.</w:t>
            </w:r>
            <w:r>
              <w:rPr>
                <w:rFonts w:eastAsiaTheme="minorEastAsia" w:cstheme="minorBidi"/>
                <w:noProof/>
                <w:sz w:val="22"/>
                <w:szCs w:val="22"/>
              </w:rPr>
              <w:tab/>
            </w:r>
            <w:r w:rsidRPr="00DB6B6E">
              <w:rPr>
                <w:rStyle w:val="Hyperlink"/>
                <w:noProof/>
              </w:rPr>
              <w:t>Maintain and Repair Water Distribution Network</w:t>
            </w:r>
            <w:r>
              <w:rPr>
                <w:noProof/>
                <w:webHidden/>
              </w:rPr>
              <w:tab/>
            </w:r>
            <w:r>
              <w:rPr>
                <w:noProof/>
                <w:webHidden/>
              </w:rPr>
              <w:fldChar w:fldCharType="begin"/>
            </w:r>
            <w:r>
              <w:rPr>
                <w:noProof/>
                <w:webHidden/>
              </w:rPr>
              <w:instrText xml:space="preserve"> PAGEREF _Toc110185606 \h </w:instrText>
            </w:r>
            <w:r>
              <w:rPr>
                <w:noProof/>
                <w:webHidden/>
              </w:rPr>
            </w:r>
            <w:r>
              <w:rPr>
                <w:noProof/>
                <w:webHidden/>
              </w:rPr>
              <w:fldChar w:fldCharType="separate"/>
            </w:r>
            <w:r>
              <w:rPr>
                <w:noProof/>
                <w:webHidden/>
              </w:rPr>
              <w:t>52</w:t>
            </w:r>
            <w:r>
              <w:rPr>
                <w:noProof/>
                <w:webHidden/>
              </w:rPr>
              <w:fldChar w:fldCharType="end"/>
            </w:r>
          </w:hyperlink>
        </w:p>
        <w:p w14:paraId="30B65BF3" w14:textId="77777777" w:rsidR="00A86F4B" w:rsidRDefault="00A86F4B">
          <w:pPr>
            <w:pStyle w:val="TOC3"/>
            <w:tabs>
              <w:tab w:val="left" w:pos="1920"/>
            </w:tabs>
            <w:rPr>
              <w:rFonts w:eastAsiaTheme="minorEastAsia" w:cstheme="minorBidi"/>
              <w:noProof/>
              <w:sz w:val="22"/>
              <w:szCs w:val="22"/>
            </w:rPr>
          </w:pPr>
          <w:hyperlink w:anchor="_Toc110185607" w:history="1">
            <w:r w:rsidRPr="00DB6B6E">
              <w:rPr>
                <w:rStyle w:val="Hyperlink"/>
                <w:noProof/>
              </w:rPr>
              <w:t>1021CS-018.</w:t>
            </w:r>
            <w:r>
              <w:rPr>
                <w:rFonts w:eastAsiaTheme="minorEastAsia" w:cstheme="minorBidi"/>
                <w:noProof/>
                <w:sz w:val="22"/>
                <w:szCs w:val="22"/>
              </w:rPr>
              <w:tab/>
            </w:r>
            <w:r w:rsidRPr="00DB6B6E">
              <w:rPr>
                <w:rStyle w:val="Hyperlink"/>
                <w:noProof/>
              </w:rPr>
              <w:t>Perform Leak Detection</w:t>
            </w:r>
            <w:r>
              <w:rPr>
                <w:noProof/>
                <w:webHidden/>
              </w:rPr>
              <w:tab/>
            </w:r>
            <w:r>
              <w:rPr>
                <w:noProof/>
                <w:webHidden/>
              </w:rPr>
              <w:fldChar w:fldCharType="begin"/>
            </w:r>
            <w:r>
              <w:rPr>
                <w:noProof/>
                <w:webHidden/>
              </w:rPr>
              <w:instrText xml:space="preserve"> PAGEREF _Toc110185607 \h </w:instrText>
            </w:r>
            <w:r>
              <w:rPr>
                <w:noProof/>
                <w:webHidden/>
              </w:rPr>
            </w:r>
            <w:r>
              <w:rPr>
                <w:noProof/>
                <w:webHidden/>
              </w:rPr>
              <w:fldChar w:fldCharType="separate"/>
            </w:r>
            <w:r>
              <w:rPr>
                <w:noProof/>
                <w:webHidden/>
              </w:rPr>
              <w:t>54</w:t>
            </w:r>
            <w:r>
              <w:rPr>
                <w:noProof/>
                <w:webHidden/>
              </w:rPr>
              <w:fldChar w:fldCharType="end"/>
            </w:r>
          </w:hyperlink>
        </w:p>
        <w:p w14:paraId="5EF24A33" w14:textId="77777777" w:rsidR="00A86F4B" w:rsidRDefault="00A86F4B">
          <w:pPr>
            <w:pStyle w:val="TOC2"/>
            <w:tabs>
              <w:tab w:val="left" w:pos="720"/>
              <w:tab w:val="right" w:leader="dot" w:pos="9512"/>
            </w:tabs>
            <w:rPr>
              <w:rFonts w:eastAsiaTheme="minorEastAsia" w:cstheme="minorBidi"/>
              <w:i w:val="0"/>
              <w:iCs w:val="0"/>
              <w:noProof/>
              <w:sz w:val="22"/>
              <w:szCs w:val="22"/>
            </w:rPr>
          </w:pPr>
          <w:hyperlink w:anchor="_Toc110185608" w:history="1">
            <w:r w:rsidRPr="00DB6B6E">
              <w:rPr>
                <w:rStyle w:val="Hyperlink"/>
                <w:noProof/>
                <w:bdr w:val="single" w:sz="4" w:space="0" w:color="000000" w:themeColor="text1"/>
              </w:rPr>
              <w:t>5.</w:t>
            </w:r>
            <w:r>
              <w:rPr>
                <w:rFonts w:eastAsiaTheme="minorEastAsia" w:cstheme="minorBidi"/>
                <w:i w:val="0"/>
                <w:iCs w:val="0"/>
                <w:noProof/>
                <w:sz w:val="22"/>
                <w:szCs w:val="22"/>
              </w:rPr>
              <w:tab/>
            </w:r>
            <w:r w:rsidRPr="00DB6B6E">
              <w:rPr>
                <w:rStyle w:val="Hyperlink"/>
                <w:noProof/>
              </w:rPr>
              <w:t xml:space="preserve">Water </w:t>
            </w:r>
            <w:r w:rsidRPr="00DB6B6E">
              <w:rPr>
                <w:rStyle w:val="Hyperlink"/>
                <w:rFonts w:cs="Arial"/>
                <w:noProof/>
              </w:rPr>
              <w:t>Filtration and Treatment</w:t>
            </w:r>
            <w:r>
              <w:rPr>
                <w:noProof/>
                <w:webHidden/>
              </w:rPr>
              <w:tab/>
            </w:r>
            <w:r>
              <w:rPr>
                <w:noProof/>
                <w:webHidden/>
              </w:rPr>
              <w:fldChar w:fldCharType="begin"/>
            </w:r>
            <w:r>
              <w:rPr>
                <w:noProof/>
                <w:webHidden/>
              </w:rPr>
              <w:instrText xml:space="preserve"> PAGEREF _Toc110185608 \h </w:instrText>
            </w:r>
            <w:r>
              <w:rPr>
                <w:noProof/>
                <w:webHidden/>
              </w:rPr>
            </w:r>
            <w:r>
              <w:rPr>
                <w:noProof/>
                <w:webHidden/>
              </w:rPr>
              <w:fldChar w:fldCharType="separate"/>
            </w:r>
            <w:r>
              <w:rPr>
                <w:noProof/>
                <w:webHidden/>
              </w:rPr>
              <w:t>55</w:t>
            </w:r>
            <w:r>
              <w:rPr>
                <w:noProof/>
                <w:webHidden/>
              </w:rPr>
              <w:fldChar w:fldCharType="end"/>
            </w:r>
          </w:hyperlink>
        </w:p>
        <w:p w14:paraId="101566F7" w14:textId="77777777" w:rsidR="00A86F4B" w:rsidRDefault="00A86F4B">
          <w:pPr>
            <w:pStyle w:val="TOC3"/>
            <w:tabs>
              <w:tab w:val="left" w:pos="1920"/>
            </w:tabs>
            <w:rPr>
              <w:rFonts w:eastAsiaTheme="minorEastAsia" w:cstheme="minorBidi"/>
              <w:noProof/>
              <w:sz w:val="22"/>
              <w:szCs w:val="22"/>
            </w:rPr>
          </w:pPr>
          <w:hyperlink w:anchor="_Toc110185609" w:history="1">
            <w:r w:rsidRPr="00DB6B6E">
              <w:rPr>
                <w:rStyle w:val="Hyperlink"/>
                <w:noProof/>
              </w:rPr>
              <w:t>1021CS-019.</w:t>
            </w:r>
            <w:r>
              <w:rPr>
                <w:rFonts w:eastAsiaTheme="minorEastAsia" w:cstheme="minorBidi"/>
                <w:noProof/>
                <w:sz w:val="22"/>
                <w:szCs w:val="22"/>
              </w:rPr>
              <w:tab/>
            </w:r>
            <w:r w:rsidRPr="00DB6B6E">
              <w:rPr>
                <w:rStyle w:val="Hyperlink"/>
                <w:noProof/>
              </w:rPr>
              <w:t>Design Water Treatment Plant (Surface and Groundwater)</w:t>
            </w:r>
            <w:r>
              <w:rPr>
                <w:noProof/>
                <w:webHidden/>
              </w:rPr>
              <w:tab/>
            </w:r>
            <w:r>
              <w:rPr>
                <w:noProof/>
                <w:webHidden/>
              </w:rPr>
              <w:fldChar w:fldCharType="begin"/>
            </w:r>
            <w:r>
              <w:rPr>
                <w:noProof/>
                <w:webHidden/>
              </w:rPr>
              <w:instrText xml:space="preserve"> PAGEREF _Toc110185609 \h </w:instrText>
            </w:r>
            <w:r>
              <w:rPr>
                <w:noProof/>
                <w:webHidden/>
              </w:rPr>
            </w:r>
            <w:r>
              <w:rPr>
                <w:noProof/>
                <w:webHidden/>
              </w:rPr>
              <w:fldChar w:fldCharType="separate"/>
            </w:r>
            <w:r>
              <w:rPr>
                <w:noProof/>
                <w:webHidden/>
              </w:rPr>
              <w:t>55</w:t>
            </w:r>
            <w:r>
              <w:rPr>
                <w:noProof/>
                <w:webHidden/>
              </w:rPr>
              <w:fldChar w:fldCharType="end"/>
            </w:r>
          </w:hyperlink>
        </w:p>
        <w:p w14:paraId="201BBC71" w14:textId="77777777" w:rsidR="00A86F4B" w:rsidRDefault="00A86F4B">
          <w:pPr>
            <w:pStyle w:val="TOC3"/>
            <w:tabs>
              <w:tab w:val="left" w:pos="1920"/>
            </w:tabs>
            <w:rPr>
              <w:rFonts w:eastAsiaTheme="minorEastAsia" w:cstheme="minorBidi"/>
              <w:noProof/>
              <w:sz w:val="22"/>
              <w:szCs w:val="22"/>
            </w:rPr>
          </w:pPr>
          <w:hyperlink w:anchor="_Toc110185610" w:history="1">
            <w:r w:rsidRPr="00DB6B6E">
              <w:rPr>
                <w:rStyle w:val="Hyperlink"/>
                <w:noProof/>
              </w:rPr>
              <w:t>1021CS-020.</w:t>
            </w:r>
            <w:r>
              <w:rPr>
                <w:rFonts w:eastAsiaTheme="minorEastAsia" w:cstheme="minorBidi"/>
                <w:noProof/>
                <w:sz w:val="22"/>
                <w:szCs w:val="22"/>
              </w:rPr>
              <w:tab/>
            </w:r>
            <w:r w:rsidRPr="00DB6B6E">
              <w:rPr>
                <w:rStyle w:val="Hyperlink"/>
                <w:noProof/>
              </w:rPr>
              <w:t>Operate and Control Coagulation and Flocculation Process</w:t>
            </w:r>
            <w:r>
              <w:rPr>
                <w:noProof/>
                <w:webHidden/>
              </w:rPr>
              <w:tab/>
            </w:r>
            <w:r>
              <w:rPr>
                <w:noProof/>
                <w:webHidden/>
              </w:rPr>
              <w:fldChar w:fldCharType="begin"/>
            </w:r>
            <w:r>
              <w:rPr>
                <w:noProof/>
                <w:webHidden/>
              </w:rPr>
              <w:instrText xml:space="preserve"> PAGEREF _Toc110185610 \h </w:instrText>
            </w:r>
            <w:r>
              <w:rPr>
                <w:noProof/>
                <w:webHidden/>
              </w:rPr>
            </w:r>
            <w:r>
              <w:rPr>
                <w:noProof/>
                <w:webHidden/>
              </w:rPr>
              <w:fldChar w:fldCharType="separate"/>
            </w:r>
            <w:r>
              <w:rPr>
                <w:noProof/>
                <w:webHidden/>
              </w:rPr>
              <w:t>58</w:t>
            </w:r>
            <w:r>
              <w:rPr>
                <w:noProof/>
                <w:webHidden/>
              </w:rPr>
              <w:fldChar w:fldCharType="end"/>
            </w:r>
          </w:hyperlink>
        </w:p>
        <w:p w14:paraId="6319030E" w14:textId="77777777" w:rsidR="00A86F4B" w:rsidRDefault="00A86F4B">
          <w:pPr>
            <w:pStyle w:val="TOC3"/>
            <w:tabs>
              <w:tab w:val="left" w:pos="1920"/>
            </w:tabs>
            <w:rPr>
              <w:rFonts w:eastAsiaTheme="minorEastAsia" w:cstheme="minorBidi"/>
              <w:noProof/>
              <w:sz w:val="22"/>
              <w:szCs w:val="22"/>
            </w:rPr>
          </w:pPr>
          <w:hyperlink w:anchor="_Toc110185611" w:history="1">
            <w:r w:rsidRPr="00DB6B6E">
              <w:rPr>
                <w:rStyle w:val="Hyperlink"/>
                <w:noProof/>
              </w:rPr>
              <w:t>1021CS-021.</w:t>
            </w:r>
            <w:r>
              <w:rPr>
                <w:rFonts w:eastAsiaTheme="minorEastAsia" w:cstheme="minorBidi"/>
                <w:noProof/>
                <w:sz w:val="22"/>
                <w:szCs w:val="22"/>
              </w:rPr>
              <w:tab/>
            </w:r>
            <w:r w:rsidRPr="00DB6B6E">
              <w:rPr>
                <w:rStyle w:val="Hyperlink"/>
                <w:noProof/>
              </w:rPr>
              <w:t>Operate and control of sediment process</w:t>
            </w:r>
            <w:r>
              <w:rPr>
                <w:noProof/>
                <w:webHidden/>
              </w:rPr>
              <w:tab/>
            </w:r>
            <w:r>
              <w:rPr>
                <w:noProof/>
                <w:webHidden/>
              </w:rPr>
              <w:fldChar w:fldCharType="begin"/>
            </w:r>
            <w:r>
              <w:rPr>
                <w:noProof/>
                <w:webHidden/>
              </w:rPr>
              <w:instrText xml:space="preserve"> PAGEREF _Toc110185611 \h </w:instrText>
            </w:r>
            <w:r>
              <w:rPr>
                <w:noProof/>
                <w:webHidden/>
              </w:rPr>
            </w:r>
            <w:r>
              <w:rPr>
                <w:noProof/>
                <w:webHidden/>
              </w:rPr>
              <w:fldChar w:fldCharType="separate"/>
            </w:r>
            <w:r>
              <w:rPr>
                <w:noProof/>
                <w:webHidden/>
              </w:rPr>
              <w:t>60</w:t>
            </w:r>
            <w:r>
              <w:rPr>
                <w:noProof/>
                <w:webHidden/>
              </w:rPr>
              <w:fldChar w:fldCharType="end"/>
            </w:r>
          </w:hyperlink>
        </w:p>
        <w:p w14:paraId="51971F47" w14:textId="77777777" w:rsidR="00A86F4B" w:rsidRDefault="00A86F4B">
          <w:pPr>
            <w:pStyle w:val="TOC3"/>
            <w:tabs>
              <w:tab w:val="left" w:pos="1920"/>
            </w:tabs>
            <w:rPr>
              <w:rFonts w:eastAsiaTheme="minorEastAsia" w:cstheme="minorBidi"/>
              <w:noProof/>
              <w:sz w:val="22"/>
              <w:szCs w:val="22"/>
            </w:rPr>
          </w:pPr>
          <w:hyperlink w:anchor="_Toc110185612" w:history="1">
            <w:r w:rsidRPr="00DB6B6E">
              <w:rPr>
                <w:rStyle w:val="Hyperlink"/>
                <w:rFonts w:eastAsiaTheme="minorHAnsi"/>
                <w:noProof/>
              </w:rPr>
              <w:t>1021CS-022.</w:t>
            </w:r>
            <w:r>
              <w:rPr>
                <w:rFonts w:eastAsiaTheme="minorEastAsia" w:cstheme="minorBidi"/>
                <w:noProof/>
                <w:sz w:val="22"/>
                <w:szCs w:val="22"/>
              </w:rPr>
              <w:tab/>
            </w:r>
            <w:r w:rsidRPr="00DB6B6E">
              <w:rPr>
                <w:rStyle w:val="Hyperlink"/>
                <w:noProof/>
              </w:rPr>
              <w:t>Operate and control Water Filtration processes (Membrane Straining)</w:t>
            </w:r>
            <w:r>
              <w:rPr>
                <w:noProof/>
                <w:webHidden/>
              </w:rPr>
              <w:tab/>
            </w:r>
            <w:r>
              <w:rPr>
                <w:noProof/>
                <w:webHidden/>
              </w:rPr>
              <w:fldChar w:fldCharType="begin"/>
            </w:r>
            <w:r>
              <w:rPr>
                <w:noProof/>
                <w:webHidden/>
              </w:rPr>
              <w:instrText xml:space="preserve"> PAGEREF _Toc110185612 \h </w:instrText>
            </w:r>
            <w:r>
              <w:rPr>
                <w:noProof/>
                <w:webHidden/>
              </w:rPr>
            </w:r>
            <w:r>
              <w:rPr>
                <w:noProof/>
                <w:webHidden/>
              </w:rPr>
              <w:fldChar w:fldCharType="separate"/>
            </w:r>
            <w:r>
              <w:rPr>
                <w:noProof/>
                <w:webHidden/>
              </w:rPr>
              <w:t>62</w:t>
            </w:r>
            <w:r>
              <w:rPr>
                <w:noProof/>
                <w:webHidden/>
              </w:rPr>
              <w:fldChar w:fldCharType="end"/>
            </w:r>
          </w:hyperlink>
        </w:p>
        <w:p w14:paraId="2D97D5EA" w14:textId="77777777" w:rsidR="00A86F4B" w:rsidRDefault="00A86F4B">
          <w:pPr>
            <w:pStyle w:val="TOC3"/>
            <w:tabs>
              <w:tab w:val="left" w:pos="1920"/>
            </w:tabs>
            <w:rPr>
              <w:rFonts w:eastAsiaTheme="minorEastAsia" w:cstheme="minorBidi"/>
              <w:noProof/>
              <w:sz w:val="22"/>
              <w:szCs w:val="22"/>
            </w:rPr>
          </w:pPr>
          <w:hyperlink w:anchor="_Toc110185613" w:history="1">
            <w:r w:rsidRPr="00DB6B6E">
              <w:rPr>
                <w:rStyle w:val="Hyperlink"/>
                <w:noProof/>
              </w:rPr>
              <w:t>1021CS-023.</w:t>
            </w:r>
            <w:r>
              <w:rPr>
                <w:rFonts w:eastAsiaTheme="minorEastAsia" w:cstheme="minorBidi"/>
                <w:noProof/>
                <w:sz w:val="22"/>
                <w:szCs w:val="22"/>
              </w:rPr>
              <w:tab/>
            </w:r>
            <w:r w:rsidRPr="00DB6B6E">
              <w:rPr>
                <w:rStyle w:val="Hyperlink"/>
                <w:noProof/>
              </w:rPr>
              <w:t>Operate and Control Chlorination Disinfection processes</w:t>
            </w:r>
            <w:r>
              <w:rPr>
                <w:noProof/>
                <w:webHidden/>
              </w:rPr>
              <w:tab/>
            </w:r>
            <w:r>
              <w:rPr>
                <w:noProof/>
                <w:webHidden/>
              </w:rPr>
              <w:fldChar w:fldCharType="begin"/>
            </w:r>
            <w:r>
              <w:rPr>
                <w:noProof/>
                <w:webHidden/>
              </w:rPr>
              <w:instrText xml:space="preserve"> PAGEREF _Toc110185613 \h </w:instrText>
            </w:r>
            <w:r>
              <w:rPr>
                <w:noProof/>
                <w:webHidden/>
              </w:rPr>
            </w:r>
            <w:r>
              <w:rPr>
                <w:noProof/>
                <w:webHidden/>
              </w:rPr>
              <w:fldChar w:fldCharType="separate"/>
            </w:r>
            <w:r>
              <w:rPr>
                <w:noProof/>
                <w:webHidden/>
              </w:rPr>
              <w:t>64</w:t>
            </w:r>
            <w:r>
              <w:rPr>
                <w:noProof/>
                <w:webHidden/>
              </w:rPr>
              <w:fldChar w:fldCharType="end"/>
            </w:r>
          </w:hyperlink>
        </w:p>
        <w:p w14:paraId="34F633CC" w14:textId="77777777" w:rsidR="00A86F4B" w:rsidRDefault="00A86F4B">
          <w:pPr>
            <w:pStyle w:val="TOC3"/>
            <w:tabs>
              <w:tab w:val="left" w:pos="1920"/>
            </w:tabs>
            <w:rPr>
              <w:rFonts w:eastAsiaTheme="minorEastAsia" w:cstheme="minorBidi"/>
              <w:noProof/>
              <w:sz w:val="22"/>
              <w:szCs w:val="22"/>
            </w:rPr>
          </w:pPr>
          <w:hyperlink w:anchor="_Toc110185614" w:history="1">
            <w:r w:rsidRPr="00DB6B6E">
              <w:rPr>
                <w:rStyle w:val="Hyperlink"/>
                <w:noProof/>
              </w:rPr>
              <w:t>1021CS-024.</w:t>
            </w:r>
            <w:r>
              <w:rPr>
                <w:rFonts w:eastAsiaTheme="minorEastAsia" w:cstheme="minorBidi"/>
                <w:noProof/>
                <w:sz w:val="22"/>
                <w:szCs w:val="22"/>
              </w:rPr>
              <w:tab/>
            </w:r>
            <w:r w:rsidRPr="00DB6B6E">
              <w:rPr>
                <w:rStyle w:val="Hyperlink"/>
                <w:noProof/>
              </w:rPr>
              <w:t>Operate and Control UV Disinfection Process</w:t>
            </w:r>
            <w:r>
              <w:rPr>
                <w:noProof/>
                <w:webHidden/>
              </w:rPr>
              <w:tab/>
            </w:r>
            <w:r>
              <w:rPr>
                <w:noProof/>
                <w:webHidden/>
              </w:rPr>
              <w:fldChar w:fldCharType="begin"/>
            </w:r>
            <w:r>
              <w:rPr>
                <w:noProof/>
                <w:webHidden/>
              </w:rPr>
              <w:instrText xml:space="preserve"> PAGEREF _Toc110185614 \h </w:instrText>
            </w:r>
            <w:r>
              <w:rPr>
                <w:noProof/>
                <w:webHidden/>
              </w:rPr>
            </w:r>
            <w:r>
              <w:rPr>
                <w:noProof/>
                <w:webHidden/>
              </w:rPr>
              <w:fldChar w:fldCharType="separate"/>
            </w:r>
            <w:r>
              <w:rPr>
                <w:noProof/>
                <w:webHidden/>
              </w:rPr>
              <w:t>67</w:t>
            </w:r>
            <w:r>
              <w:rPr>
                <w:noProof/>
                <w:webHidden/>
              </w:rPr>
              <w:fldChar w:fldCharType="end"/>
            </w:r>
          </w:hyperlink>
        </w:p>
        <w:p w14:paraId="642DDF04" w14:textId="77777777" w:rsidR="00A86F4B" w:rsidRDefault="00A86F4B">
          <w:pPr>
            <w:pStyle w:val="TOC3"/>
            <w:tabs>
              <w:tab w:val="left" w:pos="1920"/>
            </w:tabs>
            <w:rPr>
              <w:rFonts w:eastAsiaTheme="minorEastAsia" w:cstheme="minorBidi"/>
              <w:noProof/>
              <w:sz w:val="22"/>
              <w:szCs w:val="22"/>
            </w:rPr>
          </w:pPr>
          <w:hyperlink w:anchor="_Toc110185615" w:history="1">
            <w:r w:rsidRPr="00DB6B6E">
              <w:rPr>
                <w:rStyle w:val="Hyperlink"/>
                <w:noProof/>
              </w:rPr>
              <w:t>1021CS-025.</w:t>
            </w:r>
            <w:r>
              <w:rPr>
                <w:rFonts w:eastAsiaTheme="minorEastAsia" w:cstheme="minorBidi"/>
                <w:noProof/>
                <w:sz w:val="22"/>
                <w:szCs w:val="22"/>
              </w:rPr>
              <w:tab/>
            </w:r>
            <w:r w:rsidRPr="00DB6B6E">
              <w:rPr>
                <w:rStyle w:val="Hyperlink"/>
                <w:noProof/>
              </w:rPr>
              <w:t>Operate and Control Ozonation Process in Water Treatment Plant</w:t>
            </w:r>
            <w:r>
              <w:rPr>
                <w:noProof/>
                <w:webHidden/>
              </w:rPr>
              <w:tab/>
            </w:r>
            <w:r>
              <w:rPr>
                <w:noProof/>
                <w:webHidden/>
              </w:rPr>
              <w:fldChar w:fldCharType="begin"/>
            </w:r>
            <w:r>
              <w:rPr>
                <w:noProof/>
                <w:webHidden/>
              </w:rPr>
              <w:instrText xml:space="preserve"> PAGEREF _Toc110185615 \h </w:instrText>
            </w:r>
            <w:r>
              <w:rPr>
                <w:noProof/>
                <w:webHidden/>
              </w:rPr>
            </w:r>
            <w:r>
              <w:rPr>
                <w:noProof/>
                <w:webHidden/>
              </w:rPr>
              <w:fldChar w:fldCharType="separate"/>
            </w:r>
            <w:r>
              <w:rPr>
                <w:noProof/>
                <w:webHidden/>
              </w:rPr>
              <w:t>69</w:t>
            </w:r>
            <w:r>
              <w:rPr>
                <w:noProof/>
                <w:webHidden/>
              </w:rPr>
              <w:fldChar w:fldCharType="end"/>
            </w:r>
          </w:hyperlink>
        </w:p>
        <w:p w14:paraId="4ED18859" w14:textId="77777777" w:rsidR="00A86F4B" w:rsidRDefault="00A86F4B">
          <w:pPr>
            <w:pStyle w:val="TOC3"/>
            <w:tabs>
              <w:tab w:val="left" w:pos="1920"/>
            </w:tabs>
            <w:rPr>
              <w:rFonts w:eastAsiaTheme="minorEastAsia" w:cstheme="minorBidi"/>
              <w:noProof/>
              <w:sz w:val="22"/>
              <w:szCs w:val="22"/>
            </w:rPr>
          </w:pPr>
          <w:hyperlink w:anchor="_Toc110185616" w:history="1">
            <w:r w:rsidRPr="00DB6B6E">
              <w:rPr>
                <w:rStyle w:val="Hyperlink"/>
                <w:noProof/>
              </w:rPr>
              <w:t>1021CS-026.</w:t>
            </w:r>
            <w:r>
              <w:rPr>
                <w:rFonts w:eastAsiaTheme="minorEastAsia" w:cstheme="minorBidi"/>
                <w:noProof/>
                <w:sz w:val="22"/>
                <w:szCs w:val="22"/>
              </w:rPr>
              <w:tab/>
            </w:r>
            <w:r w:rsidRPr="00DB6B6E">
              <w:rPr>
                <w:rStyle w:val="Hyperlink"/>
                <w:noProof/>
              </w:rPr>
              <w:t>Monitor the Performance of Water Treatment Plant</w:t>
            </w:r>
            <w:r>
              <w:rPr>
                <w:noProof/>
                <w:webHidden/>
              </w:rPr>
              <w:tab/>
            </w:r>
            <w:r>
              <w:rPr>
                <w:noProof/>
                <w:webHidden/>
              </w:rPr>
              <w:fldChar w:fldCharType="begin"/>
            </w:r>
            <w:r>
              <w:rPr>
                <w:noProof/>
                <w:webHidden/>
              </w:rPr>
              <w:instrText xml:space="preserve"> PAGEREF _Toc110185616 \h </w:instrText>
            </w:r>
            <w:r>
              <w:rPr>
                <w:noProof/>
                <w:webHidden/>
              </w:rPr>
            </w:r>
            <w:r>
              <w:rPr>
                <w:noProof/>
                <w:webHidden/>
              </w:rPr>
              <w:fldChar w:fldCharType="separate"/>
            </w:r>
            <w:r>
              <w:rPr>
                <w:noProof/>
                <w:webHidden/>
              </w:rPr>
              <w:t>71</w:t>
            </w:r>
            <w:r>
              <w:rPr>
                <w:noProof/>
                <w:webHidden/>
              </w:rPr>
              <w:fldChar w:fldCharType="end"/>
            </w:r>
          </w:hyperlink>
        </w:p>
        <w:p w14:paraId="5768ADC0" w14:textId="77777777" w:rsidR="00A86F4B" w:rsidRDefault="00A86F4B">
          <w:pPr>
            <w:pStyle w:val="TOC3"/>
            <w:tabs>
              <w:tab w:val="left" w:pos="1920"/>
            </w:tabs>
            <w:rPr>
              <w:rFonts w:eastAsiaTheme="minorEastAsia" w:cstheme="minorBidi"/>
              <w:noProof/>
              <w:sz w:val="22"/>
              <w:szCs w:val="22"/>
            </w:rPr>
          </w:pPr>
          <w:hyperlink w:anchor="_Toc110185617" w:history="1">
            <w:r w:rsidRPr="00DB6B6E">
              <w:rPr>
                <w:rStyle w:val="Hyperlink"/>
                <w:noProof/>
              </w:rPr>
              <w:t>1021CS-027.</w:t>
            </w:r>
            <w:r>
              <w:rPr>
                <w:rFonts w:eastAsiaTheme="minorEastAsia" w:cstheme="minorBidi"/>
                <w:noProof/>
                <w:sz w:val="22"/>
                <w:szCs w:val="22"/>
              </w:rPr>
              <w:tab/>
            </w:r>
            <w:r w:rsidRPr="00DB6B6E">
              <w:rPr>
                <w:rStyle w:val="Hyperlink"/>
                <w:noProof/>
              </w:rPr>
              <w:t>Maintain Record of Water Treatment Plants Assets</w:t>
            </w:r>
            <w:r>
              <w:rPr>
                <w:noProof/>
                <w:webHidden/>
              </w:rPr>
              <w:tab/>
            </w:r>
            <w:r>
              <w:rPr>
                <w:noProof/>
                <w:webHidden/>
              </w:rPr>
              <w:fldChar w:fldCharType="begin"/>
            </w:r>
            <w:r>
              <w:rPr>
                <w:noProof/>
                <w:webHidden/>
              </w:rPr>
              <w:instrText xml:space="preserve"> PAGEREF _Toc110185617 \h </w:instrText>
            </w:r>
            <w:r>
              <w:rPr>
                <w:noProof/>
                <w:webHidden/>
              </w:rPr>
            </w:r>
            <w:r>
              <w:rPr>
                <w:noProof/>
                <w:webHidden/>
              </w:rPr>
              <w:fldChar w:fldCharType="separate"/>
            </w:r>
            <w:r>
              <w:rPr>
                <w:noProof/>
                <w:webHidden/>
              </w:rPr>
              <w:t>73</w:t>
            </w:r>
            <w:r>
              <w:rPr>
                <w:noProof/>
                <w:webHidden/>
              </w:rPr>
              <w:fldChar w:fldCharType="end"/>
            </w:r>
          </w:hyperlink>
        </w:p>
        <w:p w14:paraId="65DE7C69" w14:textId="77777777" w:rsidR="00A86F4B" w:rsidRDefault="00A86F4B">
          <w:pPr>
            <w:pStyle w:val="TOC2"/>
            <w:tabs>
              <w:tab w:val="left" w:pos="720"/>
              <w:tab w:val="right" w:leader="dot" w:pos="9512"/>
            </w:tabs>
            <w:rPr>
              <w:rFonts w:eastAsiaTheme="minorEastAsia" w:cstheme="minorBidi"/>
              <w:i w:val="0"/>
              <w:iCs w:val="0"/>
              <w:noProof/>
              <w:sz w:val="22"/>
              <w:szCs w:val="22"/>
            </w:rPr>
          </w:pPr>
          <w:hyperlink w:anchor="_Toc110185618" w:history="1">
            <w:r w:rsidRPr="00DB6B6E">
              <w:rPr>
                <w:rStyle w:val="Hyperlink"/>
                <w:rFonts w:cs="Arial"/>
                <w:noProof/>
              </w:rPr>
              <w:t>6.</w:t>
            </w:r>
            <w:r>
              <w:rPr>
                <w:rFonts w:eastAsiaTheme="minorEastAsia" w:cstheme="minorBidi"/>
                <w:i w:val="0"/>
                <w:iCs w:val="0"/>
                <w:noProof/>
                <w:sz w:val="22"/>
                <w:szCs w:val="22"/>
              </w:rPr>
              <w:tab/>
            </w:r>
            <w:r w:rsidRPr="00DB6B6E">
              <w:rPr>
                <w:rStyle w:val="Hyperlink"/>
                <w:noProof/>
              </w:rPr>
              <w:t xml:space="preserve">Waste Water </w:t>
            </w:r>
            <w:r w:rsidRPr="00DB6B6E">
              <w:rPr>
                <w:rStyle w:val="Hyperlink"/>
                <w:rFonts w:cs="Arial"/>
                <w:noProof/>
              </w:rPr>
              <w:t>Assessment and Treatment</w:t>
            </w:r>
            <w:r>
              <w:rPr>
                <w:noProof/>
                <w:webHidden/>
              </w:rPr>
              <w:tab/>
            </w:r>
            <w:r>
              <w:rPr>
                <w:noProof/>
                <w:webHidden/>
              </w:rPr>
              <w:fldChar w:fldCharType="begin"/>
            </w:r>
            <w:r>
              <w:rPr>
                <w:noProof/>
                <w:webHidden/>
              </w:rPr>
              <w:instrText xml:space="preserve"> PAGEREF _Toc110185618 \h </w:instrText>
            </w:r>
            <w:r>
              <w:rPr>
                <w:noProof/>
                <w:webHidden/>
              </w:rPr>
            </w:r>
            <w:r>
              <w:rPr>
                <w:noProof/>
                <w:webHidden/>
              </w:rPr>
              <w:fldChar w:fldCharType="separate"/>
            </w:r>
            <w:r>
              <w:rPr>
                <w:noProof/>
                <w:webHidden/>
              </w:rPr>
              <w:t>74</w:t>
            </w:r>
            <w:r>
              <w:rPr>
                <w:noProof/>
                <w:webHidden/>
              </w:rPr>
              <w:fldChar w:fldCharType="end"/>
            </w:r>
          </w:hyperlink>
        </w:p>
        <w:p w14:paraId="2357A3EF" w14:textId="77777777" w:rsidR="00A86F4B" w:rsidRDefault="00A86F4B">
          <w:pPr>
            <w:pStyle w:val="TOC3"/>
            <w:tabs>
              <w:tab w:val="left" w:pos="1920"/>
            </w:tabs>
            <w:rPr>
              <w:rFonts w:eastAsiaTheme="minorEastAsia" w:cstheme="minorBidi"/>
              <w:noProof/>
              <w:sz w:val="22"/>
              <w:szCs w:val="22"/>
            </w:rPr>
          </w:pPr>
          <w:hyperlink w:anchor="_Toc110185619" w:history="1">
            <w:r w:rsidRPr="00DB6B6E">
              <w:rPr>
                <w:rStyle w:val="Hyperlink"/>
                <w:noProof/>
              </w:rPr>
              <w:t>1021CS-028.</w:t>
            </w:r>
            <w:r>
              <w:rPr>
                <w:rFonts w:eastAsiaTheme="minorEastAsia" w:cstheme="minorBidi"/>
                <w:noProof/>
                <w:sz w:val="22"/>
                <w:szCs w:val="22"/>
              </w:rPr>
              <w:tab/>
            </w:r>
            <w:r w:rsidRPr="00DB6B6E">
              <w:rPr>
                <w:rStyle w:val="Hyperlink"/>
                <w:noProof/>
              </w:rPr>
              <w:t>Demonstrate Sewage Treatment Plant</w:t>
            </w:r>
            <w:r>
              <w:rPr>
                <w:noProof/>
                <w:webHidden/>
              </w:rPr>
              <w:tab/>
            </w:r>
            <w:r>
              <w:rPr>
                <w:noProof/>
                <w:webHidden/>
              </w:rPr>
              <w:fldChar w:fldCharType="begin"/>
            </w:r>
            <w:r>
              <w:rPr>
                <w:noProof/>
                <w:webHidden/>
              </w:rPr>
              <w:instrText xml:space="preserve"> PAGEREF _Toc110185619 \h </w:instrText>
            </w:r>
            <w:r>
              <w:rPr>
                <w:noProof/>
                <w:webHidden/>
              </w:rPr>
            </w:r>
            <w:r>
              <w:rPr>
                <w:noProof/>
                <w:webHidden/>
              </w:rPr>
              <w:fldChar w:fldCharType="separate"/>
            </w:r>
            <w:r>
              <w:rPr>
                <w:noProof/>
                <w:webHidden/>
              </w:rPr>
              <w:t>74</w:t>
            </w:r>
            <w:r>
              <w:rPr>
                <w:noProof/>
                <w:webHidden/>
              </w:rPr>
              <w:fldChar w:fldCharType="end"/>
            </w:r>
          </w:hyperlink>
        </w:p>
        <w:p w14:paraId="7438CEDA" w14:textId="77777777" w:rsidR="00A86F4B" w:rsidRDefault="00A86F4B">
          <w:pPr>
            <w:pStyle w:val="TOC3"/>
            <w:tabs>
              <w:tab w:val="left" w:pos="1920"/>
            </w:tabs>
            <w:rPr>
              <w:rFonts w:eastAsiaTheme="minorEastAsia" w:cstheme="minorBidi"/>
              <w:noProof/>
              <w:sz w:val="22"/>
              <w:szCs w:val="22"/>
            </w:rPr>
          </w:pPr>
          <w:hyperlink w:anchor="_Toc110185620" w:history="1">
            <w:r w:rsidRPr="00DB6B6E">
              <w:rPr>
                <w:rStyle w:val="Hyperlink"/>
                <w:noProof/>
              </w:rPr>
              <w:t>1021CS-029.</w:t>
            </w:r>
            <w:r>
              <w:rPr>
                <w:rFonts w:eastAsiaTheme="minorEastAsia" w:cstheme="minorBidi"/>
                <w:noProof/>
                <w:sz w:val="22"/>
                <w:szCs w:val="22"/>
              </w:rPr>
              <w:tab/>
            </w:r>
            <w:r w:rsidRPr="00DB6B6E">
              <w:rPr>
                <w:rStyle w:val="Hyperlink"/>
                <w:noProof/>
              </w:rPr>
              <w:t>Demonstration of wastewater treatment process in constructed wetland</w:t>
            </w:r>
            <w:r>
              <w:rPr>
                <w:noProof/>
                <w:webHidden/>
              </w:rPr>
              <w:tab/>
            </w:r>
            <w:r>
              <w:rPr>
                <w:noProof/>
                <w:webHidden/>
              </w:rPr>
              <w:fldChar w:fldCharType="begin"/>
            </w:r>
            <w:r>
              <w:rPr>
                <w:noProof/>
                <w:webHidden/>
              </w:rPr>
              <w:instrText xml:space="preserve"> PAGEREF _Toc110185620 \h </w:instrText>
            </w:r>
            <w:r>
              <w:rPr>
                <w:noProof/>
                <w:webHidden/>
              </w:rPr>
            </w:r>
            <w:r>
              <w:rPr>
                <w:noProof/>
                <w:webHidden/>
              </w:rPr>
              <w:fldChar w:fldCharType="separate"/>
            </w:r>
            <w:r>
              <w:rPr>
                <w:noProof/>
                <w:webHidden/>
              </w:rPr>
              <w:t>77</w:t>
            </w:r>
            <w:r>
              <w:rPr>
                <w:noProof/>
                <w:webHidden/>
              </w:rPr>
              <w:fldChar w:fldCharType="end"/>
            </w:r>
          </w:hyperlink>
        </w:p>
        <w:p w14:paraId="426488E4" w14:textId="77777777" w:rsidR="00A86F4B" w:rsidRDefault="00A86F4B">
          <w:pPr>
            <w:pStyle w:val="TOC3"/>
            <w:tabs>
              <w:tab w:val="left" w:pos="1920"/>
            </w:tabs>
            <w:rPr>
              <w:rFonts w:eastAsiaTheme="minorEastAsia" w:cstheme="minorBidi"/>
              <w:noProof/>
              <w:sz w:val="22"/>
              <w:szCs w:val="22"/>
            </w:rPr>
          </w:pPr>
          <w:hyperlink w:anchor="_Toc110185621" w:history="1">
            <w:r w:rsidRPr="00DB6B6E">
              <w:rPr>
                <w:rStyle w:val="Hyperlink"/>
                <w:noProof/>
              </w:rPr>
              <w:t>1021CS-030.</w:t>
            </w:r>
            <w:r>
              <w:rPr>
                <w:rFonts w:eastAsiaTheme="minorEastAsia" w:cstheme="minorBidi"/>
                <w:noProof/>
                <w:sz w:val="22"/>
                <w:szCs w:val="22"/>
              </w:rPr>
              <w:tab/>
            </w:r>
            <w:r w:rsidRPr="00DB6B6E">
              <w:rPr>
                <w:rStyle w:val="Hyperlink"/>
                <w:rFonts w:eastAsia="Calibri"/>
                <w:noProof/>
              </w:rPr>
              <w:t>Determine Flow Discharge Measurement of Wastewater</w:t>
            </w:r>
            <w:r>
              <w:rPr>
                <w:noProof/>
                <w:webHidden/>
              </w:rPr>
              <w:tab/>
            </w:r>
            <w:r>
              <w:rPr>
                <w:noProof/>
                <w:webHidden/>
              </w:rPr>
              <w:fldChar w:fldCharType="begin"/>
            </w:r>
            <w:r>
              <w:rPr>
                <w:noProof/>
                <w:webHidden/>
              </w:rPr>
              <w:instrText xml:space="preserve"> PAGEREF _Toc110185621 \h </w:instrText>
            </w:r>
            <w:r>
              <w:rPr>
                <w:noProof/>
                <w:webHidden/>
              </w:rPr>
            </w:r>
            <w:r>
              <w:rPr>
                <w:noProof/>
                <w:webHidden/>
              </w:rPr>
              <w:fldChar w:fldCharType="separate"/>
            </w:r>
            <w:r>
              <w:rPr>
                <w:noProof/>
                <w:webHidden/>
              </w:rPr>
              <w:t>80</w:t>
            </w:r>
            <w:r>
              <w:rPr>
                <w:noProof/>
                <w:webHidden/>
              </w:rPr>
              <w:fldChar w:fldCharType="end"/>
            </w:r>
          </w:hyperlink>
        </w:p>
        <w:p w14:paraId="25E46ADF" w14:textId="77777777" w:rsidR="00A86F4B" w:rsidRDefault="00A86F4B">
          <w:pPr>
            <w:pStyle w:val="TOC3"/>
            <w:tabs>
              <w:tab w:val="left" w:pos="1920"/>
            </w:tabs>
            <w:rPr>
              <w:rFonts w:eastAsiaTheme="minorEastAsia" w:cstheme="minorBidi"/>
              <w:noProof/>
              <w:sz w:val="22"/>
              <w:szCs w:val="22"/>
            </w:rPr>
          </w:pPr>
          <w:hyperlink w:anchor="_Toc110185622" w:history="1">
            <w:r w:rsidRPr="00DB6B6E">
              <w:rPr>
                <w:rStyle w:val="Hyperlink"/>
                <w:noProof/>
              </w:rPr>
              <w:t>1021CS-031.</w:t>
            </w:r>
            <w:r>
              <w:rPr>
                <w:rFonts w:eastAsiaTheme="minorEastAsia" w:cstheme="minorBidi"/>
                <w:noProof/>
                <w:sz w:val="22"/>
                <w:szCs w:val="22"/>
              </w:rPr>
              <w:tab/>
            </w:r>
            <w:r w:rsidRPr="00DB6B6E">
              <w:rPr>
                <w:rStyle w:val="Hyperlink"/>
                <w:noProof/>
              </w:rPr>
              <w:t>Perform Testing of Dissolved Oxygen in waste water</w:t>
            </w:r>
            <w:r>
              <w:rPr>
                <w:noProof/>
                <w:webHidden/>
              </w:rPr>
              <w:tab/>
            </w:r>
            <w:r>
              <w:rPr>
                <w:noProof/>
                <w:webHidden/>
              </w:rPr>
              <w:fldChar w:fldCharType="begin"/>
            </w:r>
            <w:r>
              <w:rPr>
                <w:noProof/>
                <w:webHidden/>
              </w:rPr>
              <w:instrText xml:space="preserve"> PAGEREF _Toc110185622 \h </w:instrText>
            </w:r>
            <w:r>
              <w:rPr>
                <w:noProof/>
                <w:webHidden/>
              </w:rPr>
            </w:r>
            <w:r>
              <w:rPr>
                <w:noProof/>
                <w:webHidden/>
              </w:rPr>
              <w:fldChar w:fldCharType="separate"/>
            </w:r>
            <w:r>
              <w:rPr>
                <w:noProof/>
                <w:webHidden/>
              </w:rPr>
              <w:t>84</w:t>
            </w:r>
            <w:r>
              <w:rPr>
                <w:noProof/>
                <w:webHidden/>
              </w:rPr>
              <w:fldChar w:fldCharType="end"/>
            </w:r>
          </w:hyperlink>
        </w:p>
        <w:p w14:paraId="46E4B0E6" w14:textId="77777777" w:rsidR="00A86F4B" w:rsidRDefault="00A86F4B">
          <w:pPr>
            <w:pStyle w:val="TOC3"/>
            <w:tabs>
              <w:tab w:val="left" w:pos="1920"/>
            </w:tabs>
            <w:rPr>
              <w:rFonts w:eastAsiaTheme="minorEastAsia" w:cstheme="minorBidi"/>
              <w:noProof/>
              <w:sz w:val="22"/>
              <w:szCs w:val="22"/>
            </w:rPr>
          </w:pPr>
          <w:hyperlink w:anchor="_Toc110185623" w:history="1">
            <w:r w:rsidRPr="00DB6B6E">
              <w:rPr>
                <w:rStyle w:val="Hyperlink"/>
                <w:noProof/>
              </w:rPr>
              <w:t>1021CS-032.</w:t>
            </w:r>
            <w:r>
              <w:rPr>
                <w:rFonts w:eastAsiaTheme="minorEastAsia" w:cstheme="minorBidi"/>
                <w:noProof/>
                <w:sz w:val="22"/>
                <w:szCs w:val="22"/>
              </w:rPr>
              <w:tab/>
            </w:r>
            <w:r w:rsidRPr="00DB6B6E">
              <w:rPr>
                <w:rStyle w:val="Hyperlink"/>
                <w:noProof/>
              </w:rPr>
              <w:t>Perform Testing of Chemical Oxygen Demand (COD) by Colorimeter/Dichromate Digestion Method</w:t>
            </w:r>
            <w:r>
              <w:rPr>
                <w:noProof/>
                <w:webHidden/>
              </w:rPr>
              <w:tab/>
            </w:r>
            <w:r>
              <w:rPr>
                <w:noProof/>
                <w:webHidden/>
              </w:rPr>
              <w:fldChar w:fldCharType="begin"/>
            </w:r>
            <w:r>
              <w:rPr>
                <w:noProof/>
                <w:webHidden/>
              </w:rPr>
              <w:instrText xml:space="preserve"> PAGEREF _Toc110185623 \h </w:instrText>
            </w:r>
            <w:r>
              <w:rPr>
                <w:noProof/>
                <w:webHidden/>
              </w:rPr>
            </w:r>
            <w:r>
              <w:rPr>
                <w:noProof/>
                <w:webHidden/>
              </w:rPr>
              <w:fldChar w:fldCharType="separate"/>
            </w:r>
            <w:r>
              <w:rPr>
                <w:noProof/>
                <w:webHidden/>
              </w:rPr>
              <w:t>86</w:t>
            </w:r>
            <w:r>
              <w:rPr>
                <w:noProof/>
                <w:webHidden/>
              </w:rPr>
              <w:fldChar w:fldCharType="end"/>
            </w:r>
          </w:hyperlink>
        </w:p>
        <w:p w14:paraId="4E6330C2" w14:textId="77777777" w:rsidR="00A86F4B" w:rsidRDefault="00A86F4B">
          <w:pPr>
            <w:pStyle w:val="TOC3"/>
            <w:tabs>
              <w:tab w:val="left" w:pos="1920"/>
            </w:tabs>
            <w:rPr>
              <w:rFonts w:eastAsiaTheme="minorEastAsia" w:cstheme="minorBidi"/>
              <w:noProof/>
              <w:sz w:val="22"/>
              <w:szCs w:val="22"/>
            </w:rPr>
          </w:pPr>
          <w:hyperlink w:anchor="_Toc110185624" w:history="1">
            <w:r w:rsidRPr="00DB6B6E">
              <w:rPr>
                <w:rStyle w:val="Hyperlink"/>
                <w:noProof/>
              </w:rPr>
              <w:t>1021CS-033.</w:t>
            </w:r>
            <w:r>
              <w:rPr>
                <w:rFonts w:eastAsiaTheme="minorEastAsia" w:cstheme="minorBidi"/>
                <w:noProof/>
                <w:sz w:val="22"/>
                <w:szCs w:val="22"/>
              </w:rPr>
              <w:tab/>
            </w:r>
            <w:r w:rsidRPr="00DB6B6E">
              <w:rPr>
                <w:rStyle w:val="Hyperlink"/>
                <w:noProof/>
              </w:rPr>
              <w:t>Perform Testing of Biochemical Oxygen Demand (BOD) by Monometric Pressure Measurement Method</w:t>
            </w:r>
            <w:r>
              <w:rPr>
                <w:noProof/>
                <w:webHidden/>
              </w:rPr>
              <w:tab/>
            </w:r>
            <w:r>
              <w:rPr>
                <w:noProof/>
                <w:webHidden/>
              </w:rPr>
              <w:fldChar w:fldCharType="begin"/>
            </w:r>
            <w:r>
              <w:rPr>
                <w:noProof/>
                <w:webHidden/>
              </w:rPr>
              <w:instrText xml:space="preserve"> PAGEREF _Toc110185624 \h </w:instrText>
            </w:r>
            <w:r>
              <w:rPr>
                <w:noProof/>
                <w:webHidden/>
              </w:rPr>
            </w:r>
            <w:r>
              <w:rPr>
                <w:noProof/>
                <w:webHidden/>
              </w:rPr>
              <w:fldChar w:fldCharType="separate"/>
            </w:r>
            <w:r>
              <w:rPr>
                <w:noProof/>
                <w:webHidden/>
              </w:rPr>
              <w:t>89</w:t>
            </w:r>
            <w:r>
              <w:rPr>
                <w:noProof/>
                <w:webHidden/>
              </w:rPr>
              <w:fldChar w:fldCharType="end"/>
            </w:r>
          </w:hyperlink>
        </w:p>
        <w:p w14:paraId="4E526E13" w14:textId="77777777" w:rsidR="00A86F4B" w:rsidRDefault="00A86F4B">
          <w:pPr>
            <w:pStyle w:val="TOC3"/>
            <w:tabs>
              <w:tab w:val="left" w:pos="1920"/>
            </w:tabs>
            <w:rPr>
              <w:rFonts w:eastAsiaTheme="minorEastAsia" w:cstheme="minorBidi"/>
              <w:noProof/>
              <w:sz w:val="22"/>
              <w:szCs w:val="22"/>
            </w:rPr>
          </w:pPr>
          <w:hyperlink w:anchor="_Toc110185625" w:history="1">
            <w:r w:rsidRPr="00DB6B6E">
              <w:rPr>
                <w:rStyle w:val="Hyperlink"/>
                <w:noProof/>
              </w:rPr>
              <w:t>1021CS-034.</w:t>
            </w:r>
            <w:r>
              <w:rPr>
                <w:rFonts w:eastAsiaTheme="minorEastAsia" w:cstheme="minorBidi"/>
                <w:noProof/>
                <w:sz w:val="22"/>
                <w:szCs w:val="22"/>
              </w:rPr>
              <w:tab/>
            </w:r>
            <w:r w:rsidRPr="00DB6B6E">
              <w:rPr>
                <w:rStyle w:val="Hyperlink"/>
                <w:noProof/>
              </w:rPr>
              <w:t>Perform Testing/Determination of Oil and Grease in Wastewater</w:t>
            </w:r>
            <w:r>
              <w:rPr>
                <w:noProof/>
                <w:webHidden/>
              </w:rPr>
              <w:tab/>
            </w:r>
            <w:r>
              <w:rPr>
                <w:noProof/>
                <w:webHidden/>
              </w:rPr>
              <w:fldChar w:fldCharType="begin"/>
            </w:r>
            <w:r>
              <w:rPr>
                <w:noProof/>
                <w:webHidden/>
              </w:rPr>
              <w:instrText xml:space="preserve"> PAGEREF _Toc110185625 \h </w:instrText>
            </w:r>
            <w:r>
              <w:rPr>
                <w:noProof/>
                <w:webHidden/>
              </w:rPr>
            </w:r>
            <w:r>
              <w:rPr>
                <w:noProof/>
                <w:webHidden/>
              </w:rPr>
              <w:fldChar w:fldCharType="separate"/>
            </w:r>
            <w:r>
              <w:rPr>
                <w:noProof/>
                <w:webHidden/>
              </w:rPr>
              <w:t>92</w:t>
            </w:r>
            <w:r>
              <w:rPr>
                <w:noProof/>
                <w:webHidden/>
              </w:rPr>
              <w:fldChar w:fldCharType="end"/>
            </w:r>
          </w:hyperlink>
        </w:p>
        <w:p w14:paraId="4B55A272" w14:textId="77777777" w:rsidR="00A86F4B" w:rsidRDefault="00A86F4B">
          <w:pPr>
            <w:pStyle w:val="TOC3"/>
            <w:tabs>
              <w:tab w:val="left" w:pos="1920"/>
            </w:tabs>
            <w:rPr>
              <w:rFonts w:eastAsiaTheme="minorEastAsia" w:cstheme="minorBidi"/>
              <w:noProof/>
              <w:sz w:val="22"/>
              <w:szCs w:val="22"/>
            </w:rPr>
          </w:pPr>
          <w:hyperlink w:anchor="_Toc110185626" w:history="1">
            <w:r w:rsidRPr="00DB6B6E">
              <w:rPr>
                <w:rStyle w:val="Hyperlink"/>
                <w:noProof/>
              </w:rPr>
              <w:t>1021CS-035.</w:t>
            </w:r>
            <w:r>
              <w:rPr>
                <w:rFonts w:eastAsiaTheme="minorEastAsia" w:cstheme="minorBidi"/>
                <w:noProof/>
                <w:sz w:val="22"/>
                <w:szCs w:val="22"/>
              </w:rPr>
              <w:tab/>
            </w:r>
            <w:r w:rsidRPr="00DB6B6E">
              <w:rPr>
                <w:rStyle w:val="Hyperlink"/>
                <w:noProof/>
              </w:rPr>
              <w:t>Perform Testing/Determination of Total Suspended Soilds</w:t>
            </w:r>
            <w:r>
              <w:rPr>
                <w:noProof/>
                <w:webHidden/>
              </w:rPr>
              <w:tab/>
            </w:r>
            <w:r>
              <w:rPr>
                <w:noProof/>
                <w:webHidden/>
              </w:rPr>
              <w:fldChar w:fldCharType="begin"/>
            </w:r>
            <w:r>
              <w:rPr>
                <w:noProof/>
                <w:webHidden/>
              </w:rPr>
              <w:instrText xml:space="preserve"> PAGEREF _Toc110185626 \h </w:instrText>
            </w:r>
            <w:r>
              <w:rPr>
                <w:noProof/>
                <w:webHidden/>
              </w:rPr>
            </w:r>
            <w:r>
              <w:rPr>
                <w:noProof/>
                <w:webHidden/>
              </w:rPr>
              <w:fldChar w:fldCharType="separate"/>
            </w:r>
            <w:r>
              <w:rPr>
                <w:noProof/>
                <w:webHidden/>
              </w:rPr>
              <w:t>95</w:t>
            </w:r>
            <w:r>
              <w:rPr>
                <w:noProof/>
                <w:webHidden/>
              </w:rPr>
              <w:fldChar w:fldCharType="end"/>
            </w:r>
          </w:hyperlink>
        </w:p>
        <w:p w14:paraId="2F45DD8F" w14:textId="77777777" w:rsidR="00A86F4B" w:rsidRDefault="00A86F4B">
          <w:pPr>
            <w:pStyle w:val="TOC2"/>
            <w:tabs>
              <w:tab w:val="left" w:pos="720"/>
              <w:tab w:val="right" w:leader="dot" w:pos="9512"/>
            </w:tabs>
            <w:rPr>
              <w:rFonts w:eastAsiaTheme="minorEastAsia" w:cstheme="minorBidi"/>
              <w:i w:val="0"/>
              <w:iCs w:val="0"/>
              <w:noProof/>
              <w:sz w:val="22"/>
              <w:szCs w:val="22"/>
            </w:rPr>
          </w:pPr>
          <w:hyperlink w:anchor="_Toc110185627" w:history="1">
            <w:r w:rsidRPr="00DB6B6E">
              <w:rPr>
                <w:rStyle w:val="Hyperlink"/>
                <w:noProof/>
                <w:bdr w:val="single" w:sz="4" w:space="0" w:color="000000" w:themeColor="text1"/>
              </w:rPr>
              <w:t>7.</w:t>
            </w:r>
            <w:r>
              <w:rPr>
                <w:rFonts w:eastAsiaTheme="minorEastAsia" w:cstheme="minorBidi"/>
                <w:i w:val="0"/>
                <w:iCs w:val="0"/>
                <w:noProof/>
                <w:sz w:val="22"/>
                <w:szCs w:val="22"/>
              </w:rPr>
              <w:tab/>
            </w:r>
            <w:r w:rsidRPr="00DB6B6E">
              <w:rPr>
                <w:rStyle w:val="Hyperlink"/>
                <w:noProof/>
              </w:rPr>
              <w:t>Entrepreneur</w:t>
            </w:r>
            <w:r>
              <w:rPr>
                <w:noProof/>
                <w:webHidden/>
              </w:rPr>
              <w:tab/>
            </w:r>
            <w:r>
              <w:rPr>
                <w:noProof/>
                <w:webHidden/>
              </w:rPr>
              <w:fldChar w:fldCharType="begin"/>
            </w:r>
            <w:r>
              <w:rPr>
                <w:noProof/>
                <w:webHidden/>
              </w:rPr>
              <w:instrText xml:space="preserve"> PAGEREF _Toc110185627 \h </w:instrText>
            </w:r>
            <w:r>
              <w:rPr>
                <w:noProof/>
                <w:webHidden/>
              </w:rPr>
            </w:r>
            <w:r>
              <w:rPr>
                <w:noProof/>
                <w:webHidden/>
              </w:rPr>
              <w:fldChar w:fldCharType="separate"/>
            </w:r>
            <w:r>
              <w:rPr>
                <w:noProof/>
                <w:webHidden/>
              </w:rPr>
              <w:t>98</w:t>
            </w:r>
            <w:r>
              <w:rPr>
                <w:noProof/>
                <w:webHidden/>
              </w:rPr>
              <w:fldChar w:fldCharType="end"/>
            </w:r>
          </w:hyperlink>
        </w:p>
        <w:p w14:paraId="2651913D" w14:textId="77777777" w:rsidR="00A86F4B" w:rsidRDefault="00A86F4B">
          <w:pPr>
            <w:pStyle w:val="TOC3"/>
            <w:tabs>
              <w:tab w:val="left" w:pos="1920"/>
            </w:tabs>
            <w:rPr>
              <w:rFonts w:eastAsiaTheme="minorEastAsia" w:cstheme="minorBidi"/>
              <w:noProof/>
              <w:sz w:val="22"/>
              <w:szCs w:val="22"/>
            </w:rPr>
          </w:pPr>
          <w:hyperlink w:anchor="_Toc110185628" w:history="1">
            <w:r w:rsidRPr="00DB6B6E">
              <w:rPr>
                <w:rStyle w:val="Hyperlink"/>
                <w:noProof/>
              </w:rPr>
              <w:t>1021CS-036.</w:t>
            </w:r>
            <w:r>
              <w:rPr>
                <w:rFonts w:eastAsiaTheme="minorEastAsia" w:cstheme="minorBidi"/>
                <w:noProof/>
                <w:sz w:val="22"/>
                <w:szCs w:val="22"/>
              </w:rPr>
              <w:tab/>
            </w:r>
            <w:r w:rsidRPr="00DB6B6E">
              <w:rPr>
                <w:rStyle w:val="Hyperlink"/>
                <w:noProof/>
              </w:rPr>
              <w:t>Develop entrepreneurial skills</w:t>
            </w:r>
            <w:r>
              <w:rPr>
                <w:noProof/>
                <w:webHidden/>
              </w:rPr>
              <w:tab/>
            </w:r>
            <w:r>
              <w:rPr>
                <w:noProof/>
                <w:webHidden/>
              </w:rPr>
              <w:fldChar w:fldCharType="begin"/>
            </w:r>
            <w:r>
              <w:rPr>
                <w:noProof/>
                <w:webHidden/>
              </w:rPr>
              <w:instrText xml:space="preserve"> PAGEREF _Toc110185628 \h </w:instrText>
            </w:r>
            <w:r>
              <w:rPr>
                <w:noProof/>
                <w:webHidden/>
              </w:rPr>
            </w:r>
            <w:r>
              <w:rPr>
                <w:noProof/>
                <w:webHidden/>
              </w:rPr>
              <w:fldChar w:fldCharType="separate"/>
            </w:r>
            <w:r>
              <w:rPr>
                <w:noProof/>
                <w:webHidden/>
              </w:rPr>
              <w:t>98</w:t>
            </w:r>
            <w:r>
              <w:rPr>
                <w:noProof/>
                <w:webHidden/>
              </w:rPr>
              <w:fldChar w:fldCharType="end"/>
            </w:r>
          </w:hyperlink>
        </w:p>
        <w:p w14:paraId="223DA648" w14:textId="77777777" w:rsidR="00A86F4B" w:rsidRDefault="00A86F4B">
          <w:pPr>
            <w:pStyle w:val="TOC3"/>
            <w:tabs>
              <w:tab w:val="left" w:pos="1920"/>
            </w:tabs>
            <w:rPr>
              <w:rFonts w:eastAsiaTheme="minorEastAsia" w:cstheme="minorBidi"/>
              <w:noProof/>
              <w:sz w:val="22"/>
              <w:szCs w:val="22"/>
            </w:rPr>
          </w:pPr>
          <w:hyperlink w:anchor="_Toc110185629" w:history="1">
            <w:r w:rsidRPr="00DB6B6E">
              <w:rPr>
                <w:rStyle w:val="Hyperlink"/>
                <w:noProof/>
              </w:rPr>
              <w:t>1021CS-037.</w:t>
            </w:r>
            <w:r>
              <w:rPr>
                <w:rFonts w:eastAsiaTheme="minorEastAsia" w:cstheme="minorBidi"/>
                <w:noProof/>
                <w:sz w:val="22"/>
                <w:szCs w:val="22"/>
              </w:rPr>
              <w:tab/>
            </w:r>
            <w:r w:rsidRPr="00DB6B6E">
              <w:rPr>
                <w:rStyle w:val="Hyperlink"/>
                <w:noProof/>
              </w:rPr>
              <w:t>Apply management and communication techniques</w:t>
            </w:r>
            <w:r>
              <w:rPr>
                <w:noProof/>
                <w:webHidden/>
              </w:rPr>
              <w:tab/>
            </w:r>
            <w:r>
              <w:rPr>
                <w:noProof/>
                <w:webHidden/>
              </w:rPr>
              <w:fldChar w:fldCharType="begin"/>
            </w:r>
            <w:r>
              <w:rPr>
                <w:noProof/>
                <w:webHidden/>
              </w:rPr>
              <w:instrText xml:space="preserve"> PAGEREF _Toc110185629 \h </w:instrText>
            </w:r>
            <w:r>
              <w:rPr>
                <w:noProof/>
                <w:webHidden/>
              </w:rPr>
            </w:r>
            <w:r>
              <w:rPr>
                <w:noProof/>
                <w:webHidden/>
              </w:rPr>
              <w:fldChar w:fldCharType="separate"/>
            </w:r>
            <w:r>
              <w:rPr>
                <w:noProof/>
                <w:webHidden/>
              </w:rPr>
              <w:t>100</w:t>
            </w:r>
            <w:r>
              <w:rPr>
                <w:noProof/>
                <w:webHidden/>
              </w:rPr>
              <w:fldChar w:fldCharType="end"/>
            </w:r>
          </w:hyperlink>
        </w:p>
        <w:p w14:paraId="3220D8D2" w14:textId="77777777" w:rsidR="00A86F4B" w:rsidRDefault="00A86F4B">
          <w:pPr>
            <w:pStyle w:val="TOC3"/>
            <w:tabs>
              <w:tab w:val="left" w:pos="1920"/>
            </w:tabs>
            <w:rPr>
              <w:rFonts w:eastAsiaTheme="minorEastAsia" w:cstheme="minorBidi"/>
              <w:noProof/>
              <w:sz w:val="22"/>
              <w:szCs w:val="22"/>
            </w:rPr>
          </w:pPr>
          <w:hyperlink w:anchor="_Toc110185630" w:history="1">
            <w:r w:rsidRPr="00DB6B6E">
              <w:rPr>
                <w:rStyle w:val="Hyperlink"/>
                <w:noProof/>
              </w:rPr>
              <w:t>1021CS-038.</w:t>
            </w:r>
            <w:r>
              <w:rPr>
                <w:rFonts w:eastAsiaTheme="minorEastAsia" w:cstheme="minorBidi"/>
                <w:noProof/>
                <w:sz w:val="22"/>
                <w:szCs w:val="22"/>
              </w:rPr>
              <w:tab/>
            </w:r>
            <w:r w:rsidRPr="00DB6B6E">
              <w:rPr>
                <w:rStyle w:val="Hyperlink"/>
                <w:noProof/>
              </w:rPr>
              <w:t>Create human resource management plan</w:t>
            </w:r>
            <w:r>
              <w:rPr>
                <w:noProof/>
                <w:webHidden/>
              </w:rPr>
              <w:tab/>
            </w:r>
            <w:r>
              <w:rPr>
                <w:noProof/>
                <w:webHidden/>
              </w:rPr>
              <w:fldChar w:fldCharType="begin"/>
            </w:r>
            <w:r>
              <w:rPr>
                <w:noProof/>
                <w:webHidden/>
              </w:rPr>
              <w:instrText xml:space="preserve"> PAGEREF _Toc110185630 \h </w:instrText>
            </w:r>
            <w:r>
              <w:rPr>
                <w:noProof/>
                <w:webHidden/>
              </w:rPr>
            </w:r>
            <w:r>
              <w:rPr>
                <w:noProof/>
                <w:webHidden/>
              </w:rPr>
              <w:fldChar w:fldCharType="separate"/>
            </w:r>
            <w:r>
              <w:rPr>
                <w:noProof/>
                <w:webHidden/>
              </w:rPr>
              <w:t>102</w:t>
            </w:r>
            <w:r>
              <w:rPr>
                <w:noProof/>
                <w:webHidden/>
              </w:rPr>
              <w:fldChar w:fldCharType="end"/>
            </w:r>
          </w:hyperlink>
        </w:p>
        <w:p w14:paraId="312AC0C3" w14:textId="77777777" w:rsidR="00A86F4B" w:rsidRDefault="00A86F4B">
          <w:pPr>
            <w:pStyle w:val="TOC3"/>
            <w:tabs>
              <w:tab w:val="left" w:pos="1920"/>
            </w:tabs>
            <w:rPr>
              <w:rFonts w:eastAsiaTheme="minorEastAsia" w:cstheme="minorBidi"/>
              <w:noProof/>
              <w:sz w:val="22"/>
              <w:szCs w:val="22"/>
            </w:rPr>
          </w:pPr>
          <w:hyperlink w:anchor="_Toc110185631" w:history="1">
            <w:r w:rsidRPr="00DB6B6E">
              <w:rPr>
                <w:rStyle w:val="Hyperlink"/>
                <w:noProof/>
              </w:rPr>
              <w:t>1021CS-039.</w:t>
            </w:r>
            <w:r>
              <w:rPr>
                <w:rFonts w:eastAsiaTheme="minorEastAsia" w:cstheme="minorBidi"/>
                <w:noProof/>
                <w:sz w:val="22"/>
                <w:szCs w:val="22"/>
              </w:rPr>
              <w:tab/>
            </w:r>
            <w:r w:rsidRPr="00DB6B6E">
              <w:rPr>
                <w:rStyle w:val="Hyperlink"/>
                <w:noProof/>
              </w:rPr>
              <w:t>Develop project management plan</w:t>
            </w:r>
            <w:r>
              <w:rPr>
                <w:noProof/>
                <w:webHidden/>
              </w:rPr>
              <w:tab/>
            </w:r>
            <w:r>
              <w:rPr>
                <w:noProof/>
                <w:webHidden/>
              </w:rPr>
              <w:fldChar w:fldCharType="begin"/>
            </w:r>
            <w:r>
              <w:rPr>
                <w:noProof/>
                <w:webHidden/>
              </w:rPr>
              <w:instrText xml:space="preserve"> PAGEREF _Toc110185631 \h </w:instrText>
            </w:r>
            <w:r>
              <w:rPr>
                <w:noProof/>
                <w:webHidden/>
              </w:rPr>
            </w:r>
            <w:r>
              <w:rPr>
                <w:noProof/>
                <w:webHidden/>
              </w:rPr>
              <w:fldChar w:fldCharType="separate"/>
            </w:r>
            <w:r>
              <w:rPr>
                <w:noProof/>
                <w:webHidden/>
              </w:rPr>
              <w:t>104</w:t>
            </w:r>
            <w:r>
              <w:rPr>
                <w:noProof/>
                <w:webHidden/>
              </w:rPr>
              <w:fldChar w:fldCharType="end"/>
            </w:r>
          </w:hyperlink>
        </w:p>
        <w:p w14:paraId="5031D5D3" w14:textId="77777777" w:rsidR="00A86F4B" w:rsidRDefault="00A86F4B">
          <w:pPr>
            <w:pStyle w:val="TOC3"/>
            <w:tabs>
              <w:tab w:val="left" w:pos="1920"/>
            </w:tabs>
            <w:rPr>
              <w:rFonts w:eastAsiaTheme="minorEastAsia" w:cstheme="minorBidi"/>
              <w:noProof/>
              <w:sz w:val="22"/>
              <w:szCs w:val="22"/>
            </w:rPr>
          </w:pPr>
          <w:hyperlink w:anchor="_Toc110185632" w:history="1">
            <w:r w:rsidRPr="00DB6B6E">
              <w:rPr>
                <w:rStyle w:val="Hyperlink"/>
                <w:noProof/>
              </w:rPr>
              <w:t>1021CS-040.</w:t>
            </w:r>
            <w:r>
              <w:rPr>
                <w:rFonts w:eastAsiaTheme="minorEastAsia" w:cstheme="minorBidi"/>
                <w:noProof/>
                <w:sz w:val="22"/>
                <w:szCs w:val="22"/>
              </w:rPr>
              <w:tab/>
            </w:r>
            <w:r w:rsidRPr="00DB6B6E">
              <w:rPr>
                <w:rStyle w:val="Hyperlink"/>
                <w:noProof/>
              </w:rPr>
              <w:t>Develop sales plan</w:t>
            </w:r>
            <w:r>
              <w:rPr>
                <w:noProof/>
                <w:webHidden/>
              </w:rPr>
              <w:tab/>
            </w:r>
            <w:r>
              <w:rPr>
                <w:noProof/>
                <w:webHidden/>
              </w:rPr>
              <w:fldChar w:fldCharType="begin"/>
            </w:r>
            <w:r>
              <w:rPr>
                <w:noProof/>
                <w:webHidden/>
              </w:rPr>
              <w:instrText xml:space="preserve"> PAGEREF _Toc110185632 \h </w:instrText>
            </w:r>
            <w:r>
              <w:rPr>
                <w:noProof/>
                <w:webHidden/>
              </w:rPr>
            </w:r>
            <w:r>
              <w:rPr>
                <w:noProof/>
                <w:webHidden/>
              </w:rPr>
              <w:fldChar w:fldCharType="separate"/>
            </w:r>
            <w:r>
              <w:rPr>
                <w:noProof/>
                <w:webHidden/>
              </w:rPr>
              <w:t>106</w:t>
            </w:r>
            <w:r>
              <w:rPr>
                <w:noProof/>
                <w:webHidden/>
              </w:rPr>
              <w:fldChar w:fldCharType="end"/>
            </w:r>
          </w:hyperlink>
        </w:p>
        <w:p w14:paraId="22E4E974" w14:textId="77777777" w:rsidR="00A86F4B" w:rsidRDefault="00A86F4B">
          <w:pPr>
            <w:pStyle w:val="TOC3"/>
            <w:tabs>
              <w:tab w:val="left" w:pos="1920"/>
            </w:tabs>
            <w:rPr>
              <w:rFonts w:eastAsiaTheme="minorEastAsia" w:cstheme="minorBidi"/>
              <w:noProof/>
              <w:sz w:val="22"/>
              <w:szCs w:val="22"/>
            </w:rPr>
          </w:pPr>
          <w:hyperlink w:anchor="_Toc110185633" w:history="1">
            <w:r w:rsidRPr="00DB6B6E">
              <w:rPr>
                <w:rStyle w:val="Hyperlink"/>
                <w:noProof/>
              </w:rPr>
              <w:t>1021CS-041.</w:t>
            </w:r>
            <w:r>
              <w:rPr>
                <w:rFonts w:eastAsiaTheme="minorEastAsia" w:cstheme="minorBidi"/>
                <w:noProof/>
                <w:sz w:val="22"/>
                <w:szCs w:val="22"/>
              </w:rPr>
              <w:tab/>
            </w:r>
            <w:r w:rsidRPr="00DB6B6E">
              <w:rPr>
                <w:rStyle w:val="Hyperlink"/>
                <w:noProof/>
              </w:rPr>
              <w:t>Conduct research for customer needs and satisfaction</w:t>
            </w:r>
            <w:r>
              <w:rPr>
                <w:noProof/>
                <w:webHidden/>
              </w:rPr>
              <w:tab/>
            </w:r>
            <w:r>
              <w:rPr>
                <w:noProof/>
                <w:webHidden/>
              </w:rPr>
              <w:fldChar w:fldCharType="begin"/>
            </w:r>
            <w:r>
              <w:rPr>
                <w:noProof/>
                <w:webHidden/>
              </w:rPr>
              <w:instrText xml:space="preserve"> PAGEREF _Toc110185633 \h </w:instrText>
            </w:r>
            <w:r>
              <w:rPr>
                <w:noProof/>
                <w:webHidden/>
              </w:rPr>
            </w:r>
            <w:r>
              <w:rPr>
                <w:noProof/>
                <w:webHidden/>
              </w:rPr>
              <w:fldChar w:fldCharType="separate"/>
            </w:r>
            <w:r>
              <w:rPr>
                <w:noProof/>
                <w:webHidden/>
              </w:rPr>
              <w:t>108</w:t>
            </w:r>
            <w:r>
              <w:rPr>
                <w:noProof/>
                <w:webHidden/>
              </w:rPr>
              <w:fldChar w:fldCharType="end"/>
            </w:r>
          </w:hyperlink>
        </w:p>
        <w:p w14:paraId="42DCCCE6" w14:textId="77777777" w:rsidR="00A86F4B" w:rsidRDefault="00A86F4B">
          <w:pPr>
            <w:pStyle w:val="TOC3"/>
            <w:tabs>
              <w:tab w:val="left" w:pos="1920"/>
            </w:tabs>
            <w:rPr>
              <w:rFonts w:eastAsiaTheme="minorEastAsia" w:cstheme="minorBidi"/>
              <w:noProof/>
              <w:sz w:val="22"/>
              <w:szCs w:val="22"/>
            </w:rPr>
          </w:pPr>
          <w:hyperlink w:anchor="_Toc110185634" w:history="1">
            <w:r w:rsidRPr="00DB6B6E">
              <w:rPr>
                <w:rStyle w:val="Hyperlink"/>
                <w:noProof/>
              </w:rPr>
              <w:t>1021CS-042.</w:t>
            </w:r>
            <w:r>
              <w:rPr>
                <w:rFonts w:eastAsiaTheme="minorEastAsia" w:cstheme="minorBidi"/>
                <w:noProof/>
                <w:sz w:val="22"/>
                <w:szCs w:val="22"/>
              </w:rPr>
              <w:tab/>
            </w:r>
            <w:r w:rsidRPr="00DB6B6E">
              <w:rPr>
                <w:rStyle w:val="Hyperlink"/>
                <w:noProof/>
              </w:rPr>
              <w:t>Manage finances</w:t>
            </w:r>
            <w:r>
              <w:rPr>
                <w:noProof/>
                <w:webHidden/>
              </w:rPr>
              <w:tab/>
            </w:r>
            <w:r>
              <w:rPr>
                <w:noProof/>
                <w:webHidden/>
              </w:rPr>
              <w:fldChar w:fldCharType="begin"/>
            </w:r>
            <w:r>
              <w:rPr>
                <w:noProof/>
                <w:webHidden/>
              </w:rPr>
              <w:instrText xml:space="preserve"> PAGEREF _Toc110185634 \h </w:instrText>
            </w:r>
            <w:r>
              <w:rPr>
                <w:noProof/>
                <w:webHidden/>
              </w:rPr>
            </w:r>
            <w:r>
              <w:rPr>
                <w:noProof/>
                <w:webHidden/>
              </w:rPr>
              <w:fldChar w:fldCharType="separate"/>
            </w:r>
            <w:r>
              <w:rPr>
                <w:noProof/>
                <w:webHidden/>
              </w:rPr>
              <w:t>110</w:t>
            </w:r>
            <w:r>
              <w:rPr>
                <w:noProof/>
                <w:webHidden/>
              </w:rPr>
              <w:fldChar w:fldCharType="end"/>
            </w:r>
          </w:hyperlink>
        </w:p>
        <w:p w14:paraId="2BAD7184" w14:textId="77777777" w:rsidR="00A86F4B" w:rsidRDefault="00A86F4B">
          <w:pPr>
            <w:pStyle w:val="TOC3"/>
            <w:tabs>
              <w:tab w:val="left" w:pos="1920"/>
            </w:tabs>
            <w:rPr>
              <w:rFonts w:eastAsiaTheme="minorEastAsia" w:cstheme="minorBidi"/>
              <w:noProof/>
              <w:sz w:val="22"/>
              <w:szCs w:val="22"/>
            </w:rPr>
          </w:pPr>
          <w:hyperlink w:anchor="_Toc110185635" w:history="1">
            <w:r w:rsidRPr="00DB6B6E">
              <w:rPr>
                <w:rStyle w:val="Hyperlink"/>
                <w:noProof/>
              </w:rPr>
              <w:t>1021CS-043.</w:t>
            </w:r>
            <w:r>
              <w:rPr>
                <w:rFonts w:eastAsiaTheme="minorEastAsia" w:cstheme="minorBidi"/>
                <w:noProof/>
                <w:sz w:val="22"/>
                <w:szCs w:val="22"/>
              </w:rPr>
              <w:tab/>
            </w:r>
            <w:r w:rsidRPr="00DB6B6E">
              <w:rPr>
                <w:rStyle w:val="Hyperlink"/>
                <w:noProof/>
              </w:rPr>
              <w:t>Identify and resolve problems</w:t>
            </w:r>
            <w:r>
              <w:rPr>
                <w:noProof/>
                <w:webHidden/>
              </w:rPr>
              <w:tab/>
            </w:r>
            <w:r>
              <w:rPr>
                <w:noProof/>
                <w:webHidden/>
              </w:rPr>
              <w:fldChar w:fldCharType="begin"/>
            </w:r>
            <w:r>
              <w:rPr>
                <w:noProof/>
                <w:webHidden/>
              </w:rPr>
              <w:instrText xml:space="preserve"> PAGEREF _Toc110185635 \h </w:instrText>
            </w:r>
            <w:r>
              <w:rPr>
                <w:noProof/>
                <w:webHidden/>
              </w:rPr>
            </w:r>
            <w:r>
              <w:rPr>
                <w:noProof/>
                <w:webHidden/>
              </w:rPr>
              <w:fldChar w:fldCharType="separate"/>
            </w:r>
            <w:r>
              <w:rPr>
                <w:noProof/>
                <w:webHidden/>
              </w:rPr>
              <w:t>112</w:t>
            </w:r>
            <w:r>
              <w:rPr>
                <w:noProof/>
                <w:webHidden/>
              </w:rPr>
              <w:fldChar w:fldCharType="end"/>
            </w:r>
          </w:hyperlink>
        </w:p>
        <w:p w14:paraId="37E8A640" w14:textId="77777777" w:rsidR="00A86F4B" w:rsidRDefault="00A86F4B">
          <w:pPr>
            <w:pStyle w:val="TOC2"/>
            <w:tabs>
              <w:tab w:val="left" w:pos="720"/>
              <w:tab w:val="right" w:leader="dot" w:pos="9512"/>
            </w:tabs>
            <w:rPr>
              <w:rFonts w:eastAsiaTheme="minorEastAsia" w:cstheme="minorBidi"/>
              <w:i w:val="0"/>
              <w:iCs w:val="0"/>
              <w:noProof/>
              <w:sz w:val="22"/>
              <w:szCs w:val="22"/>
            </w:rPr>
          </w:pPr>
          <w:hyperlink w:anchor="_Toc110185636" w:history="1">
            <w:r w:rsidRPr="00DB6B6E">
              <w:rPr>
                <w:rStyle w:val="Hyperlink"/>
                <w:noProof/>
                <w:bdr w:val="single" w:sz="4" w:space="0" w:color="000000" w:themeColor="text1"/>
              </w:rPr>
              <w:t>8.</w:t>
            </w:r>
            <w:r>
              <w:rPr>
                <w:rFonts w:eastAsiaTheme="minorEastAsia" w:cstheme="minorBidi"/>
                <w:i w:val="0"/>
                <w:iCs w:val="0"/>
                <w:noProof/>
                <w:sz w:val="22"/>
                <w:szCs w:val="22"/>
              </w:rPr>
              <w:tab/>
            </w:r>
            <w:r w:rsidRPr="00DB6B6E">
              <w:rPr>
                <w:rStyle w:val="Hyperlink"/>
                <w:noProof/>
              </w:rPr>
              <w:t>Hydraulics and Irrigation Engineering</w:t>
            </w:r>
            <w:r>
              <w:rPr>
                <w:noProof/>
                <w:webHidden/>
              </w:rPr>
              <w:tab/>
            </w:r>
            <w:r>
              <w:rPr>
                <w:noProof/>
                <w:webHidden/>
              </w:rPr>
              <w:fldChar w:fldCharType="begin"/>
            </w:r>
            <w:r>
              <w:rPr>
                <w:noProof/>
                <w:webHidden/>
              </w:rPr>
              <w:instrText xml:space="preserve"> PAGEREF _Toc110185636 \h </w:instrText>
            </w:r>
            <w:r>
              <w:rPr>
                <w:noProof/>
                <w:webHidden/>
              </w:rPr>
            </w:r>
            <w:r>
              <w:rPr>
                <w:noProof/>
                <w:webHidden/>
              </w:rPr>
              <w:fldChar w:fldCharType="separate"/>
            </w:r>
            <w:r>
              <w:rPr>
                <w:noProof/>
                <w:webHidden/>
              </w:rPr>
              <w:t>115</w:t>
            </w:r>
            <w:r>
              <w:rPr>
                <w:noProof/>
                <w:webHidden/>
              </w:rPr>
              <w:fldChar w:fldCharType="end"/>
            </w:r>
          </w:hyperlink>
        </w:p>
        <w:p w14:paraId="733EC229" w14:textId="77777777" w:rsidR="00A86F4B" w:rsidRDefault="00A86F4B">
          <w:pPr>
            <w:pStyle w:val="TOC3"/>
            <w:tabs>
              <w:tab w:val="left" w:pos="1920"/>
            </w:tabs>
            <w:rPr>
              <w:rFonts w:eastAsiaTheme="minorEastAsia" w:cstheme="minorBidi"/>
              <w:noProof/>
              <w:sz w:val="22"/>
              <w:szCs w:val="22"/>
            </w:rPr>
          </w:pPr>
          <w:hyperlink w:anchor="_Toc110185637" w:history="1">
            <w:r w:rsidRPr="00DB6B6E">
              <w:rPr>
                <w:rStyle w:val="Hyperlink"/>
                <w:noProof/>
              </w:rPr>
              <w:t>1021CS-044.</w:t>
            </w:r>
            <w:r>
              <w:rPr>
                <w:rFonts w:eastAsiaTheme="minorEastAsia" w:cstheme="minorBidi"/>
                <w:noProof/>
                <w:sz w:val="22"/>
                <w:szCs w:val="22"/>
              </w:rPr>
              <w:tab/>
            </w:r>
            <w:r w:rsidRPr="00DB6B6E">
              <w:rPr>
                <w:rStyle w:val="Hyperlink"/>
                <w:noProof/>
              </w:rPr>
              <w:t>Determine Hydrostatic pressure</w:t>
            </w:r>
            <w:r>
              <w:rPr>
                <w:noProof/>
                <w:webHidden/>
              </w:rPr>
              <w:tab/>
            </w:r>
            <w:r>
              <w:rPr>
                <w:noProof/>
                <w:webHidden/>
              </w:rPr>
              <w:fldChar w:fldCharType="begin"/>
            </w:r>
            <w:r>
              <w:rPr>
                <w:noProof/>
                <w:webHidden/>
              </w:rPr>
              <w:instrText xml:space="preserve"> PAGEREF _Toc110185637 \h </w:instrText>
            </w:r>
            <w:r>
              <w:rPr>
                <w:noProof/>
                <w:webHidden/>
              </w:rPr>
            </w:r>
            <w:r>
              <w:rPr>
                <w:noProof/>
                <w:webHidden/>
              </w:rPr>
              <w:fldChar w:fldCharType="separate"/>
            </w:r>
            <w:r>
              <w:rPr>
                <w:noProof/>
                <w:webHidden/>
              </w:rPr>
              <w:t>115</w:t>
            </w:r>
            <w:r>
              <w:rPr>
                <w:noProof/>
                <w:webHidden/>
              </w:rPr>
              <w:fldChar w:fldCharType="end"/>
            </w:r>
          </w:hyperlink>
        </w:p>
        <w:p w14:paraId="49AB81BA" w14:textId="77777777" w:rsidR="00A86F4B" w:rsidRDefault="00A86F4B">
          <w:pPr>
            <w:pStyle w:val="TOC3"/>
            <w:tabs>
              <w:tab w:val="left" w:pos="1920"/>
            </w:tabs>
            <w:rPr>
              <w:rFonts w:eastAsiaTheme="minorEastAsia" w:cstheme="minorBidi"/>
              <w:noProof/>
              <w:sz w:val="22"/>
              <w:szCs w:val="22"/>
            </w:rPr>
          </w:pPr>
          <w:hyperlink w:anchor="_Toc110185638" w:history="1">
            <w:r w:rsidRPr="00DB6B6E">
              <w:rPr>
                <w:rStyle w:val="Hyperlink"/>
                <w:noProof/>
                <w:lang w:val="en-AU"/>
              </w:rPr>
              <w:t>1021CS-045.</w:t>
            </w:r>
            <w:r>
              <w:rPr>
                <w:rFonts w:eastAsiaTheme="minorEastAsia" w:cstheme="minorBidi"/>
                <w:noProof/>
                <w:sz w:val="22"/>
                <w:szCs w:val="22"/>
              </w:rPr>
              <w:tab/>
            </w:r>
            <w:r w:rsidRPr="00DB6B6E">
              <w:rPr>
                <w:rStyle w:val="Hyperlink"/>
                <w:noProof/>
                <w:lang w:val="en-AU"/>
              </w:rPr>
              <w:t>Apply Hydro kinematic Principles</w:t>
            </w:r>
            <w:r>
              <w:rPr>
                <w:noProof/>
                <w:webHidden/>
              </w:rPr>
              <w:tab/>
            </w:r>
            <w:r>
              <w:rPr>
                <w:noProof/>
                <w:webHidden/>
              </w:rPr>
              <w:fldChar w:fldCharType="begin"/>
            </w:r>
            <w:r>
              <w:rPr>
                <w:noProof/>
                <w:webHidden/>
              </w:rPr>
              <w:instrText xml:space="preserve"> PAGEREF _Toc110185638 \h </w:instrText>
            </w:r>
            <w:r>
              <w:rPr>
                <w:noProof/>
                <w:webHidden/>
              </w:rPr>
            </w:r>
            <w:r>
              <w:rPr>
                <w:noProof/>
                <w:webHidden/>
              </w:rPr>
              <w:fldChar w:fldCharType="separate"/>
            </w:r>
            <w:r>
              <w:rPr>
                <w:noProof/>
                <w:webHidden/>
              </w:rPr>
              <w:t>117</w:t>
            </w:r>
            <w:r>
              <w:rPr>
                <w:noProof/>
                <w:webHidden/>
              </w:rPr>
              <w:fldChar w:fldCharType="end"/>
            </w:r>
          </w:hyperlink>
        </w:p>
        <w:p w14:paraId="539C8686" w14:textId="77777777" w:rsidR="00A86F4B" w:rsidRDefault="00A86F4B">
          <w:pPr>
            <w:pStyle w:val="TOC3"/>
            <w:tabs>
              <w:tab w:val="left" w:pos="1920"/>
            </w:tabs>
            <w:rPr>
              <w:rFonts w:eastAsiaTheme="minorEastAsia" w:cstheme="minorBidi"/>
              <w:noProof/>
              <w:sz w:val="22"/>
              <w:szCs w:val="22"/>
            </w:rPr>
          </w:pPr>
          <w:hyperlink w:anchor="_Toc110185639" w:history="1">
            <w:r w:rsidRPr="00DB6B6E">
              <w:rPr>
                <w:rStyle w:val="Hyperlink"/>
                <w:noProof/>
                <w:lang w:val="en-AU"/>
              </w:rPr>
              <w:t>1021CS-046.</w:t>
            </w:r>
            <w:r>
              <w:rPr>
                <w:rFonts w:eastAsiaTheme="minorEastAsia" w:cstheme="minorBidi"/>
                <w:noProof/>
                <w:sz w:val="22"/>
                <w:szCs w:val="22"/>
              </w:rPr>
              <w:tab/>
            </w:r>
            <w:r w:rsidRPr="00DB6B6E">
              <w:rPr>
                <w:rStyle w:val="Hyperlink"/>
                <w:noProof/>
                <w:lang w:val="en-AU"/>
              </w:rPr>
              <w:t>Produce sketches of canals and head works</w:t>
            </w:r>
            <w:r>
              <w:rPr>
                <w:noProof/>
                <w:webHidden/>
              </w:rPr>
              <w:tab/>
            </w:r>
            <w:r>
              <w:rPr>
                <w:noProof/>
                <w:webHidden/>
              </w:rPr>
              <w:fldChar w:fldCharType="begin"/>
            </w:r>
            <w:r>
              <w:rPr>
                <w:noProof/>
                <w:webHidden/>
              </w:rPr>
              <w:instrText xml:space="preserve"> PAGEREF _Toc110185639 \h </w:instrText>
            </w:r>
            <w:r>
              <w:rPr>
                <w:noProof/>
                <w:webHidden/>
              </w:rPr>
            </w:r>
            <w:r>
              <w:rPr>
                <w:noProof/>
                <w:webHidden/>
              </w:rPr>
              <w:fldChar w:fldCharType="separate"/>
            </w:r>
            <w:r>
              <w:rPr>
                <w:noProof/>
                <w:webHidden/>
              </w:rPr>
              <w:t>120</w:t>
            </w:r>
            <w:r>
              <w:rPr>
                <w:noProof/>
                <w:webHidden/>
              </w:rPr>
              <w:fldChar w:fldCharType="end"/>
            </w:r>
          </w:hyperlink>
        </w:p>
        <w:p w14:paraId="36E1A73C" w14:textId="77777777" w:rsidR="00A86F4B" w:rsidRDefault="00A86F4B">
          <w:pPr>
            <w:pStyle w:val="TOC3"/>
            <w:tabs>
              <w:tab w:val="left" w:pos="1920"/>
            </w:tabs>
            <w:rPr>
              <w:rFonts w:eastAsiaTheme="minorEastAsia" w:cstheme="minorBidi"/>
              <w:noProof/>
              <w:sz w:val="22"/>
              <w:szCs w:val="22"/>
            </w:rPr>
          </w:pPr>
          <w:hyperlink w:anchor="_Toc110185640" w:history="1">
            <w:r w:rsidRPr="00DB6B6E">
              <w:rPr>
                <w:rStyle w:val="Hyperlink"/>
                <w:noProof/>
                <w:lang w:val="en-AU"/>
              </w:rPr>
              <w:t>1021CS-047.</w:t>
            </w:r>
            <w:r>
              <w:rPr>
                <w:rFonts w:eastAsiaTheme="minorEastAsia" w:cstheme="minorBidi"/>
                <w:noProof/>
                <w:sz w:val="22"/>
                <w:szCs w:val="22"/>
              </w:rPr>
              <w:tab/>
            </w:r>
            <w:r w:rsidRPr="00DB6B6E">
              <w:rPr>
                <w:rStyle w:val="Hyperlink"/>
                <w:noProof/>
                <w:lang w:val="en-AU"/>
              </w:rPr>
              <w:t>Design Canals</w:t>
            </w:r>
            <w:r>
              <w:rPr>
                <w:noProof/>
                <w:webHidden/>
              </w:rPr>
              <w:tab/>
            </w:r>
            <w:r>
              <w:rPr>
                <w:noProof/>
                <w:webHidden/>
              </w:rPr>
              <w:fldChar w:fldCharType="begin"/>
            </w:r>
            <w:r>
              <w:rPr>
                <w:noProof/>
                <w:webHidden/>
              </w:rPr>
              <w:instrText xml:space="preserve"> PAGEREF _Toc110185640 \h </w:instrText>
            </w:r>
            <w:r>
              <w:rPr>
                <w:noProof/>
                <w:webHidden/>
              </w:rPr>
            </w:r>
            <w:r>
              <w:rPr>
                <w:noProof/>
                <w:webHidden/>
              </w:rPr>
              <w:fldChar w:fldCharType="separate"/>
            </w:r>
            <w:r>
              <w:rPr>
                <w:noProof/>
                <w:webHidden/>
              </w:rPr>
              <w:t>124</w:t>
            </w:r>
            <w:r>
              <w:rPr>
                <w:noProof/>
                <w:webHidden/>
              </w:rPr>
              <w:fldChar w:fldCharType="end"/>
            </w:r>
          </w:hyperlink>
        </w:p>
        <w:p w14:paraId="09D97980" w14:textId="77777777" w:rsidR="00A86F4B" w:rsidRDefault="00A86F4B">
          <w:pPr>
            <w:pStyle w:val="TOC3"/>
            <w:tabs>
              <w:tab w:val="left" w:pos="1920"/>
            </w:tabs>
            <w:rPr>
              <w:rFonts w:eastAsiaTheme="minorEastAsia" w:cstheme="minorBidi"/>
              <w:noProof/>
              <w:sz w:val="22"/>
              <w:szCs w:val="22"/>
            </w:rPr>
          </w:pPr>
          <w:hyperlink w:anchor="_Toc110185641" w:history="1">
            <w:r w:rsidRPr="00DB6B6E">
              <w:rPr>
                <w:rStyle w:val="Hyperlink"/>
                <w:noProof/>
                <w:lang w:val="en-AU"/>
              </w:rPr>
              <w:t>1021CS-048.</w:t>
            </w:r>
            <w:r>
              <w:rPr>
                <w:rFonts w:eastAsiaTheme="minorEastAsia" w:cstheme="minorBidi"/>
                <w:noProof/>
                <w:sz w:val="22"/>
                <w:szCs w:val="22"/>
              </w:rPr>
              <w:tab/>
            </w:r>
            <w:r w:rsidRPr="00DB6B6E">
              <w:rPr>
                <w:rStyle w:val="Hyperlink"/>
                <w:noProof/>
                <w:lang w:val="en-AU"/>
              </w:rPr>
              <w:t>Produce sketches of Hydraulic structures</w:t>
            </w:r>
            <w:r>
              <w:rPr>
                <w:noProof/>
                <w:webHidden/>
              </w:rPr>
              <w:tab/>
            </w:r>
            <w:r>
              <w:rPr>
                <w:noProof/>
                <w:webHidden/>
              </w:rPr>
              <w:fldChar w:fldCharType="begin"/>
            </w:r>
            <w:r>
              <w:rPr>
                <w:noProof/>
                <w:webHidden/>
              </w:rPr>
              <w:instrText xml:space="preserve"> PAGEREF _Toc110185641 \h </w:instrText>
            </w:r>
            <w:r>
              <w:rPr>
                <w:noProof/>
                <w:webHidden/>
              </w:rPr>
            </w:r>
            <w:r>
              <w:rPr>
                <w:noProof/>
                <w:webHidden/>
              </w:rPr>
              <w:fldChar w:fldCharType="separate"/>
            </w:r>
            <w:r>
              <w:rPr>
                <w:noProof/>
                <w:webHidden/>
              </w:rPr>
              <w:t>126</w:t>
            </w:r>
            <w:r>
              <w:rPr>
                <w:noProof/>
                <w:webHidden/>
              </w:rPr>
              <w:fldChar w:fldCharType="end"/>
            </w:r>
          </w:hyperlink>
        </w:p>
        <w:p w14:paraId="6EFEE5B3" w14:textId="77777777" w:rsidR="00A0599F" w:rsidRPr="009B229D" w:rsidRDefault="007A28C3" w:rsidP="00053D34">
          <w:pPr>
            <w:spacing w:line="360" w:lineRule="auto"/>
            <w:rPr>
              <w:rFonts w:ascii="Arial" w:hAnsi="Arial"/>
              <w:sz w:val="22"/>
              <w:szCs w:val="22"/>
            </w:rPr>
          </w:pPr>
          <w:r w:rsidRPr="009B229D">
            <w:rPr>
              <w:rFonts w:ascii="Arial" w:hAnsi="Arial"/>
              <w:b/>
              <w:bCs/>
              <w:noProof/>
              <w:sz w:val="22"/>
              <w:szCs w:val="22"/>
            </w:rPr>
            <w:fldChar w:fldCharType="end"/>
          </w:r>
        </w:p>
      </w:sdtContent>
    </w:sdt>
    <w:p w14:paraId="43BF01E8" w14:textId="77777777" w:rsidR="006E3AC5" w:rsidRPr="009B229D" w:rsidRDefault="006E3AC5">
      <w:pPr>
        <w:spacing w:after="160" w:line="259" w:lineRule="auto"/>
        <w:rPr>
          <w:rFonts w:ascii="Arial" w:hAnsi="Arial"/>
          <w:b/>
          <w:sz w:val="22"/>
          <w:szCs w:val="22"/>
          <w:lang w:val="en-AU"/>
        </w:rPr>
      </w:pPr>
      <w:r w:rsidRPr="009B229D">
        <w:rPr>
          <w:rFonts w:ascii="Arial" w:hAnsi="Arial"/>
          <w:b/>
          <w:sz w:val="22"/>
          <w:szCs w:val="22"/>
          <w:lang w:val="en-AU"/>
        </w:rPr>
        <w:br w:type="page"/>
      </w:r>
    </w:p>
    <w:p w14:paraId="11B9011E" w14:textId="77777777" w:rsidR="000E609B" w:rsidRPr="009B229D" w:rsidRDefault="000E609B" w:rsidP="00053D34">
      <w:pPr>
        <w:spacing w:after="160" w:line="360" w:lineRule="auto"/>
        <w:rPr>
          <w:rFonts w:ascii="Arial" w:hAnsi="Arial"/>
          <w:b/>
          <w:sz w:val="22"/>
          <w:szCs w:val="22"/>
          <w:lang w:val="en-AU"/>
        </w:rPr>
      </w:pPr>
    </w:p>
    <w:tbl>
      <w:tblPr>
        <w:tblStyle w:val="GridTable5Dark-Accent413"/>
        <w:tblW w:w="9540" w:type="dxa"/>
        <w:tblInd w:w="265" w:type="dxa"/>
        <w:tblLook w:val="04A0" w:firstRow="1" w:lastRow="0" w:firstColumn="1" w:lastColumn="0" w:noHBand="0" w:noVBand="1"/>
      </w:tblPr>
      <w:tblGrid>
        <w:gridCol w:w="9540"/>
      </w:tblGrid>
      <w:tr w:rsidR="009B229D" w:rsidRPr="009B229D" w14:paraId="3E99B278" w14:textId="77777777" w:rsidTr="006521E3">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9540" w:type="dxa"/>
            <w:shd w:val="clear" w:color="auto" w:fill="9CC2E5" w:themeFill="accent1" w:themeFillTint="99"/>
          </w:tcPr>
          <w:p w14:paraId="016C9B97" w14:textId="77777777" w:rsidR="00E42A13" w:rsidRPr="009B229D" w:rsidRDefault="00E42A13" w:rsidP="00611322">
            <w:pPr>
              <w:pStyle w:val="m3634761738003977812ydpcb3d5509msonormal"/>
              <w:numPr>
                <w:ilvl w:val="0"/>
                <w:numId w:val="10"/>
              </w:numPr>
              <w:spacing w:before="0" w:beforeAutospacing="0" w:after="0" w:afterAutospacing="0" w:line="360" w:lineRule="auto"/>
              <w:ind w:left="342"/>
              <w:jc w:val="both"/>
              <w:outlineLvl w:val="0"/>
              <w:rPr>
                <w:rFonts w:ascii="Arial" w:hAnsi="Arial" w:cs="Arial"/>
                <w:color w:val="auto"/>
                <w:sz w:val="28"/>
                <w:szCs w:val="28"/>
              </w:rPr>
            </w:pPr>
            <w:bookmarkStart w:id="2" w:name="_Toc4860382"/>
            <w:bookmarkStart w:id="3" w:name="_Toc110185575"/>
            <w:r w:rsidRPr="009B229D">
              <w:rPr>
                <w:rFonts w:ascii="Arial" w:hAnsi="Arial" w:cs="Arial"/>
                <w:color w:val="auto"/>
                <w:szCs w:val="28"/>
              </w:rPr>
              <w:t>Introduction</w:t>
            </w:r>
            <w:bookmarkEnd w:id="3"/>
          </w:p>
        </w:tc>
      </w:tr>
    </w:tbl>
    <w:bookmarkEnd w:id="2"/>
    <w:p w14:paraId="29606B6E" w14:textId="77777777" w:rsidR="003B5B53" w:rsidRPr="009B229D" w:rsidRDefault="003B5B53" w:rsidP="003B5B53">
      <w:pPr>
        <w:spacing w:before="240" w:after="160" w:line="360" w:lineRule="auto"/>
        <w:jc w:val="both"/>
        <w:rPr>
          <w:rFonts w:ascii="Arial" w:hAnsi="Arial"/>
          <w:sz w:val="22"/>
          <w:szCs w:val="22"/>
          <w:shd w:val="clear" w:color="auto" w:fill="FFFFFF"/>
        </w:rPr>
      </w:pPr>
      <w:r w:rsidRPr="009B229D">
        <w:rPr>
          <w:rFonts w:ascii="Arial" w:hAnsi="Arial"/>
          <w:sz w:val="22"/>
          <w:szCs w:val="22"/>
          <w:shd w:val="clear" w:color="auto" w:fill="FFFFFF"/>
        </w:rPr>
        <w:t>Water quality and treatment is process that improves the quality of water to make it more acceptable for a specific end-use. The end use may be drinking, industrial water supply, irrigation, river flow maintenance, water recreation or many other uses, including being safely returned to the environment. Water treatment removes contaminants and undesirable components, or reduces their concentration so that the water becomes fit for its desired end-use. This treatment is crucial to human health and allows humans to benefit from both drinking and irrigation use.</w:t>
      </w:r>
    </w:p>
    <w:p w14:paraId="730624FD" w14:textId="77777777" w:rsidR="003B5B53" w:rsidRPr="009B229D" w:rsidRDefault="003B5B53" w:rsidP="003B5B53">
      <w:pPr>
        <w:spacing w:before="240" w:after="160" w:line="360" w:lineRule="auto"/>
        <w:jc w:val="both"/>
        <w:rPr>
          <w:rFonts w:ascii="Arial" w:hAnsi="Arial"/>
          <w:sz w:val="22"/>
          <w:szCs w:val="22"/>
          <w:shd w:val="clear" w:color="auto" w:fill="FFFFFF"/>
        </w:rPr>
      </w:pPr>
      <w:r w:rsidRPr="009B229D">
        <w:rPr>
          <w:rFonts w:ascii="Arial" w:hAnsi="Arial"/>
          <w:sz w:val="22"/>
          <w:szCs w:val="22"/>
          <w:shd w:val="clear" w:color="auto" w:fill="FFFFFF"/>
        </w:rPr>
        <w:t>In fact, no sphere of life may be identified that does not include the contribution of water technology. Thus, the importance of this diploma may be determined according to its usefulness in our daily life. 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water quality and treatment Technology under National Vocational Qualifications Framework (NVQF). These competency standards have been developed by a Qualifications Development Committee (QDC) and validated by the Qualifications Validation Committee (QVC) having representation from the leading department of water industry (WASA, PCSIR, PHED) of the country.</w:t>
      </w:r>
    </w:p>
    <w:p w14:paraId="4DC5E96F" w14:textId="77777777" w:rsidR="006B7344" w:rsidRPr="009B229D" w:rsidRDefault="006B7344">
      <w:pPr>
        <w:spacing w:after="160" w:line="259" w:lineRule="auto"/>
        <w:rPr>
          <w:rFonts w:ascii="Arial" w:hAnsi="Arial"/>
          <w:sz w:val="22"/>
          <w:szCs w:val="22"/>
          <w:shd w:val="clear" w:color="auto" w:fill="FFFFFF"/>
        </w:rPr>
      </w:pPr>
      <w:r w:rsidRPr="009B229D">
        <w:rPr>
          <w:rFonts w:ascii="Arial" w:hAnsi="Arial"/>
          <w:sz w:val="22"/>
          <w:szCs w:val="22"/>
          <w:shd w:val="clear" w:color="auto" w:fill="FFFFFF"/>
        </w:rPr>
        <w:br w:type="page"/>
      </w:r>
    </w:p>
    <w:p w14:paraId="3C9913FA" w14:textId="77777777" w:rsidR="000017F2" w:rsidRPr="009B229D" w:rsidRDefault="000017F2" w:rsidP="006B7344">
      <w:pPr>
        <w:pStyle w:val="m3634761738003977812ydpcb3d5509msonormal"/>
        <w:spacing w:line="360" w:lineRule="auto"/>
        <w:ind w:left="270"/>
        <w:jc w:val="both"/>
        <w:rPr>
          <w:rFonts w:ascii="Arial" w:hAnsi="Arial" w:cs="Arial"/>
          <w:sz w:val="22"/>
          <w:szCs w:val="22"/>
        </w:rPr>
      </w:pPr>
    </w:p>
    <w:p w14:paraId="57A030B1" w14:textId="77777777" w:rsidR="001E05FC" w:rsidRPr="009B229D" w:rsidRDefault="001E05FC" w:rsidP="00315F7E">
      <w:pPr>
        <w:pStyle w:val="m3634761738003977812ydpcb3d5509msonormal"/>
        <w:numPr>
          <w:ilvl w:val="0"/>
          <w:numId w:val="10"/>
        </w:numPr>
        <w:shd w:val="clear" w:color="auto" w:fill="9CC2E5" w:themeFill="accent1" w:themeFillTint="99"/>
        <w:spacing w:before="0" w:beforeAutospacing="0" w:after="0" w:afterAutospacing="0" w:line="360" w:lineRule="auto"/>
        <w:ind w:left="450"/>
        <w:jc w:val="both"/>
        <w:outlineLvl w:val="0"/>
        <w:rPr>
          <w:rFonts w:ascii="Arial" w:hAnsi="Arial" w:cs="Arial"/>
          <w:b/>
          <w:szCs w:val="28"/>
        </w:rPr>
      </w:pPr>
      <w:bookmarkStart w:id="4" w:name="_Toc479859626"/>
      <w:bookmarkStart w:id="5" w:name="_Toc4860383"/>
      <w:bookmarkStart w:id="6" w:name="_Toc110185576"/>
      <w:r w:rsidRPr="009B229D">
        <w:rPr>
          <w:rFonts w:ascii="Arial" w:hAnsi="Arial" w:cs="Arial"/>
          <w:b/>
          <w:szCs w:val="28"/>
        </w:rPr>
        <w:t>Purpose of the Qualification</w:t>
      </w:r>
      <w:bookmarkEnd w:id="4"/>
      <w:bookmarkEnd w:id="5"/>
      <w:bookmarkEnd w:id="6"/>
    </w:p>
    <w:p w14:paraId="3778CC18" w14:textId="77777777" w:rsidR="001E05FC" w:rsidRPr="009B229D" w:rsidRDefault="001E05FC" w:rsidP="00053D34">
      <w:pPr>
        <w:spacing w:line="360" w:lineRule="auto"/>
        <w:ind w:right="27"/>
        <w:jc w:val="both"/>
        <w:rPr>
          <w:rFonts w:ascii="Arial" w:hAnsi="Arial"/>
          <w:sz w:val="22"/>
          <w:szCs w:val="22"/>
        </w:rPr>
      </w:pPr>
    </w:p>
    <w:p w14:paraId="303A8DBC" w14:textId="77777777" w:rsidR="003B5B53" w:rsidRPr="009B229D" w:rsidRDefault="003B5B53" w:rsidP="003B5B53">
      <w:pPr>
        <w:spacing w:after="160" w:line="360" w:lineRule="auto"/>
        <w:jc w:val="both"/>
        <w:rPr>
          <w:rFonts w:ascii="Arial" w:hAnsi="Arial"/>
          <w:sz w:val="22"/>
          <w:szCs w:val="22"/>
        </w:rPr>
      </w:pPr>
      <w:r w:rsidRPr="009B229D">
        <w:rPr>
          <w:rFonts w:ascii="Arial" w:hAnsi="Arial"/>
          <w:sz w:val="22"/>
          <w:szCs w:val="22"/>
        </w:rPr>
        <w:t xml:space="preserve">The purpose of these qualifications is to set high professional standards for </w:t>
      </w:r>
      <w:r w:rsidR="001E25AC" w:rsidRPr="009B229D">
        <w:rPr>
          <w:rFonts w:ascii="Arial" w:hAnsi="Arial"/>
          <w:sz w:val="22"/>
          <w:szCs w:val="22"/>
        </w:rPr>
        <w:t>W</w:t>
      </w:r>
      <w:r w:rsidRPr="009B229D">
        <w:rPr>
          <w:rFonts w:ascii="Arial" w:hAnsi="Arial"/>
          <w:sz w:val="22"/>
          <w:szCs w:val="22"/>
        </w:rPr>
        <w:t xml:space="preserve">ater </w:t>
      </w:r>
      <w:r w:rsidR="001E25AC" w:rsidRPr="009B229D">
        <w:rPr>
          <w:rFonts w:ascii="Arial" w:hAnsi="Arial"/>
          <w:sz w:val="22"/>
          <w:szCs w:val="22"/>
        </w:rPr>
        <w:t>Quality and Resource Management</w:t>
      </w:r>
      <w:r w:rsidRPr="009B229D">
        <w:rPr>
          <w:rFonts w:ascii="Arial" w:hAnsi="Arial"/>
          <w:sz w:val="22"/>
          <w:szCs w:val="22"/>
        </w:rPr>
        <w:t>. The specific objectives of developing these qualifications are as under:</w:t>
      </w:r>
    </w:p>
    <w:p w14:paraId="515C370B" w14:textId="77777777" w:rsidR="003B5B53" w:rsidRPr="009B229D" w:rsidRDefault="003B5B53" w:rsidP="003B5B53">
      <w:pPr>
        <w:spacing w:after="160" w:line="360" w:lineRule="auto"/>
        <w:jc w:val="both"/>
        <w:rPr>
          <w:rFonts w:ascii="Arial" w:hAnsi="Arial"/>
          <w:sz w:val="22"/>
          <w:szCs w:val="22"/>
        </w:rPr>
      </w:pPr>
      <w:r w:rsidRPr="009B229D">
        <w:rPr>
          <w:rFonts w:ascii="Arial" w:hAnsi="Arial"/>
          <w:sz w:val="22"/>
          <w:szCs w:val="22"/>
        </w:rPr>
        <w:t>1.</w:t>
      </w:r>
      <w:r w:rsidRPr="009B229D">
        <w:rPr>
          <w:rFonts w:ascii="Arial" w:hAnsi="Arial"/>
          <w:sz w:val="22"/>
          <w:szCs w:val="22"/>
        </w:rPr>
        <w:tab/>
        <w:t xml:space="preserve">Improve the professional competence of the trainees </w:t>
      </w:r>
    </w:p>
    <w:p w14:paraId="59B8815A" w14:textId="77777777" w:rsidR="003B5B53" w:rsidRPr="009B229D" w:rsidRDefault="003B5B53" w:rsidP="003B5B53">
      <w:pPr>
        <w:spacing w:after="160" w:line="360" w:lineRule="auto"/>
        <w:jc w:val="both"/>
        <w:rPr>
          <w:rFonts w:ascii="Arial" w:hAnsi="Arial"/>
          <w:sz w:val="22"/>
          <w:szCs w:val="22"/>
        </w:rPr>
      </w:pPr>
      <w:r w:rsidRPr="009B229D">
        <w:rPr>
          <w:rFonts w:ascii="Arial" w:hAnsi="Arial"/>
          <w:sz w:val="22"/>
          <w:szCs w:val="22"/>
        </w:rPr>
        <w:t>2.</w:t>
      </w:r>
      <w:r w:rsidRPr="009B229D">
        <w:rPr>
          <w:rFonts w:ascii="Arial" w:hAnsi="Arial"/>
          <w:sz w:val="22"/>
          <w:szCs w:val="22"/>
        </w:rPr>
        <w:tab/>
        <w:t xml:space="preserve">Provide opportunities for recognition of skills attained through non-formal or informal pathways </w:t>
      </w:r>
    </w:p>
    <w:p w14:paraId="16474A2A" w14:textId="77777777" w:rsidR="003B5B53" w:rsidRPr="009B229D" w:rsidRDefault="003B5B53" w:rsidP="003B5B53">
      <w:pPr>
        <w:spacing w:after="160" w:line="360" w:lineRule="auto"/>
        <w:jc w:val="both"/>
        <w:rPr>
          <w:rFonts w:ascii="Arial" w:hAnsi="Arial"/>
          <w:sz w:val="22"/>
          <w:szCs w:val="22"/>
        </w:rPr>
      </w:pPr>
      <w:r w:rsidRPr="009B229D">
        <w:rPr>
          <w:rFonts w:ascii="Arial" w:hAnsi="Arial"/>
          <w:sz w:val="22"/>
          <w:szCs w:val="22"/>
        </w:rPr>
        <w:t>3.</w:t>
      </w:r>
      <w:r w:rsidRPr="009B229D">
        <w:rPr>
          <w:rFonts w:ascii="Arial" w:hAnsi="Arial"/>
          <w:sz w:val="22"/>
          <w:szCs w:val="22"/>
        </w:rPr>
        <w:tab/>
        <w:t xml:space="preserve"> Improve the quality and effectiveness of training and assessment for automobile industry </w:t>
      </w:r>
    </w:p>
    <w:p w14:paraId="47F4F963" w14:textId="77777777" w:rsidR="00242B9C" w:rsidRPr="009B229D" w:rsidRDefault="003B5B53" w:rsidP="003B5B53">
      <w:pPr>
        <w:spacing w:after="160" w:line="360" w:lineRule="auto"/>
        <w:jc w:val="both"/>
        <w:rPr>
          <w:rFonts w:ascii="Arial" w:hAnsi="Arial"/>
          <w:sz w:val="22"/>
          <w:szCs w:val="22"/>
        </w:rPr>
      </w:pPr>
      <w:r w:rsidRPr="009B229D">
        <w:rPr>
          <w:rFonts w:ascii="Arial" w:hAnsi="Arial"/>
          <w:sz w:val="22"/>
          <w:szCs w:val="22"/>
        </w:rPr>
        <w:t>4.</w:t>
      </w:r>
      <w:r w:rsidRPr="009B229D">
        <w:rPr>
          <w:rFonts w:ascii="Arial" w:hAnsi="Arial"/>
          <w:sz w:val="22"/>
          <w:szCs w:val="22"/>
        </w:rPr>
        <w:tab/>
        <w:t xml:space="preserve"> Enable the existing workforce to capacitate themselves in new water technologies and method</w:t>
      </w:r>
    </w:p>
    <w:p w14:paraId="1C10136C" w14:textId="77777777" w:rsidR="00242B9C" w:rsidRPr="009B229D" w:rsidRDefault="00242B9C" w:rsidP="00053D34">
      <w:pPr>
        <w:spacing w:after="160" w:line="360" w:lineRule="auto"/>
        <w:rPr>
          <w:rFonts w:ascii="Arial" w:hAnsi="Arial"/>
          <w:sz w:val="22"/>
          <w:szCs w:val="22"/>
        </w:rPr>
      </w:pPr>
      <w:r w:rsidRPr="009B229D">
        <w:rPr>
          <w:rFonts w:ascii="Arial" w:hAnsi="Arial"/>
          <w:sz w:val="22"/>
          <w:szCs w:val="22"/>
        </w:rPr>
        <w:br w:type="page"/>
      </w:r>
    </w:p>
    <w:p w14:paraId="2FC5E283" w14:textId="77777777" w:rsidR="006521E3" w:rsidRPr="009B229D" w:rsidRDefault="006521E3" w:rsidP="006521E3">
      <w:pPr>
        <w:spacing w:line="360" w:lineRule="auto"/>
        <w:rPr>
          <w:rFonts w:ascii="Arial" w:hAnsi="Arial"/>
          <w:sz w:val="22"/>
          <w:szCs w:val="22"/>
        </w:rPr>
      </w:pPr>
    </w:p>
    <w:p w14:paraId="558F91FB" w14:textId="77777777" w:rsidR="006521E3" w:rsidRPr="009B229D" w:rsidRDefault="006521E3"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szCs w:val="28"/>
        </w:rPr>
      </w:pPr>
      <w:bookmarkStart w:id="7" w:name="_Toc479859627"/>
      <w:bookmarkStart w:id="8" w:name="_Toc4860385"/>
      <w:bookmarkStart w:id="9" w:name="_Toc110185577"/>
      <w:r w:rsidRPr="009B229D">
        <w:rPr>
          <w:rFonts w:ascii="Arial" w:hAnsi="Arial" w:cs="Arial"/>
          <w:b/>
          <w:szCs w:val="28"/>
        </w:rPr>
        <w:t>Date of Validation</w:t>
      </w:r>
      <w:bookmarkEnd w:id="7"/>
      <w:bookmarkEnd w:id="8"/>
      <w:bookmarkEnd w:id="9"/>
    </w:p>
    <w:p w14:paraId="7FE03494" w14:textId="77777777" w:rsidR="006521E3" w:rsidRPr="009B229D" w:rsidRDefault="006521E3" w:rsidP="006521E3">
      <w:pPr>
        <w:spacing w:line="360" w:lineRule="auto"/>
        <w:ind w:right="27"/>
        <w:jc w:val="both"/>
        <w:rPr>
          <w:rFonts w:ascii="Arial" w:hAnsi="Arial"/>
          <w:sz w:val="22"/>
          <w:szCs w:val="22"/>
        </w:rPr>
      </w:pPr>
    </w:p>
    <w:p w14:paraId="574E0F45" w14:textId="77777777" w:rsidR="001E25AC" w:rsidRPr="009B229D" w:rsidRDefault="001E25AC" w:rsidP="001E25AC">
      <w:pPr>
        <w:spacing w:line="360" w:lineRule="auto"/>
        <w:ind w:right="270"/>
        <w:jc w:val="both"/>
        <w:rPr>
          <w:rFonts w:ascii="Arial" w:eastAsia="Calibri" w:hAnsi="Arial"/>
          <w:b/>
        </w:rPr>
      </w:pPr>
      <w:r w:rsidRPr="009B229D">
        <w:rPr>
          <w:rFonts w:ascii="Arial" w:eastAsia="Calibri" w:hAnsi="Arial"/>
        </w:rPr>
        <w:t>The level 5 of National DAE qualification on W</w:t>
      </w:r>
      <w:r w:rsidRPr="009B229D">
        <w:rPr>
          <w:rFonts w:ascii="Arial" w:hAnsi="Arial"/>
          <w:sz w:val="22"/>
          <w:szCs w:val="22"/>
        </w:rPr>
        <w:t xml:space="preserve">ater Quality and Resource Management </w:t>
      </w:r>
      <w:r w:rsidRPr="009B229D">
        <w:rPr>
          <w:rFonts w:ascii="Arial" w:eastAsia="Calibri" w:hAnsi="Arial"/>
        </w:rPr>
        <w:t>has been validated by the Qualifications Development Committee (QDC) members on 10-12</w:t>
      </w:r>
      <w:r w:rsidRPr="009B229D">
        <w:rPr>
          <w:rFonts w:ascii="Arial" w:eastAsia="Calibri" w:hAnsi="Arial"/>
          <w:vertAlign w:val="superscript"/>
        </w:rPr>
        <w:t>th</w:t>
      </w:r>
      <w:r w:rsidRPr="009B229D">
        <w:rPr>
          <w:rFonts w:ascii="Arial" w:eastAsia="Calibri" w:hAnsi="Arial"/>
        </w:rPr>
        <w:t xml:space="preserve"> June, 2019 and will remain valid for ten years i.e. </w:t>
      </w:r>
      <w:r w:rsidRPr="009B229D">
        <w:rPr>
          <w:rFonts w:ascii="Arial" w:eastAsia="Calibri" w:hAnsi="Arial"/>
          <w:b/>
        </w:rPr>
        <w:t>12</w:t>
      </w:r>
      <w:r w:rsidRPr="009B229D">
        <w:rPr>
          <w:rFonts w:ascii="Arial" w:eastAsia="Calibri" w:hAnsi="Arial"/>
          <w:b/>
          <w:vertAlign w:val="superscript"/>
        </w:rPr>
        <w:t>th</w:t>
      </w:r>
      <w:r w:rsidRPr="009B229D">
        <w:rPr>
          <w:rFonts w:ascii="Arial" w:eastAsia="Calibri" w:hAnsi="Arial"/>
          <w:b/>
        </w:rPr>
        <w:t xml:space="preserve"> June, 2029</w:t>
      </w:r>
    </w:p>
    <w:p w14:paraId="68ACAD7E" w14:textId="77777777" w:rsidR="00EE6BE2" w:rsidRPr="009B229D" w:rsidRDefault="00EE6BE2" w:rsidP="006521E3">
      <w:pPr>
        <w:spacing w:line="360" w:lineRule="auto"/>
        <w:ind w:right="27"/>
        <w:jc w:val="both"/>
        <w:rPr>
          <w:rFonts w:ascii="Arial" w:hAnsi="Arial"/>
          <w:sz w:val="22"/>
          <w:szCs w:val="22"/>
        </w:rPr>
      </w:pPr>
    </w:p>
    <w:p w14:paraId="4388BC66" w14:textId="77777777" w:rsidR="006521E3" w:rsidRPr="009B229D" w:rsidRDefault="006521E3" w:rsidP="006521E3">
      <w:pPr>
        <w:spacing w:line="360" w:lineRule="auto"/>
        <w:ind w:right="27"/>
        <w:jc w:val="both"/>
        <w:rPr>
          <w:rFonts w:ascii="Arial" w:hAnsi="Arial"/>
          <w:sz w:val="22"/>
          <w:szCs w:val="22"/>
        </w:rPr>
      </w:pPr>
    </w:p>
    <w:p w14:paraId="6FB07808" w14:textId="77777777" w:rsidR="006521E3" w:rsidRPr="009B229D" w:rsidRDefault="006521E3"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szCs w:val="28"/>
        </w:rPr>
      </w:pPr>
      <w:bookmarkStart w:id="10" w:name="_Toc110185578"/>
      <w:r w:rsidRPr="009B229D">
        <w:rPr>
          <w:rFonts w:ascii="Arial" w:hAnsi="Arial" w:cs="Arial"/>
          <w:b/>
          <w:szCs w:val="28"/>
        </w:rPr>
        <w:t>Date of Review</w:t>
      </w:r>
      <w:bookmarkEnd w:id="10"/>
    </w:p>
    <w:p w14:paraId="5FF9C915" w14:textId="77777777" w:rsidR="006521E3" w:rsidRPr="009B229D" w:rsidRDefault="006521E3" w:rsidP="006521E3">
      <w:pPr>
        <w:spacing w:line="360" w:lineRule="auto"/>
        <w:ind w:right="27"/>
        <w:jc w:val="both"/>
        <w:rPr>
          <w:rFonts w:ascii="Arial" w:hAnsi="Arial"/>
          <w:sz w:val="22"/>
          <w:szCs w:val="22"/>
        </w:rPr>
      </w:pPr>
    </w:p>
    <w:p w14:paraId="0CA42657" w14:textId="77777777" w:rsidR="001E25AC" w:rsidRPr="009B229D" w:rsidRDefault="001E25AC" w:rsidP="001E25AC">
      <w:pPr>
        <w:spacing w:line="360" w:lineRule="auto"/>
        <w:ind w:right="270"/>
        <w:jc w:val="both"/>
        <w:rPr>
          <w:rFonts w:ascii="Arial" w:eastAsia="Calibri" w:hAnsi="Arial"/>
        </w:rPr>
      </w:pPr>
    </w:p>
    <w:p w14:paraId="105F86D0" w14:textId="77777777" w:rsidR="001E25AC" w:rsidRPr="009B229D" w:rsidRDefault="001E25AC" w:rsidP="001E25AC">
      <w:pPr>
        <w:spacing w:line="360" w:lineRule="auto"/>
        <w:ind w:right="270"/>
        <w:jc w:val="both"/>
        <w:rPr>
          <w:rFonts w:ascii="Arial" w:eastAsia="Calibri" w:hAnsi="Arial"/>
        </w:rPr>
      </w:pPr>
      <w:r w:rsidRPr="009B229D">
        <w:rPr>
          <w:rFonts w:ascii="Arial" w:hAnsi="Arial"/>
        </w:rPr>
        <w:t>The level 5 of National DAE qualification on W</w:t>
      </w:r>
      <w:r w:rsidRPr="009B229D">
        <w:rPr>
          <w:rFonts w:ascii="Arial" w:hAnsi="Arial"/>
          <w:sz w:val="22"/>
          <w:szCs w:val="22"/>
        </w:rPr>
        <w:t xml:space="preserve">ater Quality and Resource Management </w:t>
      </w:r>
      <w:r w:rsidRPr="009B229D">
        <w:rPr>
          <w:rFonts w:ascii="Arial" w:hAnsi="Arial"/>
        </w:rPr>
        <w:t>has been validated by the Qualifications Development Committee (QDC) members on 10-12</w:t>
      </w:r>
      <w:r w:rsidRPr="009B229D">
        <w:rPr>
          <w:rFonts w:ascii="Arial" w:hAnsi="Arial"/>
          <w:vertAlign w:val="superscript"/>
        </w:rPr>
        <w:t>th</w:t>
      </w:r>
      <w:r w:rsidRPr="009B229D">
        <w:rPr>
          <w:rFonts w:ascii="Arial" w:hAnsi="Arial"/>
        </w:rPr>
        <w:t xml:space="preserve"> June, 2019 </w:t>
      </w:r>
      <w:r w:rsidRPr="009B229D">
        <w:rPr>
          <w:rFonts w:ascii="Arial" w:eastAsia="Calibri" w:hAnsi="Arial"/>
        </w:rPr>
        <w:t>and shall be reviewed after three years i.e.</w:t>
      </w:r>
      <w:r w:rsidRPr="009B229D">
        <w:rPr>
          <w:rFonts w:ascii="Arial" w:eastAsia="Calibri" w:hAnsi="Arial"/>
          <w:b/>
        </w:rPr>
        <w:t xml:space="preserve"> 12</w:t>
      </w:r>
      <w:r w:rsidRPr="009B229D">
        <w:rPr>
          <w:rFonts w:ascii="Arial" w:eastAsia="Calibri" w:hAnsi="Arial"/>
          <w:b/>
          <w:vertAlign w:val="superscript"/>
        </w:rPr>
        <w:t>th</w:t>
      </w:r>
      <w:r w:rsidRPr="009B229D">
        <w:rPr>
          <w:rFonts w:ascii="Arial" w:eastAsia="Calibri" w:hAnsi="Arial"/>
          <w:b/>
        </w:rPr>
        <w:t xml:space="preserve"> June, 2022</w:t>
      </w:r>
    </w:p>
    <w:p w14:paraId="3BC39DAC" w14:textId="77777777" w:rsidR="001E25AC" w:rsidRPr="009B229D" w:rsidRDefault="001E25AC" w:rsidP="006521E3">
      <w:pPr>
        <w:spacing w:line="360" w:lineRule="auto"/>
        <w:ind w:right="27"/>
        <w:jc w:val="both"/>
        <w:rPr>
          <w:rFonts w:ascii="Arial" w:hAnsi="Arial"/>
          <w:sz w:val="22"/>
          <w:szCs w:val="22"/>
        </w:rPr>
      </w:pPr>
    </w:p>
    <w:p w14:paraId="5A84AD98" w14:textId="77777777" w:rsidR="006521E3" w:rsidRPr="009B229D" w:rsidRDefault="006521E3" w:rsidP="006521E3">
      <w:pPr>
        <w:spacing w:line="360" w:lineRule="auto"/>
        <w:ind w:right="27"/>
        <w:jc w:val="both"/>
        <w:rPr>
          <w:rFonts w:ascii="Arial" w:hAnsi="Arial"/>
          <w:sz w:val="22"/>
          <w:szCs w:val="22"/>
        </w:rPr>
      </w:pPr>
    </w:p>
    <w:p w14:paraId="2F047F74" w14:textId="77777777" w:rsidR="006521E3" w:rsidRPr="009B229D" w:rsidRDefault="006521E3" w:rsidP="0009662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szCs w:val="28"/>
        </w:rPr>
      </w:pPr>
      <w:bookmarkStart w:id="11" w:name="_Toc479859628"/>
      <w:bookmarkStart w:id="12" w:name="_Toc4860386"/>
      <w:bookmarkStart w:id="13" w:name="_Toc110185579"/>
      <w:r w:rsidRPr="009B229D">
        <w:rPr>
          <w:rFonts w:ascii="Arial" w:hAnsi="Arial" w:cs="Arial"/>
          <w:b/>
          <w:szCs w:val="28"/>
        </w:rPr>
        <w:t>Codes of Qualification</w:t>
      </w:r>
      <w:bookmarkEnd w:id="11"/>
      <w:r w:rsidRPr="009B229D">
        <w:rPr>
          <w:rFonts w:ascii="Arial" w:hAnsi="Arial" w:cs="Arial"/>
          <w:b/>
          <w:szCs w:val="28"/>
        </w:rPr>
        <w:t>s</w:t>
      </w:r>
      <w:bookmarkEnd w:id="12"/>
      <w:bookmarkEnd w:id="13"/>
    </w:p>
    <w:p w14:paraId="5A9A59CF" w14:textId="77777777" w:rsidR="006521E3" w:rsidRPr="009B229D" w:rsidRDefault="006521E3" w:rsidP="006521E3">
      <w:pPr>
        <w:spacing w:line="360" w:lineRule="auto"/>
        <w:ind w:left="360" w:right="27"/>
        <w:jc w:val="both"/>
        <w:rPr>
          <w:rFonts w:ascii="Arial" w:hAnsi="Arial"/>
          <w:sz w:val="22"/>
          <w:szCs w:val="22"/>
        </w:rPr>
      </w:pPr>
      <w:r w:rsidRPr="009B229D">
        <w:rPr>
          <w:rFonts w:ascii="Arial" w:hAnsi="Arial"/>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p w14:paraId="6E743DC7" w14:textId="77777777" w:rsidR="00096622" w:rsidRPr="009B229D" w:rsidRDefault="00096622" w:rsidP="006521E3">
      <w:pPr>
        <w:spacing w:line="360" w:lineRule="auto"/>
        <w:ind w:left="360" w:right="27"/>
        <w:jc w:val="both"/>
        <w:rPr>
          <w:rFonts w:ascii="Arial" w:hAnsi="Arial"/>
          <w:sz w:val="22"/>
          <w:szCs w:val="22"/>
        </w:rPr>
      </w:pPr>
    </w:p>
    <w:tbl>
      <w:tblPr>
        <w:tblStyle w:val="GridTable5Dark-Accent413"/>
        <w:tblW w:w="9517" w:type="dxa"/>
        <w:tblLook w:val="04A0" w:firstRow="1" w:lastRow="0" w:firstColumn="1" w:lastColumn="0" w:noHBand="0" w:noVBand="1"/>
      </w:tblPr>
      <w:tblGrid>
        <w:gridCol w:w="2070"/>
        <w:gridCol w:w="7447"/>
      </w:tblGrid>
      <w:tr w:rsidR="009B229D" w:rsidRPr="009B229D" w14:paraId="5EB49083" w14:textId="77777777" w:rsidTr="0030122B">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9517" w:type="dxa"/>
            <w:gridSpan w:val="2"/>
          </w:tcPr>
          <w:p w14:paraId="7C72E47D" w14:textId="77777777" w:rsidR="00D20B65" w:rsidRPr="009B229D" w:rsidRDefault="00D20B65" w:rsidP="0030122B">
            <w:pPr>
              <w:spacing w:line="360" w:lineRule="auto"/>
              <w:ind w:right="27"/>
              <w:jc w:val="center"/>
              <w:rPr>
                <w:rFonts w:asciiTheme="minorBidi" w:hAnsiTheme="minorBidi"/>
                <w:color w:val="auto"/>
              </w:rPr>
            </w:pPr>
            <w:r w:rsidRPr="009B229D">
              <w:rPr>
                <w:rFonts w:asciiTheme="minorBidi" w:hAnsiTheme="minorBidi"/>
                <w:color w:val="auto"/>
              </w:rPr>
              <w:t>ISCED Classification</w:t>
            </w:r>
          </w:p>
        </w:tc>
      </w:tr>
      <w:tr w:rsidR="009B229D" w:rsidRPr="009B229D" w14:paraId="1027DDFE" w14:textId="77777777" w:rsidTr="0030122B">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2070" w:type="dxa"/>
          </w:tcPr>
          <w:p w14:paraId="5018CA3B" w14:textId="77777777" w:rsidR="00D20B65" w:rsidRPr="009B229D" w:rsidRDefault="00D20B65" w:rsidP="0030122B">
            <w:pPr>
              <w:spacing w:line="360" w:lineRule="auto"/>
              <w:ind w:right="27"/>
              <w:jc w:val="center"/>
              <w:rPr>
                <w:rFonts w:asciiTheme="minorBidi" w:hAnsiTheme="minorBidi"/>
                <w:color w:val="auto"/>
              </w:rPr>
            </w:pPr>
            <w:r w:rsidRPr="009B229D">
              <w:rPr>
                <w:rFonts w:asciiTheme="minorBidi" w:hAnsiTheme="minorBidi"/>
                <w:color w:val="auto"/>
              </w:rPr>
              <w:t>Code</w:t>
            </w:r>
          </w:p>
        </w:tc>
        <w:tc>
          <w:tcPr>
            <w:tcW w:w="7447" w:type="dxa"/>
          </w:tcPr>
          <w:p w14:paraId="62130EB3" w14:textId="77777777" w:rsidR="00D20B65" w:rsidRPr="009B229D" w:rsidRDefault="00D20B65" w:rsidP="0030122B">
            <w:pPr>
              <w:spacing w:line="360" w:lineRule="auto"/>
              <w:ind w:right="27"/>
              <w:jc w:val="center"/>
              <w:cnfStyle w:val="000000100000" w:firstRow="0" w:lastRow="0" w:firstColumn="0" w:lastColumn="0" w:oddVBand="0" w:evenVBand="0" w:oddHBand="1" w:evenHBand="0" w:firstRowFirstColumn="0" w:firstRowLastColumn="0" w:lastRowFirstColumn="0" w:lastRowLastColumn="0"/>
              <w:rPr>
                <w:rFonts w:asciiTheme="minorBidi" w:hAnsiTheme="minorBidi"/>
                <w:b/>
              </w:rPr>
            </w:pPr>
            <w:r w:rsidRPr="009B229D">
              <w:rPr>
                <w:rFonts w:asciiTheme="minorBidi" w:hAnsiTheme="minorBidi"/>
                <w:b/>
              </w:rPr>
              <w:t>Description</w:t>
            </w:r>
          </w:p>
        </w:tc>
      </w:tr>
      <w:tr w:rsidR="009B229D" w:rsidRPr="009B229D" w14:paraId="4A624384" w14:textId="77777777" w:rsidTr="0030122B">
        <w:trPr>
          <w:trHeight w:val="465"/>
        </w:trPr>
        <w:tc>
          <w:tcPr>
            <w:cnfStyle w:val="001000000000" w:firstRow="0" w:lastRow="0" w:firstColumn="1" w:lastColumn="0" w:oddVBand="0" w:evenVBand="0" w:oddHBand="0" w:evenHBand="0" w:firstRowFirstColumn="0" w:firstRowLastColumn="0" w:lastRowFirstColumn="0" w:lastRowLastColumn="0"/>
            <w:tcW w:w="2070" w:type="dxa"/>
          </w:tcPr>
          <w:p w14:paraId="647C2181" w14:textId="77777777" w:rsidR="00D20B65" w:rsidRPr="009B229D" w:rsidRDefault="00D20B65" w:rsidP="0030122B">
            <w:pPr>
              <w:spacing w:line="360" w:lineRule="auto"/>
              <w:ind w:right="27"/>
              <w:jc w:val="center"/>
              <w:rPr>
                <w:rFonts w:asciiTheme="minorBidi" w:hAnsiTheme="minorBidi"/>
                <w:b w:val="0"/>
                <w:color w:val="auto"/>
              </w:rPr>
            </w:pPr>
            <w:r w:rsidRPr="009B229D">
              <w:rPr>
                <w:rFonts w:asciiTheme="minorBidi" w:hAnsiTheme="minorBidi"/>
                <w:color w:val="auto"/>
              </w:rPr>
              <w:t>1021CS  (1)</w:t>
            </w:r>
          </w:p>
        </w:tc>
        <w:tc>
          <w:tcPr>
            <w:tcW w:w="7447" w:type="dxa"/>
            <w:vAlign w:val="center"/>
          </w:tcPr>
          <w:p w14:paraId="091E2F9A" w14:textId="4542D16D" w:rsidR="00D20B65" w:rsidRPr="009B229D" w:rsidRDefault="00D20B65" w:rsidP="0030122B">
            <w:pPr>
              <w:spacing w:line="360" w:lineRule="auto"/>
              <w:ind w:right="27"/>
              <w:jc w:val="center"/>
              <w:cnfStyle w:val="000000000000" w:firstRow="0" w:lastRow="0" w:firstColumn="0" w:lastColumn="0" w:oddVBand="0" w:evenVBand="0" w:oddHBand="0" w:evenHBand="0" w:firstRowFirstColumn="0" w:firstRowLastColumn="0" w:lastRowFirstColumn="0" w:lastRowLastColumn="0"/>
              <w:rPr>
                <w:rFonts w:asciiTheme="minorBidi" w:hAnsiTheme="minorBidi"/>
                <w:b/>
                <w:bCs/>
              </w:rPr>
            </w:pPr>
            <w:r w:rsidRPr="009B229D">
              <w:rPr>
                <w:rFonts w:asciiTheme="minorBidi" w:hAnsiTheme="minorBidi"/>
                <w:b/>
                <w:bCs/>
              </w:rPr>
              <w:t>National Vocational Certificate Level-</w:t>
            </w:r>
            <w:r w:rsidR="00695323" w:rsidRPr="009B229D">
              <w:rPr>
                <w:rFonts w:asciiTheme="minorBidi" w:hAnsiTheme="minorBidi"/>
                <w:b/>
                <w:bCs/>
              </w:rPr>
              <w:t xml:space="preserve">I &amp; </w:t>
            </w:r>
            <w:r w:rsidRPr="009B229D">
              <w:rPr>
                <w:rFonts w:asciiTheme="minorBidi" w:hAnsiTheme="minorBidi"/>
                <w:b/>
                <w:bCs/>
              </w:rPr>
              <w:t>II</w:t>
            </w:r>
          </w:p>
          <w:p w14:paraId="6614E356" w14:textId="77777777" w:rsidR="00D20B65" w:rsidRPr="009B229D" w:rsidRDefault="00D20B65" w:rsidP="0030122B">
            <w:pPr>
              <w:spacing w:line="360" w:lineRule="auto"/>
              <w:ind w:right="27"/>
              <w:jc w:val="center"/>
              <w:cnfStyle w:val="000000000000" w:firstRow="0" w:lastRow="0" w:firstColumn="0" w:lastColumn="0" w:oddVBand="0" w:evenVBand="0" w:oddHBand="0" w:evenHBand="0" w:firstRowFirstColumn="0" w:firstRowLastColumn="0" w:lastRowFirstColumn="0" w:lastRowLastColumn="0"/>
              <w:rPr>
                <w:rFonts w:asciiTheme="minorBidi" w:hAnsiTheme="minorBidi"/>
                <w:b/>
                <w:bCs/>
              </w:rPr>
            </w:pPr>
            <w:r w:rsidRPr="009B229D">
              <w:rPr>
                <w:rFonts w:asciiTheme="minorBidi" w:hAnsiTheme="minorBidi"/>
                <w:b/>
                <w:bCs/>
              </w:rPr>
              <w:t>in “Water Quality and Resource Management” (Assistant)</w:t>
            </w:r>
          </w:p>
        </w:tc>
      </w:tr>
      <w:tr w:rsidR="009B229D" w:rsidRPr="009B229D" w14:paraId="380294DB" w14:textId="77777777" w:rsidTr="0030122B">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070" w:type="dxa"/>
          </w:tcPr>
          <w:p w14:paraId="36C500A9" w14:textId="77777777" w:rsidR="00D20B65" w:rsidRPr="009B229D" w:rsidRDefault="00D20B65" w:rsidP="0030122B">
            <w:pPr>
              <w:spacing w:line="360" w:lineRule="auto"/>
              <w:ind w:right="27"/>
              <w:jc w:val="center"/>
              <w:rPr>
                <w:rFonts w:asciiTheme="minorBidi" w:hAnsiTheme="minorBidi"/>
                <w:b w:val="0"/>
                <w:color w:val="auto"/>
              </w:rPr>
            </w:pPr>
            <w:r w:rsidRPr="009B229D">
              <w:rPr>
                <w:rFonts w:asciiTheme="minorBidi" w:hAnsiTheme="minorBidi"/>
                <w:color w:val="auto"/>
              </w:rPr>
              <w:t>1021CS (2)</w:t>
            </w:r>
          </w:p>
        </w:tc>
        <w:tc>
          <w:tcPr>
            <w:tcW w:w="7447" w:type="dxa"/>
            <w:vAlign w:val="center"/>
          </w:tcPr>
          <w:p w14:paraId="3EB727D7" w14:textId="77777777" w:rsidR="00D20B65" w:rsidRPr="009B229D" w:rsidRDefault="00D20B65" w:rsidP="0030122B">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b/>
                <w:bCs/>
              </w:rPr>
            </w:pPr>
            <w:r w:rsidRPr="009B229D">
              <w:rPr>
                <w:rFonts w:asciiTheme="minorBidi" w:hAnsiTheme="minorBidi"/>
                <w:b/>
                <w:bCs/>
              </w:rPr>
              <w:t>National Vocational Certificate Level-III</w:t>
            </w:r>
          </w:p>
          <w:p w14:paraId="138031C9" w14:textId="21A744D0" w:rsidR="00D20B65" w:rsidRPr="009B229D" w:rsidRDefault="00D20B65" w:rsidP="0030122B">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b/>
                <w:bCs/>
              </w:rPr>
            </w:pPr>
            <w:r w:rsidRPr="009B229D">
              <w:rPr>
                <w:rFonts w:asciiTheme="minorBidi" w:hAnsiTheme="minorBidi"/>
                <w:b/>
                <w:bCs/>
              </w:rPr>
              <w:t xml:space="preserve">in “Water Quality and </w:t>
            </w:r>
            <w:r w:rsidR="0030122B">
              <w:rPr>
                <w:rFonts w:asciiTheme="minorBidi" w:hAnsiTheme="minorBidi"/>
                <w:b/>
                <w:bCs/>
              </w:rPr>
              <w:t>Resource Management” (Water Quality Surveyor</w:t>
            </w:r>
            <w:r w:rsidRPr="009B229D">
              <w:rPr>
                <w:rFonts w:asciiTheme="minorBidi" w:hAnsiTheme="minorBidi"/>
                <w:b/>
                <w:bCs/>
              </w:rPr>
              <w:t>)</w:t>
            </w:r>
          </w:p>
        </w:tc>
      </w:tr>
      <w:tr w:rsidR="009B229D" w:rsidRPr="009B229D" w14:paraId="52CD27FC" w14:textId="77777777" w:rsidTr="0030122B">
        <w:trPr>
          <w:trHeight w:val="357"/>
        </w:trPr>
        <w:tc>
          <w:tcPr>
            <w:cnfStyle w:val="001000000000" w:firstRow="0" w:lastRow="0" w:firstColumn="1" w:lastColumn="0" w:oddVBand="0" w:evenVBand="0" w:oddHBand="0" w:evenHBand="0" w:firstRowFirstColumn="0" w:firstRowLastColumn="0" w:lastRowFirstColumn="0" w:lastRowLastColumn="0"/>
            <w:tcW w:w="2070" w:type="dxa"/>
          </w:tcPr>
          <w:p w14:paraId="56156F2C" w14:textId="77777777" w:rsidR="00D20B65" w:rsidRPr="009B229D" w:rsidRDefault="00D20B65" w:rsidP="0030122B">
            <w:pPr>
              <w:spacing w:line="360" w:lineRule="auto"/>
              <w:ind w:right="27"/>
              <w:jc w:val="center"/>
              <w:rPr>
                <w:rFonts w:asciiTheme="minorBidi" w:hAnsiTheme="minorBidi"/>
                <w:b w:val="0"/>
                <w:color w:val="auto"/>
              </w:rPr>
            </w:pPr>
            <w:r w:rsidRPr="009B229D">
              <w:rPr>
                <w:rFonts w:asciiTheme="minorBidi" w:hAnsiTheme="minorBidi"/>
                <w:color w:val="auto"/>
              </w:rPr>
              <w:t>1021CS (3)</w:t>
            </w:r>
          </w:p>
        </w:tc>
        <w:tc>
          <w:tcPr>
            <w:tcW w:w="7447" w:type="dxa"/>
            <w:vAlign w:val="center"/>
          </w:tcPr>
          <w:p w14:paraId="0F56CE1E" w14:textId="77777777" w:rsidR="00D20B65" w:rsidRPr="009B229D" w:rsidRDefault="00D20B65" w:rsidP="0030122B">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b/>
                <w:bCs/>
              </w:rPr>
            </w:pPr>
            <w:r w:rsidRPr="009B229D">
              <w:rPr>
                <w:rFonts w:asciiTheme="minorBidi" w:hAnsiTheme="minorBidi"/>
                <w:b/>
                <w:bCs/>
              </w:rPr>
              <w:t>National Vocational Certificate Level-IV</w:t>
            </w:r>
          </w:p>
          <w:p w14:paraId="102E144B" w14:textId="77777777" w:rsidR="00D20B65" w:rsidRPr="009B229D" w:rsidRDefault="00D20B65" w:rsidP="0030122B">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9B229D">
              <w:rPr>
                <w:rFonts w:asciiTheme="minorBidi" w:hAnsiTheme="minorBidi"/>
                <w:b/>
                <w:bCs/>
              </w:rPr>
              <w:t>in “Water Quality and Resource Management” (Lab Analyst)</w:t>
            </w:r>
          </w:p>
        </w:tc>
      </w:tr>
      <w:tr w:rsidR="009B229D" w:rsidRPr="009B229D" w14:paraId="72E3322D" w14:textId="77777777" w:rsidTr="0030122B">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2070" w:type="dxa"/>
          </w:tcPr>
          <w:p w14:paraId="2383C4DE" w14:textId="77777777" w:rsidR="00D20B65" w:rsidRPr="009B229D" w:rsidRDefault="00D20B65" w:rsidP="0030122B">
            <w:pPr>
              <w:spacing w:line="360" w:lineRule="auto"/>
              <w:ind w:right="27"/>
              <w:jc w:val="center"/>
              <w:rPr>
                <w:rFonts w:asciiTheme="minorBidi" w:hAnsiTheme="minorBidi"/>
                <w:color w:val="auto"/>
              </w:rPr>
            </w:pPr>
            <w:r w:rsidRPr="009B229D">
              <w:rPr>
                <w:rFonts w:asciiTheme="minorBidi" w:hAnsiTheme="minorBidi"/>
                <w:color w:val="auto"/>
              </w:rPr>
              <w:t>1021CS (4)</w:t>
            </w:r>
          </w:p>
        </w:tc>
        <w:tc>
          <w:tcPr>
            <w:tcW w:w="7447" w:type="dxa"/>
            <w:vAlign w:val="center"/>
          </w:tcPr>
          <w:p w14:paraId="112435B8" w14:textId="77777777" w:rsidR="00D20B65" w:rsidRPr="009B229D" w:rsidRDefault="00D20B65" w:rsidP="0030122B">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b/>
                <w:bCs/>
              </w:rPr>
            </w:pPr>
            <w:r w:rsidRPr="009B229D">
              <w:rPr>
                <w:rFonts w:asciiTheme="minorBidi" w:hAnsiTheme="minorBidi"/>
                <w:b/>
                <w:bCs/>
              </w:rPr>
              <w:t>National Vocational Certificate Level-V</w:t>
            </w:r>
          </w:p>
          <w:p w14:paraId="352D88BE" w14:textId="77777777" w:rsidR="00D20B65" w:rsidRPr="009B229D" w:rsidRDefault="00D20B65" w:rsidP="0030122B">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b/>
                <w:bCs/>
              </w:rPr>
            </w:pPr>
            <w:r w:rsidRPr="009B229D">
              <w:rPr>
                <w:rFonts w:asciiTheme="minorBidi" w:hAnsiTheme="minorBidi"/>
                <w:b/>
                <w:bCs/>
              </w:rPr>
              <w:t>in “Water Quality and Resource Management</w:t>
            </w:r>
          </w:p>
          <w:p w14:paraId="2EE3C401" w14:textId="77777777" w:rsidR="00D20B65" w:rsidRPr="009B229D" w:rsidRDefault="00D20B65" w:rsidP="0030122B">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9B229D">
              <w:rPr>
                <w:rFonts w:asciiTheme="minorBidi" w:hAnsiTheme="minorBidi"/>
                <w:b/>
                <w:bCs/>
              </w:rPr>
              <w:t>(Supervisor/ Water Treatment Technician)</w:t>
            </w:r>
          </w:p>
        </w:tc>
      </w:tr>
    </w:tbl>
    <w:p w14:paraId="1108E40F" w14:textId="77777777" w:rsidR="006521E3" w:rsidRPr="009B229D" w:rsidRDefault="006521E3" w:rsidP="006521E3">
      <w:pPr>
        <w:spacing w:line="360" w:lineRule="auto"/>
        <w:rPr>
          <w:rFonts w:ascii="Arial" w:hAnsi="Arial"/>
          <w:sz w:val="22"/>
          <w:szCs w:val="22"/>
        </w:rPr>
      </w:pPr>
    </w:p>
    <w:p w14:paraId="1D21C2BB" w14:textId="77777777" w:rsidR="006521E3" w:rsidRPr="009B229D" w:rsidRDefault="006521E3" w:rsidP="006521E3">
      <w:pPr>
        <w:spacing w:after="160" w:line="360" w:lineRule="auto"/>
        <w:rPr>
          <w:rFonts w:ascii="Arial" w:hAnsi="Arial"/>
          <w:sz w:val="22"/>
          <w:szCs w:val="22"/>
        </w:rPr>
      </w:pPr>
      <w:r w:rsidRPr="009B229D">
        <w:rPr>
          <w:rFonts w:ascii="Arial" w:hAnsi="Arial"/>
          <w:sz w:val="22"/>
          <w:szCs w:val="22"/>
        </w:rPr>
        <w:br w:type="page"/>
      </w:r>
    </w:p>
    <w:p w14:paraId="33384B03" w14:textId="77777777" w:rsidR="006521E3" w:rsidRPr="009B229D" w:rsidRDefault="006521E3" w:rsidP="006521E3">
      <w:pPr>
        <w:spacing w:line="360" w:lineRule="auto"/>
        <w:rPr>
          <w:rFonts w:ascii="Arial" w:hAnsi="Arial"/>
          <w:b/>
          <w:sz w:val="20"/>
          <w:szCs w:val="22"/>
        </w:rPr>
      </w:pPr>
    </w:p>
    <w:p w14:paraId="11A28C15" w14:textId="77777777" w:rsidR="006521E3" w:rsidRPr="009B229D" w:rsidRDefault="006521E3"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szCs w:val="28"/>
        </w:rPr>
      </w:pPr>
      <w:bookmarkStart w:id="14" w:name="_Toc479859630"/>
      <w:bookmarkStart w:id="15" w:name="_Toc4860387"/>
      <w:bookmarkStart w:id="16" w:name="_Toc110185580"/>
      <w:r w:rsidRPr="009B229D">
        <w:rPr>
          <w:rFonts w:ascii="Arial" w:hAnsi="Arial" w:cs="Arial"/>
          <w:b/>
          <w:szCs w:val="28"/>
        </w:rPr>
        <w:t>Members of Qualification Development Committee</w:t>
      </w:r>
      <w:bookmarkEnd w:id="14"/>
      <w:bookmarkEnd w:id="15"/>
      <w:bookmarkEnd w:id="16"/>
    </w:p>
    <w:p w14:paraId="23E4BAE0" w14:textId="77777777" w:rsidR="006521E3" w:rsidRPr="009B229D" w:rsidRDefault="006521E3" w:rsidP="006521E3">
      <w:pPr>
        <w:spacing w:line="360" w:lineRule="auto"/>
        <w:ind w:right="387"/>
        <w:jc w:val="both"/>
        <w:rPr>
          <w:rFonts w:ascii="Arial" w:hAnsi="Arial"/>
          <w:sz w:val="22"/>
          <w:szCs w:val="22"/>
        </w:rPr>
      </w:pPr>
    </w:p>
    <w:tbl>
      <w:tblPr>
        <w:tblStyle w:val="GridTable5Dark-Accent413"/>
        <w:tblW w:w="4811" w:type="pct"/>
        <w:tblLayout w:type="fixed"/>
        <w:tblLook w:val="04A0" w:firstRow="1" w:lastRow="0" w:firstColumn="1" w:lastColumn="0" w:noHBand="0" w:noVBand="1"/>
      </w:tblPr>
      <w:tblGrid>
        <w:gridCol w:w="697"/>
        <w:gridCol w:w="3418"/>
        <w:gridCol w:w="5255"/>
      </w:tblGrid>
      <w:tr w:rsidR="009B229D" w:rsidRPr="009B229D" w14:paraId="2A2ACE28" w14:textId="77777777" w:rsidTr="007E5A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8E1F486" w14:textId="77777777" w:rsidR="00EE6BE2" w:rsidRPr="009B229D" w:rsidRDefault="00EE6BE2" w:rsidP="00EE6BE2">
            <w:pPr>
              <w:spacing w:line="360" w:lineRule="auto"/>
              <w:jc w:val="center"/>
              <w:rPr>
                <w:rFonts w:ascii="Arial" w:hAnsi="Arial"/>
                <w:b w:val="0"/>
                <w:bCs w:val="0"/>
                <w:color w:val="auto"/>
                <w:sz w:val="22"/>
                <w:szCs w:val="22"/>
              </w:rPr>
            </w:pPr>
            <w:r w:rsidRPr="009B229D">
              <w:rPr>
                <w:rFonts w:ascii="Arial" w:hAnsi="Arial"/>
                <w:color w:val="auto"/>
                <w:sz w:val="22"/>
                <w:szCs w:val="22"/>
              </w:rPr>
              <w:t>S#</w:t>
            </w:r>
          </w:p>
        </w:tc>
        <w:tc>
          <w:tcPr>
            <w:tcW w:w="1824" w:type="pct"/>
          </w:tcPr>
          <w:p w14:paraId="2F6E87A8" w14:textId="77777777" w:rsidR="00EE6BE2" w:rsidRPr="009B229D" w:rsidRDefault="00EE6BE2" w:rsidP="00EE6BE2">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9B229D">
              <w:rPr>
                <w:rFonts w:ascii="Arial" w:hAnsi="Arial"/>
                <w:color w:val="auto"/>
                <w:sz w:val="22"/>
                <w:szCs w:val="22"/>
              </w:rPr>
              <w:t>Name - Designation</w:t>
            </w:r>
          </w:p>
        </w:tc>
        <w:tc>
          <w:tcPr>
            <w:tcW w:w="2804" w:type="pct"/>
          </w:tcPr>
          <w:p w14:paraId="3E56FCBE" w14:textId="77777777" w:rsidR="00EE6BE2" w:rsidRPr="009B229D" w:rsidRDefault="00EE6BE2" w:rsidP="00EE6BE2">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9B229D">
              <w:rPr>
                <w:rFonts w:ascii="Arial" w:hAnsi="Arial"/>
                <w:color w:val="auto"/>
                <w:sz w:val="22"/>
                <w:szCs w:val="22"/>
              </w:rPr>
              <w:t>Organization</w:t>
            </w:r>
          </w:p>
        </w:tc>
      </w:tr>
      <w:tr w:rsidR="009B229D" w:rsidRPr="009B229D" w14:paraId="090390D7" w14:textId="77777777" w:rsidTr="0019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73392CC" w14:textId="77777777" w:rsidR="00EE6BE2" w:rsidRPr="009B229D" w:rsidRDefault="00EE6BE2" w:rsidP="00EE6BE2">
            <w:pPr>
              <w:pStyle w:val="ListParagraph"/>
              <w:numPr>
                <w:ilvl w:val="0"/>
                <w:numId w:val="16"/>
              </w:numPr>
              <w:spacing w:line="360" w:lineRule="auto"/>
              <w:rPr>
                <w:rFonts w:ascii="Arial" w:hAnsi="Arial"/>
                <w:color w:val="auto"/>
                <w:sz w:val="22"/>
                <w:szCs w:val="22"/>
              </w:rPr>
            </w:pPr>
          </w:p>
        </w:tc>
        <w:tc>
          <w:tcPr>
            <w:tcW w:w="1824" w:type="pct"/>
            <w:vAlign w:val="center"/>
          </w:tcPr>
          <w:p w14:paraId="209373C7" w14:textId="77777777" w:rsidR="00EE6BE2" w:rsidRPr="009B229D" w:rsidRDefault="00EE6BE2" w:rsidP="00EE6BE2">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proofErr w:type="spellStart"/>
            <w:r w:rsidRPr="009B229D">
              <w:rPr>
                <w:rFonts w:ascii="Arial" w:hAnsi="Arial" w:cs="Arial"/>
                <w:szCs w:val="22"/>
              </w:rPr>
              <w:t>Dr.Lubna</w:t>
            </w:r>
            <w:proofErr w:type="spellEnd"/>
          </w:p>
        </w:tc>
        <w:tc>
          <w:tcPr>
            <w:tcW w:w="2804" w:type="pct"/>
            <w:vAlign w:val="center"/>
          </w:tcPr>
          <w:p w14:paraId="53CD60B3" w14:textId="77777777" w:rsidR="00EE6BE2" w:rsidRPr="009B229D" w:rsidRDefault="00EE6BE2" w:rsidP="00EE6BE2">
            <w:pPr>
              <w:cnfStyle w:val="000000100000" w:firstRow="0" w:lastRow="0" w:firstColumn="0" w:lastColumn="0" w:oddVBand="0" w:evenVBand="0" w:oddHBand="1" w:evenHBand="0" w:firstRowFirstColumn="0" w:firstRowLastColumn="0" w:lastRowFirstColumn="0" w:lastRowLastColumn="0"/>
              <w:rPr>
                <w:rFonts w:ascii="Arial" w:hAnsi="Arial"/>
              </w:rPr>
            </w:pPr>
            <w:proofErr w:type="spellStart"/>
            <w:r w:rsidRPr="009B229D">
              <w:rPr>
                <w:rFonts w:ascii="Arial" w:hAnsi="Arial"/>
              </w:rPr>
              <w:t>PRCWR,Islamabad</w:t>
            </w:r>
            <w:proofErr w:type="spellEnd"/>
          </w:p>
        </w:tc>
      </w:tr>
      <w:tr w:rsidR="009B229D" w:rsidRPr="009B229D" w14:paraId="23F43880" w14:textId="77777777" w:rsidTr="00194F38">
        <w:tc>
          <w:tcPr>
            <w:cnfStyle w:val="001000000000" w:firstRow="0" w:lastRow="0" w:firstColumn="1" w:lastColumn="0" w:oddVBand="0" w:evenVBand="0" w:oddHBand="0" w:evenHBand="0" w:firstRowFirstColumn="0" w:firstRowLastColumn="0" w:lastRowFirstColumn="0" w:lastRowLastColumn="0"/>
            <w:tcW w:w="372" w:type="pct"/>
          </w:tcPr>
          <w:p w14:paraId="68D84B77" w14:textId="77777777" w:rsidR="00EE6BE2" w:rsidRPr="009B229D" w:rsidRDefault="00EE6BE2" w:rsidP="00EE6BE2">
            <w:pPr>
              <w:pStyle w:val="ListParagraph"/>
              <w:numPr>
                <w:ilvl w:val="0"/>
                <w:numId w:val="16"/>
              </w:numPr>
              <w:spacing w:line="360" w:lineRule="auto"/>
              <w:rPr>
                <w:rFonts w:ascii="Arial" w:hAnsi="Arial"/>
                <w:color w:val="auto"/>
                <w:sz w:val="22"/>
                <w:szCs w:val="22"/>
              </w:rPr>
            </w:pPr>
          </w:p>
        </w:tc>
        <w:tc>
          <w:tcPr>
            <w:tcW w:w="1824" w:type="pct"/>
            <w:vAlign w:val="center"/>
          </w:tcPr>
          <w:p w14:paraId="4CD3F962" w14:textId="77777777" w:rsidR="00EE6BE2" w:rsidRPr="009B229D" w:rsidRDefault="00EE6BE2" w:rsidP="00EE6BE2">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val="0"/>
                <w:sz w:val="24"/>
                <w:szCs w:val="24"/>
              </w:rPr>
            </w:pPr>
            <w:proofErr w:type="spellStart"/>
            <w:r w:rsidRPr="009B229D">
              <w:rPr>
                <w:rFonts w:ascii="Arial" w:hAnsi="Arial" w:cs="Arial"/>
              </w:rPr>
              <w:t>Dr.Hifza</w:t>
            </w:r>
            <w:proofErr w:type="spellEnd"/>
            <w:r w:rsidRPr="009B229D">
              <w:rPr>
                <w:rFonts w:ascii="Arial" w:hAnsi="Arial" w:cs="Arial"/>
              </w:rPr>
              <w:t xml:space="preserve"> Rasheed</w:t>
            </w:r>
          </w:p>
        </w:tc>
        <w:tc>
          <w:tcPr>
            <w:tcW w:w="2804" w:type="pct"/>
            <w:vAlign w:val="center"/>
          </w:tcPr>
          <w:p w14:paraId="7B1306AE" w14:textId="77777777" w:rsidR="00EE6BE2" w:rsidRPr="009B229D"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r w:rsidRPr="009B229D">
              <w:rPr>
                <w:rFonts w:ascii="Arial" w:hAnsi="Arial"/>
              </w:rPr>
              <w:t>PRCWR,Islamabad</w:t>
            </w:r>
            <w:proofErr w:type="spellEnd"/>
          </w:p>
        </w:tc>
      </w:tr>
      <w:tr w:rsidR="009B229D" w:rsidRPr="009B229D" w14:paraId="1B962D0F" w14:textId="77777777" w:rsidTr="0019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6B284091" w14:textId="77777777" w:rsidR="00EE6BE2" w:rsidRPr="009B229D" w:rsidRDefault="00EE6BE2" w:rsidP="00EE6BE2">
            <w:pPr>
              <w:pStyle w:val="ListParagraph"/>
              <w:numPr>
                <w:ilvl w:val="0"/>
                <w:numId w:val="16"/>
              </w:numPr>
              <w:spacing w:line="360" w:lineRule="auto"/>
              <w:rPr>
                <w:rFonts w:ascii="Arial" w:hAnsi="Arial"/>
                <w:color w:val="auto"/>
                <w:sz w:val="22"/>
                <w:szCs w:val="22"/>
              </w:rPr>
            </w:pPr>
          </w:p>
        </w:tc>
        <w:tc>
          <w:tcPr>
            <w:tcW w:w="1824" w:type="pct"/>
            <w:vAlign w:val="center"/>
          </w:tcPr>
          <w:p w14:paraId="0241F21E" w14:textId="77777777" w:rsidR="00EE6BE2" w:rsidRPr="009B229D" w:rsidRDefault="00EE6BE2" w:rsidP="00EE6BE2">
            <w:pPr>
              <w:jc w:val="both"/>
              <w:cnfStyle w:val="000000100000" w:firstRow="0" w:lastRow="0" w:firstColumn="0" w:lastColumn="0" w:oddVBand="0" w:evenVBand="0" w:oddHBand="1" w:evenHBand="0" w:firstRowFirstColumn="0" w:firstRowLastColumn="0" w:lastRowFirstColumn="0" w:lastRowLastColumn="0"/>
              <w:rPr>
                <w:rFonts w:ascii="Arial" w:hAnsi="Arial"/>
              </w:rPr>
            </w:pPr>
            <w:proofErr w:type="spellStart"/>
            <w:r w:rsidRPr="009B229D">
              <w:rPr>
                <w:rFonts w:ascii="Arial" w:hAnsi="Arial"/>
              </w:rPr>
              <w:t>Engr.Ahmed</w:t>
            </w:r>
            <w:proofErr w:type="spellEnd"/>
            <w:r w:rsidRPr="009B229D">
              <w:rPr>
                <w:rFonts w:ascii="Arial" w:hAnsi="Arial"/>
              </w:rPr>
              <w:t xml:space="preserve"> </w:t>
            </w:r>
            <w:proofErr w:type="spellStart"/>
            <w:r w:rsidRPr="009B229D">
              <w:rPr>
                <w:rFonts w:ascii="Arial" w:hAnsi="Arial"/>
              </w:rPr>
              <w:t>Shamsher</w:t>
            </w:r>
            <w:proofErr w:type="spellEnd"/>
            <w:r w:rsidRPr="009B229D">
              <w:rPr>
                <w:rFonts w:ascii="Arial" w:hAnsi="Arial"/>
              </w:rPr>
              <w:t>,</w:t>
            </w:r>
          </w:p>
          <w:p w14:paraId="36F20AB1" w14:textId="77777777" w:rsidR="00EE6BE2" w:rsidRPr="009B229D" w:rsidRDefault="00EE6BE2" w:rsidP="00EE6BE2">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r w:rsidRPr="009B229D">
              <w:rPr>
                <w:rFonts w:ascii="Arial" w:hAnsi="Arial" w:cs="Arial"/>
              </w:rPr>
              <w:t xml:space="preserve">Deputy Secretary </w:t>
            </w:r>
          </w:p>
        </w:tc>
        <w:tc>
          <w:tcPr>
            <w:tcW w:w="2804" w:type="pct"/>
            <w:vAlign w:val="center"/>
          </w:tcPr>
          <w:p w14:paraId="7E90FF11" w14:textId="77777777" w:rsidR="00EE6BE2" w:rsidRPr="009B229D" w:rsidRDefault="00EE6BE2" w:rsidP="00EE6BE2">
            <w:pPr>
              <w:cnfStyle w:val="000000100000" w:firstRow="0" w:lastRow="0" w:firstColumn="0" w:lastColumn="0" w:oddVBand="0" w:evenVBand="0" w:oddHBand="1" w:evenHBand="0" w:firstRowFirstColumn="0" w:firstRowLastColumn="0" w:lastRowFirstColumn="0" w:lastRowLastColumn="0"/>
              <w:rPr>
                <w:rFonts w:ascii="Arial" w:hAnsi="Arial"/>
              </w:rPr>
            </w:pPr>
            <w:r w:rsidRPr="009B229D">
              <w:rPr>
                <w:rFonts w:ascii="Arial" w:hAnsi="Arial"/>
              </w:rPr>
              <w:t>PHED,KPK</w:t>
            </w:r>
          </w:p>
        </w:tc>
      </w:tr>
      <w:tr w:rsidR="009B229D" w:rsidRPr="009B229D" w14:paraId="1F49C77D" w14:textId="77777777" w:rsidTr="00194F38">
        <w:tc>
          <w:tcPr>
            <w:cnfStyle w:val="001000000000" w:firstRow="0" w:lastRow="0" w:firstColumn="1" w:lastColumn="0" w:oddVBand="0" w:evenVBand="0" w:oddHBand="0" w:evenHBand="0" w:firstRowFirstColumn="0" w:firstRowLastColumn="0" w:lastRowFirstColumn="0" w:lastRowLastColumn="0"/>
            <w:tcW w:w="372" w:type="pct"/>
          </w:tcPr>
          <w:p w14:paraId="6B4B51EB" w14:textId="77777777" w:rsidR="00EE6BE2" w:rsidRPr="009B229D" w:rsidRDefault="00EE6BE2" w:rsidP="00EE6BE2">
            <w:pPr>
              <w:pStyle w:val="ListParagraph"/>
              <w:numPr>
                <w:ilvl w:val="0"/>
                <w:numId w:val="16"/>
              </w:numPr>
              <w:spacing w:line="360" w:lineRule="auto"/>
              <w:rPr>
                <w:rFonts w:ascii="Arial" w:hAnsi="Arial"/>
                <w:color w:val="auto"/>
                <w:sz w:val="22"/>
                <w:szCs w:val="22"/>
              </w:rPr>
            </w:pPr>
          </w:p>
        </w:tc>
        <w:tc>
          <w:tcPr>
            <w:tcW w:w="1824" w:type="pct"/>
            <w:vAlign w:val="center"/>
          </w:tcPr>
          <w:p w14:paraId="43928A6C" w14:textId="77777777" w:rsidR="00EE6BE2" w:rsidRPr="009B229D" w:rsidRDefault="00EE6BE2" w:rsidP="00EE6BE2">
            <w:pPr>
              <w:jc w:val="both"/>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Muhammad Adnan,</w:t>
            </w:r>
          </w:p>
          <w:p w14:paraId="67D53A5B" w14:textId="77777777" w:rsidR="00EE6BE2" w:rsidRPr="009B229D" w:rsidRDefault="00EE6BE2" w:rsidP="00EE6BE2">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val="0"/>
                <w:sz w:val="24"/>
                <w:szCs w:val="24"/>
              </w:rPr>
            </w:pPr>
            <w:r w:rsidRPr="009B229D">
              <w:rPr>
                <w:rFonts w:ascii="Arial" w:hAnsi="Arial" w:cs="Arial"/>
              </w:rPr>
              <w:t>Deputy Director</w:t>
            </w:r>
          </w:p>
        </w:tc>
        <w:tc>
          <w:tcPr>
            <w:tcW w:w="2804" w:type="pct"/>
            <w:vAlign w:val="center"/>
          </w:tcPr>
          <w:p w14:paraId="7A2CAF30" w14:textId="77777777" w:rsidR="00EE6BE2" w:rsidRPr="009B229D"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r w:rsidRPr="009B229D">
              <w:rPr>
                <w:rFonts w:ascii="Arial" w:hAnsi="Arial"/>
              </w:rPr>
              <w:t>IMC,Islamabad</w:t>
            </w:r>
            <w:proofErr w:type="spellEnd"/>
          </w:p>
        </w:tc>
      </w:tr>
      <w:tr w:rsidR="009B229D" w:rsidRPr="009B229D" w14:paraId="1F581CD1" w14:textId="77777777" w:rsidTr="0019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6C76D468" w14:textId="77777777" w:rsidR="00EE6BE2" w:rsidRPr="009B229D" w:rsidRDefault="00EE6BE2" w:rsidP="00EE6BE2">
            <w:pPr>
              <w:pStyle w:val="ListParagraph"/>
              <w:numPr>
                <w:ilvl w:val="0"/>
                <w:numId w:val="16"/>
              </w:numPr>
              <w:spacing w:line="360" w:lineRule="auto"/>
              <w:rPr>
                <w:rFonts w:ascii="Arial" w:hAnsi="Arial"/>
                <w:color w:val="auto"/>
                <w:sz w:val="22"/>
                <w:szCs w:val="22"/>
              </w:rPr>
            </w:pPr>
          </w:p>
        </w:tc>
        <w:tc>
          <w:tcPr>
            <w:tcW w:w="1824" w:type="pct"/>
            <w:vAlign w:val="center"/>
          </w:tcPr>
          <w:p w14:paraId="25BF9D5B" w14:textId="77777777" w:rsidR="00EE6BE2" w:rsidRPr="009B229D" w:rsidRDefault="00EE6BE2" w:rsidP="00EE6BE2">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proofErr w:type="spellStart"/>
            <w:r w:rsidRPr="009B229D">
              <w:rPr>
                <w:rFonts w:ascii="Arial" w:hAnsi="Arial" w:cs="Arial"/>
                <w:bCs w:val="0"/>
                <w:szCs w:val="22"/>
              </w:rPr>
              <w:t>Dr.Asad</w:t>
            </w:r>
            <w:proofErr w:type="spellEnd"/>
            <w:r w:rsidRPr="009B229D">
              <w:rPr>
                <w:rFonts w:ascii="Arial" w:hAnsi="Arial" w:cs="Arial"/>
                <w:bCs w:val="0"/>
                <w:szCs w:val="22"/>
              </w:rPr>
              <w:t xml:space="preserve"> </w:t>
            </w:r>
            <w:proofErr w:type="spellStart"/>
            <w:r w:rsidRPr="009B229D">
              <w:rPr>
                <w:rFonts w:ascii="Arial" w:hAnsi="Arial" w:cs="Arial"/>
                <w:bCs w:val="0"/>
                <w:szCs w:val="22"/>
              </w:rPr>
              <w:t>Ghufran</w:t>
            </w:r>
            <w:proofErr w:type="spellEnd"/>
          </w:p>
        </w:tc>
        <w:tc>
          <w:tcPr>
            <w:tcW w:w="2804" w:type="pct"/>
            <w:vAlign w:val="center"/>
          </w:tcPr>
          <w:p w14:paraId="43048466" w14:textId="77777777" w:rsidR="00EE6BE2" w:rsidRPr="009B229D" w:rsidRDefault="00EE6BE2" w:rsidP="00EE6BE2">
            <w:pPr>
              <w:cnfStyle w:val="000000100000" w:firstRow="0" w:lastRow="0" w:firstColumn="0" w:lastColumn="0" w:oddVBand="0" w:evenVBand="0" w:oddHBand="1" w:evenHBand="0" w:firstRowFirstColumn="0" w:firstRowLastColumn="0" w:lastRowFirstColumn="0" w:lastRowLastColumn="0"/>
              <w:rPr>
                <w:rFonts w:ascii="Arial" w:hAnsi="Arial"/>
              </w:rPr>
            </w:pPr>
            <w:proofErr w:type="spellStart"/>
            <w:r w:rsidRPr="009B229D">
              <w:rPr>
                <w:rFonts w:ascii="Arial" w:hAnsi="Arial"/>
              </w:rPr>
              <w:t>IIUI,Islamabad</w:t>
            </w:r>
            <w:proofErr w:type="spellEnd"/>
          </w:p>
        </w:tc>
      </w:tr>
      <w:tr w:rsidR="009B229D" w:rsidRPr="009B229D" w14:paraId="7B3798CD" w14:textId="77777777" w:rsidTr="00194F38">
        <w:tc>
          <w:tcPr>
            <w:cnfStyle w:val="001000000000" w:firstRow="0" w:lastRow="0" w:firstColumn="1" w:lastColumn="0" w:oddVBand="0" w:evenVBand="0" w:oddHBand="0" w:evenHBand="0" w:firstRowFirstColumn="0" w:firstRowLastColumn="0" w:lastRowFirstColumn="0" w:lastRowLastColumn="0"/>
            <w:tcW w:w="372" w:type="pct"/>
          </w:tcPr>
          <w:p w14:paraId="125636A6" w14:textId="77777777" w:rsidR="00EE6BE2" w:rsidRPr="009B229D" w:rsidRDefault="00EE6BE2" w:rsidP="00EE6BE2">
            <w:pPr>
              <w:pStyle w:val="ListParagraph"/>
              <w:numPr>
                <w:ilvl w:val="0"/>
                <w:numId w:val="16"/>
              </w:numPr>
              <w:spacing w:line="360" w:lineRule="auto"/>
              <w:rPr>
                <w:rFonts w:ascii="Arial" w:hAnsi="Arial"/>
                <w:color w:val="auto"/>
                <w:sz w:val="22"/>
                <w:szCs w:val="22"/>
              </w:rPr>
            </w:pPr>
          </w:p>
        </w:tc>
        <w:tc>
          <w:tcPr>
            <w:tcW w:w="1824" w:type="pct"/>
            <w:vAlign w:val="center"/>
          </w:tcPr>
          <w:p w14:paraId="107B450A" w14:textId="77777777" w:rsidR="00EE6BE2" w:rsidRPr="009B229D" w:rsidRDefault="00EE6BE2" w:rsidP="00EE6BE2">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val="0"/>
                <w:sz w:val="24"/>
                <w:szCs w:val="24"/>
              </w:rPr>
            </w:pPr>
            <w:proofErr w:type="spellStart"/>
            <w:r w:rsidRPr="009B229D">
              <w:rPr>
                <w:rFonts w:ascii="Arial" w:hAnsi="Arial" w:cs="Arial"/>
                <w:bCs w:val="0"/>
                <w:szCs w:val="22"/>
              </w:rPr>
              <w:t>Azizullah</w:t>
            </w:r>
            <w:proofErr w:type="spellEnd"/>
            <w:r w:rsidRPr="009B229D">
              <w:rPr>
                <w:rFonts w:ascii="Arial" w:hAnsi="Arial" w:cs="Arial"/>
                <w:bCs w:val="0"/>
                <w:szCs w:val="22"/>
              </w:rPr>
              <w:t xml:space="preserve"> Khan</w:t>
            </w:r>
          </w:p>
        </w:tc>
        <w:tc>
          <w:tcPr>
            <w:tcW w:w="2804" w:type="pct"/>
            <w:vAlign w:val="center"/>
          </w:tcPr>
          <w:p w14:paraId="64145617" w14:textId="77777777" w:rsidR="00EE6BE2" w:rsidRPr="009B229D"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WASA Rawalpindi</w:t>
            </w:r>
          </w:p>
        </w:tc>
      </w:tr>
      <w:tr w:rsidR="009B229D" w:rsidRPr="009B229D" w14:paraId="1B50B65E" w14:textId="77777777" w:rsidTr="0019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EEDF89F" w14:textId="77777777" w:rsidR="00EE6BE2" w:rsidRPr="009B229D" w:rsidRDefault="00EE6BE2" w:rsidP="00EE6BE2">
            <w:pPr>
              <w:pStyle w:val="ListParagraph"/>
              <w:numPr>
                <w:ilvl w:val="0"/>
                <w:numId w:val="16"/>
              </w:numPr>
              <w:spacing w:line="360" w:lineRule="auto"/>
              <w:rPr>
                <w:rFonts w:ascii="Arial" w:hAnsi="Arial"/>
                <w:color w:val="auto"/>
                <w:sz w:val="22"/>
                <w:szCs w:val="22"/>
              </w:rPr>
            </w:pPr>
          </w:p>
        </w:tc>
        <w:tc>
          <w:tcPr>
            <w:tcW w:w="1824" w:type="pct"/>
            <w:vAlign w:val="center"/>
          </w:tcPr>
          <w:p w14:paraId="2A67A0E3" w14:textId="77777777" w:rsidR="00EE6BE2" w:rsidRPr="009B229D" w:rsidRDefault="00EE6BE2" w:rsidP="00EE6BE2">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proofErr w:type="spellStart"/>
            <w:r w:rsidRPr="009B229D">
              <w:rPr>
                <w:rFonts w:ascii="Arial" w:hAnsi="Arial" w:cs="Arial"/>
                <w:szCs w:val="22"/>
              </w:rPr>
              <w:t>Dr.Anwer</w:t>
            </w:r>
            <w:proofErr w:type="spellEnd"/>
            <w:r w:rsidRPr="009B229D">
              <w:rPr>
                <w:rFonts w:ascii="Arial" w:hAnsi="Arial" w:cs="Arial"/>
                <w:szCs w:val="22"/>
              </w:rPr>
              <w:t xml:space="preserve"> </w:t>
            </w:r>
            <w:proofErr w:type="spellStart"/>
            <w:r w:rsidRPr="009B229D">
              <w:rPr>
                <w:rFonts w:ascii="Arial" w:hAnsi="Arial" w:cs="Arial"/>
                <w:szCs w:val="22"/>
              </w:rPr>
              <w:t>Baig</w:t>
            </w:r>
            <w:proofErr w:type="spellEnd"/>
          </w:p>
        </w:tc>
        <w:tc>
          <w:tcPr>
            <w:tcW w:w="2804" w:type="pct"/>
            <w:vAlign w:val="center"/>
          </w:tcPr>
          <w:p w14:paraId="6493F5FC" w14:textId="77777777" w:rsidR="00EE6BE2" w:rsidRPr="009B229D" w:rsidRDefault="00EE6BE2" w:rsidP="00EE6BE2">
            <w:pPr>
              <w:cnfStyle w:val="000000100000" w:firstRow="0" w:lastRow="0" w:firstColumn="0" w:lastColumn="0" w:oddVBand="0" w:evenVBand="0" w:oddHBand="1" w:evenHBand="0" w:firstRowFirstColumn="0" w:firstRowLastColumn="0" w:lastRowFirstColumn="0" w:lastRowLastColumn="0"/>
              <w:rPr>
                <w:rFonts w:ascii="Arial" w:hAnsi="Arial"/>
              </w:rPr>
            </w:pPr>
            <w:r w:rsidRPr="009B229D">
              <w:rPr>
                <w:rFonts w:ascii="Arial" w:hAnsi="Arial"/>
              </w:rPr>
              <w:t>NUST</w:t>
            </w:r>
          </w:p>
        </w:tc>
      </w:tr>
      <w:tr w:rsidR="009B229D" w:rsidRPr="009B229D" w14:paraId="6BCCBF9A" w14:textId="77777777" w:rsidTr="00194F38">
        <w:tc>
          <w:tcPr>
            <w:cnfStyle w:val="001000000000" w:firstRow="0" w:lastRow="0" w:firstColumn="1" w:lastColumn="0" w:oddVBand="0" w:evenVBand="0" w:oddHBand="0" w:evenHBand="0" w:firstRowFirstColumn="0" w:firstRowLastColumn="0" w:lastRowFirstColumn="0" w:lastRowLastColumn="0"/>
            <w:tcW w:w="372" w:type="pct"/>
          </w:tcPr>
          <w:p w14:paraId="0270E442" w14:textId="77777777" w:rsidR="00EE6BE2" w:rsidRPr="009B229D" w:rsidRDefault="00EE6BE2" w:rsidP="00EE6BE2">
            <w:pPr>
              <w:pStyle w:val="ListParagraph"/>
              <w:numPr>
                <w:ilvl w:val="0"/>
                <w:numId w:val="16"/>
              </w:numPr>
              <w:spacing w:line="360" w:lineRule="auto"/>
              <w:rPr>
                <w:rFonts w:ascii="Arial" w:hAnsi="Arial"/>
                <w:color w:val="auto"/>
                <w:sz w:val="22"/>
                <w:szCs w:val="22"/>
              </w:rPr>
            </w:pPr>
          </w:p>
        </w:tc>
        <w:tc>
          <w:tcPr>
            <w:tcW w:w="1824" w:type="pct"/>
            <w:vAlign w:val="center"/>
          </w:tcPr>
          <w:p w14:paraId="3FF15C9E" w14:textId="77777777" w:rsidR="00EE6BE2" w:rsidRPr="009B229D" w:rsidRDefault="00EE6BE2" w:rsidP="00EE6BE2">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val="0"/>
                <w:sz w:val="24"/>
                <w:szCs w:val="24"/>
              </w:rPr>
            </w:pPr>
            <w:r w:rsidRPr="009B229D">
              <w:rPr>
                <w:rFonts w:ascii="Arial" w:hAnsi="Arial" w:cs="Arial"/>
                <w:bCs w:val="0"/>
                <w:szCs w:val="22"/>
              </w:rPr>
              <w:t xml:space="preserve">Miss </w:t>
            </w:r>
            <w:proofErr w:type="spellStart"/>
            <w:r w:rsidRPr="009B229D">
              <w:rPr>
                <w:rFonts w:ascii="Arial" w:hAnsi="Arial" w:cs="Arial"/>
                <w:bCs w:val="0"/>
                <w:szCs w:val="22"/>
              </w:rPr>
              <w:t>Saiqa</w:t>
            </w:r>
            <w:proofErr w:type="spellEnd"/>
          </w:p>
        </w:tc>
        <w:tc>
          <w:tcPr>
            <w:tcW w:w="2804" w:type="pct"/>
            <w:vAlign w:val="center"/>
          </w:tcPr>
          <w:p w14:paraId="297AEC6C" w14:textId="77777777" w:rsidR="00EE6BE2" w:rsidRPr="009B229D"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r w:rsidRPr="009B229D">
              <w:rPr>
                <w:rFonts w:ascii="Arial" w:hAnsi="Arial"/>
              </w:rPr>
              <w:t>PRCWR,Islamabad</w:t>
            </w:r>
            <w:proofErr w:type="spellEnd"/>
          </w:p>
        </w:tc>
      </w:tr>
      <w:tr w:rsidR="009B229D" w:rsidRPr="009B229D" w14:paraId="0414D82B" w14:textId="77777777" w:rsidTr="0019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8DF6504" w14:textId="77777777" w:rsidR="00EE6BE2" w:rsidRPr="009B229D" w:rsidRDefault="00EE6BE2" w:rsidP="00EE6BE2">
            <w:pPr>
              <w:pStyle w:val="ListParagraph"/>
              <w:numPr>
                <w:ilvl w:val="0"/>
                <w:numId w:val="16"/>
              </w:numPr>
              <w:spacing w:line="360" w:lineRule="auto"/>
              <w:rPr>
                <w:rFonts w:ascii="Arial" w:hAnsi="Arial"/>
                <w:color w:val="auto"/>
                <w:sz w:val="22"/>
                <w:szCs w:val="22"/>
              </w:rPr>
            </w:pPr>
          </w:p>
        </w:tc>
        <w:tc>
          <w:tcPr>
            <w:tcW w:w="1824" w:type="pct"/>
            <w:vAlign w:val="center"/>
          </w:tcPr>
          <w:p w14:paraId="1D331DDA" w14:textId="77777777" w:rsidR="00EE6BE2" w:rsidRPr="009B229D" w:rsidRDefault="00EE6BE2" w:rsidP="00EE6BE2">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proofErr w:type="spellStart"/>
            <w:r w:rsidRPr="009B229D">
              <w:rPr>
                <w:rFonts w:ascii="Arial" w:hAnsi="Arial" w:cs="Arial"/>
              </w:rPr>
              <w:t>Mr.Shafiq</w:t>
            </w:r>
            <w:proofErr w:type="spellEnd"/>
          </w:p>
        </w:tc>
        <w:tc>
          <w:tcPr>
            <w:tcW w:w="2804" w:type="pct"/>
            <w:vAlign w:val="center"/>
          </w:tcPr>
          <w:p w14:paraId="4D0CEE0A" w14:textId="77777777" w:rsidR="00EE6BE2" w:rsidRPr="009B229D" w:rsidRDefault="00EE6BE2" w:rsidP="00EE6BE2">
            <w:pPr>
              <w:cnfStyle w:val="000000100000" w:firstRow="0" w:lastRow="0" w:firstColumn="0" w:lastColumn="0" w:oddVBand="0" w:evenVBand="0" w:oddHBand="1" w:evenHBand="0" w:firstRowFirstColumn="0" w:firstRowLastColumn="0" w:lastRowFirstColumn="0" w:lastRowLastColumn="0"/>
              <w:rPr>
                <w:rFonts w:ascii="Arial" w:hAnsi="Arial"/>
              </w:rPr>
            </w:pPr>
            <w:proofErr w:type="spellStart"/>
            <w:r w:rsidRPr="009B229D">
              <w:rPr>
                <w:rFonts w:ascii="Arial" w:hAnsi="Arial"/>
              </w:rPr>
              <w:t>PRCWR,Islamabad</w:t>
            </w:r>
            <w:proofErr w:type="spellEnd"/>
          </w:p>
        </w:tc>
      </w:tr>
      <w:tr w:rsidR="009B229D" w:rsidRPr="009B229D" w14:paraId="594CF649" w14:textId="77777777" w:rsidTr="00194F38">
        <w:tc>
          <w:tcPr>
            <w:cnfStyle w:val="001000000000" w:firstRow="0" w:lastRow="0" w:firstColumn="1" w:lastColumn="0" w:oddVBand="0" w:evenVBand="0" w:oddHBand="0" w:evenHBand="0" w:firstRowFirstColumn="0" w:firstRowLastColumn="0" w:lastRowFirstColumn="0" w:lastRowLastColumn="0"/>
            <w:tcW w:w="372" w:type="pct"/>
          </w:tcPr>
          <w:p w14:paraId="2EB597A1" w14:textId="77777777" w:rsidR="00EE6BE2" w:rsidRPr="009B229D" w:rsidRDefault="00EE6BE2" w:rsidP="00EE6BE2">
            <w:pPr>
              <w:pStyle w:val="ListParagraph"/>
              <w:numPr>
                <w:ilvl w:val="0"/>
                <w:numId w:val="16"/>
              </w:numPr>
              <w:spacing w:line="360" w:lineRule="auto"/>
              <w:rPr>
                <w:rFonts w:ascii="Arial" w:hAnsi="Arial"/>
                <w:color w:val="auto"/>
                <w:sz w:val="22"/>
                <w:szCs w:val="22"/>
              </w:rPr>
            </w:pPr>
          </w:p>
        </w:tc>
        <w:tc>
          <w:tcPr>
            <w:tcW w:w="1824" w:type="pct"/>
            <w:vAlign w:val="center"/>
          </w:tcPr>
          <w:p w14:paraId="0786C333" w14:textId="77777777" w:rsidR="00EE6BE2" w:rsidRPr="009B229D" w:rsidRDefault="00EE6BE2" w:rsidP="00EE6BE2">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val="0"/>
                <w:sz w:val="24"/>
                <w:szCs w:val="24"/>
              </w:rPr>
            </w:pPr>
            <w:proofErr w:type="spellStart"/>
            <w:r w:rsidRPr="009B229D">
              <w:rPr>
                <w:rFonts w:ascii="Arial" w:hAnsi="Arial" w:cs="Arial"/>
                <w:bCs w:val="0"/>
                <w:szCs w:val="22"/>
              </w:rPr>
              <w:t>Mr.Ali</w:t>
            </w:r>
            <w:proofErr w:type="spellEnd"/>
          </w:p>
        </w:tc>
        <w:tc>
          <w:tcPr>
            <w:tcW w:w="2804" w:type="pct"/>
            <w:vAlign w:val="center"/>
          </w:tcPr>
          <w:p w14:paraId="57FB287C" w14:textId="77777777" w:rsidR="00EE6BE2" w:rsidRPr="009B229D"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r w:rsidRPr="009B229D">
              <w:rPr>
                <w:rFonts w:ascii="Arial" w:hAnsi="Arial"/>
              </w:rPr>
              <w:t>PHED,Balochistan</w:t>
            </w:r>
            <w:proofErr w:type="spellEnd"/>
          </w:p>
        </w:tc>
      </w:tr>
      <w:tr w:rsidR="009B229D" w:rsidRPr="009B229D" w14:paraId="605B5804" w14:textId="77777777" w:rsidTr="0019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891352B" w14:textId="77777777" w:rsidR="00EE6BE2" w:rsidRPr="009B229D" w:rsidRDefault="00EE6BE2" w:rsidP="00EE6BE2">
            <w:pPr>
              <w:pStyle w:val="ListParagraph"/>
              <w:numPr>
                <w:ilvl w:val="0"/>
                <w:numId w:val="16"/>
              </w:numPr>
              <w:spacing w:line="360" w:lineRule="auto"/>
              <w:rPr>
                <w:rFonts w:ascii="Arial" w:hAnsi="Arial"/>
                <w:b w:val="0"/>
                <w:bCs w:val="0"/>
                <w:color w:val="auto"/>
                <w:sz w:val="22"/>
                <w:szCs w:val="22"/>
              </w:rPr>
            </w:pPr>
          </w:p>
        </w:tc>
        <w:tc>
          <w:tcPr>
            <w:tcW w:w="1824" w:type="pct"/>
            <w:vAlign w:val="center"/>
          </w:tcPr>
          <w:p w14:paraId="75B1ACFA" w14:textId="77777777" w:rsidR="00EE6BE2" w:rsidRPr="009B229D" w:rsidRDefault="00EE6BE2" w:rsidP="00EE6BE2">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proofErr w:type="spellStart"/>
            <w:r w:rsidRPr="009B229D">
              <w:rPr>
                <w:rFonts w:ascii="Arial" w:hAnsi="Arial" w:cs="Arial"/>
                <w:szCs w:val="22"/>
              </w:rPr>
              <w:t>Mr.Abdul</w:t>
            </w:r>
            <w:proofErr w:type="spellEnd"/>
            <w:r w:rsidRPr="009B229D">
              <w:rPr>
                <w:rFonts w:ascii="Arial" w:hAnsi="Arial" w:cs="Arial"/>
                <w:szCs w:val="22"/>
              </w:rPr>
              <w:t xml:space="preserve"> </w:t>
            </w:r>
            <w:proofErr w:type="spellStart"/>
            <w:r w:rsidRPr="009B229D">
              <w:rPr>
                <w:rFonts w:ascii="Arial" w:hAnsi="Arial" w:cs="Arial"/>
                <w:szCs w:val="22"/>
              </w:rPr>
              <w:t>Latif</w:t>
            </w:r>
            <w:proofErr w:type="spellEnd"/>
            <w:r w:rsidRPr="009B229D">
              <w:rPr>
                <w:rFonts w:ascii="Arial" w:hAnsi="Arial" w:cs="Arial"/>
                <w:szCs w:val="22"/>
              </w:rPr>
              <w:t xml:space="preserve"> </w:t>
            </w:r>
          </w:p>
        </w:tc>
        <w:tc>
          <w:tcPr>
            <w:tcW w:w="2804" w:type="pct"/>
            <w:vAlign w:val="center"/>
          </w:tcPr>
          <w:p w14:paraId="3C45E47D" w14:textId="77777777" w:rsidR="00EE6BE2" w:rsidRPr="009B229D" w:rsidRDefault="00EE6BE2" w:rsidP="00EE6BE2">
            <w:pPr>
              <w:cnfStyle w:val="000000100000" w:firstRow="0" w:lastRow="0" w:firstColumn="0" w:lastColumn="0" w:oddVBand="0" w:evenVBand="0" w:oddHBand="1" w:evenHBand="0" w:firstRowFirstColumn="0" w:firstRowLastColumn="0" w:lastRowFirstColumn="0" w:lastRowLastColumn="0"/>
              <w:rPr>
                <w:rFonts w:ascii="Arial" w:hAnsi="Arial"/>
              </w:rPr>
            </w:pPr>
            <w:proofErr w:type="spellStart"/>
            <w:r w:rsidRPr="009B229D">
              <w:rPr>
                <w:rFonts w:ascii="Arial" w:hAnsi="Arial"/>
              </w:rPr>
              <w:t>PHED,Sindh</w:t>
            </w:r>
            <w:proofErr w:type="spellEnd"/>
          </w:p>
        </w:tc>
      </w:tr>
      <w:tr w:rsidR="009B229D" w:rsidRPr="009B229D" w14:paraId="65CC7D14" w14:textId="77777777" w:rsidTr="00194F38">
        <w:tc>
          <w:tcPr>
            <w:cnfStyle w:val="001000000000" w:firstRow="0" w:lastRow="0" w:firstColumn="1" w:lastColumn="0" w:oddVBand="0" w:evenVBand="0" w:oddHBand="0" w:evenHBand="0" w:firstRowFirstColumn="0" w:firstRowLastColumn="0" w:lastRowFirstColumn="0" w:lastRowLastColumn="0"/>
            <w:tcW w:w="372" w:type="pct"/>
          </w:tcPr>
          <w:p w14:paraId="2B4C6BAB" w14:textId="77777777" w:rsidR="00EE6BE2" w:rsidRPr="009B229D" w:rsidRDefault="00EE6BE2" w:rsidP="00EE6BE2">
            <w:pPr>
              <w:pStyle w:val="ListParagraph"/>
              <w:numPr>
                <w:ilvl w:val="0"/>
                <w:numId w:val="16"/>
              </w:numPr>
              <w:spacing w:line="360" w:lineRule="auto"/>
              <w:rPr>
                <w:rFonts w:ascii="Arial" w:hAnsi="Arial"/>
                <w:b w:val="0"/>
                <w:bCs w:val="0"/>
                <w:color w:val="auto"/>
                <w:sz w:val="22"/>
                <w:szCs w:val="22"/>
              </w:rPr>
            </w:pPr>
          </w:p>
        </w:tc>
        <w:tc>
          <w:tcPr>
            <w:tcW w:w="1824" w:type="pct"/>
            <w:vAlign w:val="center"/>
          </w:tcPr>
          <w:p w14:paraId="2DCB4D46" w14:textId="77777777" w:rsidR="00EE6BE2" w:rsidRPr="009B229D"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r w:rsidRPr="009B229D">
              <w:rPr>
                <w:rFonts w:ascii="Arial" w:hAnsi="Arial"/>
                <w:szCs w:val="22"/>
              </w:rPr>
              <w:t>Tanveer</w:t>
            </w:r>
            <w:proofErr w:type="spellEnd"/>
            <w:r w:rsidRPr="009B229D">
              <w:rPr>
                <w:rFonts w:ascii="Arial" w:hAnsi="Arial"/>
                <w:szCs w:val="22"/>
              </w:rPr>
              <w:t xml:space="preserve"> Malik</w:t>
            </w:r>
          </w:p>
        </w:tc>
        <w:tc>
          <w:tcPr>
            <w:tcW w:w="2804" w:type="pct"/>
            <w:vAlign w:val="center"/>
          </w:tcPr>
          <w:p w14:paraId="6B603B36" w14:textId="77777777" w:rsidR="00EE6BE2" w:rsidRPr="009B229D"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 xml:space="preserve">Bin </w:t>
            </w:r>
            <w:proofErr w:type="spellStart"/>
            <w:r w:rsidRPr="009B229D">
              <w:rPr>
                <w:rFonts w:ascii="Arial" w:hAnsi="Arial"/>
              </w:rPr>
              <w:t>Qutab,Islamabad</w:t>
            </w:r>
            <w:proofErr w:type="spellEnd"/>
          </w:p>
        </w:tc>
      </w:tr>
      <w:tr w:rsidR="009B229D" w:rsidRPr="009B229D" w14:paraId="0628BAD3" w14:textId="77777777" w:rsidTr="0019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0E748D8" w14:textId="77777777" w:rsidR="00EE6BE2" w:rsidRPr="009B229D" w:rsidRDefault="00EE6BE2" w:rsidP="00EE6BE2">
            <w:pPr>
              <w:pStyle w:val="ListParagraph"/>
              <w:numPr>
                <w:ilvl w:val="0"/>
                <w:numId w:val="16"/>
              </w:numPr>
              <w:spacing w:line="360" w:lineRule="auto"/>
              <w:rPr>
                <w:rFonts w:ascii="Arial" w:hAnsi="Arial"/>
                <w:color w:val="auto"/>
                <w:sz w:val="22"/>
                <w:szCs w:val="22"/>
              </w:rPr>
            </w:pPr>
          </w:p>
        </w:tc>
        <w:tc>
          <w:tcPr>
            <w:tcW w:w="1824" w:type="pct"/>
            <w:vAlign w:val="center"/>
          </w:tcPr>
          <w:p w14:paraId="73E28BD7" w14:textId="77777777" w:rsidR="00EE6BE2" w:rsidRPr="009B229D" w:rsidRDefault="00EE6BE2" w:rsidP="00EE6BE2">
            <w:pPr>
              <w:jc w:val="both"/>
              <w:cnfStyle w:val="000000100000" w:firstRow="0" w:lastRow="0" w:firstColumn="0" w:lastColumn="0" w:oddVBand="0" w:evenVBand="0" w:oddHBand="1" w:evenHBand="0" w:firstRowFirstColumn="0" w:firstRowLastColumn="0" w:lastRowFirstColumn="0" w:lastRowLastColumn="0"/>
              <w:rPr>
                <w:rFonts w:ascii="Arial" w:hAnsi="Arial"/>
              </w:rPr>
            </w:pPr>
            <w:r w:rsidRPr="009B229D">
              <w:rPr>
                <w:rFonts w:ascii="Arial" w:hAnsi="Arial"/>
              </w:rPr>
              <w:t xml:space="preserve">Muhammad </w:t>
            </w:r>
            <w:proofErr w:type="spellStart"/>
            <w:r w:rsidRPr="009B229D">
              <w:rPr>
                <w:rFonts w:ascii="Arial" w:hAnsi="Arial"/>
              </w:rPr>
              <w:t>Yasir</w:t>
            </w:r>
            <w:proofErr w:type="spellEnd"/>
            <w:r w:rsidRPr="009B229D">
              <w:rPr>
                <w:rFonts w:ascii="Arial" w:hAnsi="Arial"/>
              </w:rPr>
              <w:t>,</w:t>
            </w:r>
          </w:p>
          <w:p w14:paraId="551B9D3B" w14:textId="77777777" w:rsidR="00EE6BE2" w:rsidRPr="009B229D" w:rsidRDefault="00EE6BE2" w:rsidP="00EE6BE2">
            <w:pPr>
              <w:cnfStyle w:val="000000100000" w:firstRow="0" w:lastRow="0" w:firstColumn="0" w:lastColumn="0" w:oddVBand="0" w:evenVBand="0" w:oddHBand="1" w:evenHBand="0" w:firstRowFirstColumn="0" w:firstRowLastColumn="0" w:lastRowFirstColumn="0" w:lastRowLastColumn="0"/>
              <w:rPr>
                <w:rFonts w:ascii="Arial" w:hAnsi="Arial"/>
              </w:rPr>
            </w:pPr>
            <w:r w:rsidRPr="009B229D">
              <w:rPr>
                <w:rFonts w:ascii="Arial" w:hAnsi="Arial"/>
              </w:rPr>
              <w:t>Assistant Director</w:t>
            </w:r>
          </w:p>
        </w:tc>
        <w:tc>
          <w:tcPr>
            <w:tcW w:w="2804" w:type="pct"/>
            <w:vAlign w:val="center"/>
          </w:tcPr>
          <w:p w14:paraId="1F6BD074" w14:textId="77777777" w:rsidR="00EE6BE2" w:rsidRPr="009B229D" w:rsidRDefault="00EE6BE2" w:rsidP="00EE6BE2">
            <w:pPr>
              <w:cnfStyle w:val="000000100000" w:firstRow="0" w:lastRow="0" w:firstColumn="0" w:lastColumn="0" w:oddVBand="0" w:evenVBand="0" w:oddHBand="1" w:evenHBand="0" w:firstRowFirstColumn="0" w:firstRowLastColumn="0" w:lastRowFirstColumn="0" w:lastRowLastColumn="0"/>
              <w:rPr>
                <w:rFonts w:ascii="Arial" w:hAnsi="Arial"/>
              </w:rPr>
            </w:pPr>
            <w:r w:rsidRPr="009B229D">
              <w:rPr>
                <w:rFonts w:ascii="Arial" w:hAnsi="Arial"/>
              </w:rPr>
              <w:t xml:space="preserve">SS&amp;C </w:t>
            </w:r>
            <w:proofErr w:type="spellStart"/>
            <w:r w:rsidRPr="009B229D">
              <w:rPr>
                <w:rFonts w:ascii="Arial" w:hAnsi="Arial"/>
              </w:rPr>
              <w:t>NAVTTC,Islamabad</w:t>
            </w:r>
            <w:proofErr w:type="spellEnd"/>
          </w:p>
        </w:tc>
      </w:tr>
      <w:tr w:rsidR="009B229D" w:rsidRPr="009B229D" w14:paraId="230D46CE" w14:textId="77777777" w:rsidTr="00194F38">
        <w:tc>
          <w:tcPr>
            <w:cnfStyle w:val="001000000000" w:firstRow="0" w:lastRow="0" w:firstColumn="1" w:lastColumn="0" w:oddVBand="0" w:evenVBand="0" w:oddHBand="0" w:evenHBand="0" w:firstRowFirstColumn="0" w:firstRowLastColumn="0" w:lastRowFirstColumn="0" w:lastRowLastColumn="0"/>
            <w:tcW w:w="372" w:type="pct"/>
          </w:tcPr>
          <w:p w14:paraId="6393EB78" w14:textId="77777777" w:rsidR="00EE6BE2" w:rsidRPr="009B229D" w:rsidRDefault="00EE6BE2" w:rsidP="00EE6BE2">
            <w:pPr>
              <w:pStyle w:val="ListParagraph"/>
              <w:numPr>
                <w:ilvl w:val="0"/>
                <w:numId w:val="16"/>
              </w:numPr>
              <w:spacing w:line="360" w:lineRule="auto"/>
              <w:rPr>
                <w:rFonts w:ascii="Arial" w:hAnsi="Arial"/>
                <w:color w:val="auto"/>
                <w:sz w:val="22"/>
                <w:szCs w:val="22"/>
              </w:rPr>
            </w:pPr>
          </w:p>
        </w:tc>
        <w:tc>
          <w:tcPr>
            <w:tcW w:w="1824" w:type="pct"/>
            <w:vAlign w:val="center"/>
          </w:tcPr>
          <w:p w14:paraId="3CBD4AFD" w14:textId="77777777" w:rsidR="00EE6BE2" w:rsidRPr="009B229D" w:rsidRDefault="00EE6BE2" w:rsidP="00EE6BE2">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9B229D">
              <w:rPr>
                <w:rFonts w:ascii="Arial" w:hAnsi="Arial" w:cs="Arial"/>
                <w:bCs w:val="0"/>
                <w:szCs w:val="22"/>
              </w:rPr>
              <w:t xml:space="preserve">Saba </w:t>
            </w:r>
            <w:proofErr w:type="spellStart"/>
            <w:r w:rsidRPr="009B229D">
              <w:rPr>
                <w:rFonts w:ascii="Arial" w:hAnsi="Arial" w:cs="Arial"/>
                <w:bCs w:val="0"/>
                <w:szCs w:val="22"/>
              </w:rPr>
              <w:t>Sadiq</w:t>
            </w:r>
            <w:proofErr w:type="spellEnd"/>
            <w:r w:rsidRPr="009B229D">
              <w:rPr>
                <w:rFonts w:ascii="Arial" w:hAnsi="Arial" w:cs="Arial"/>
                <w:szCs w:val="22"/>
              </w:rPr>
              <w:t xml:space="preserve">, </w:t>
            </w:r>
          </w:p>
          <w:p w14:paraId="44F29112" w14:textId="77777777" w:rsidR="00EE6BE2" w:rsidRPr="009B229D"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 xml:space="preserve">DACUM Facilitator, </w:t>
            </w:r>
          </w:p>
        </w:tc>
        <w:tc>
          <w:tcPr>
            <w:tcW w:w="2804" w:type="pct"/>
            <w:vAlign w:val="center"/>
          </w:tcPr>
          <w:p w14:paraId="28B42C1E" w14:textId="77777777" w:rsidR="00EE6BE2" w:rsidRPr="009B229D"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 xml:space="preserve">University of Lahore, Lahore </w:t>
            </w:r>
          </w:p>
        </w:tc>
      </w:tr>
    </w:tbl>
    <w:p w14:paraId="4F620063" w14:textId="77777777" w:rsidR="006521E3" w:rsidRPr="009B229D" w:rsidRDefault="006521E3" w:rsidP="006521E3">
      <w:pPr>
        <w:spacing w:line="360" w:lineRule="auto"/>
        <w:rPr>
          <w:rFonts w:ascii="Arial" w:hAnsi="Arial"/>
        </w:rPr>
      </w:pPr>
    </w:p>
    <w:p w14:paraId="7DB5AE9A" w14:textId="77777777" w:rsidR="006521E3" w:rsidRPr="009B229D" w:rsidRDefault="006521E3" w:rsidP="006521E3">
      <w:pPr>
        <w:spacing w:after="160" w:line="259" w:lineRule="auto"/>
        <w:rPr>
          <w:rFonts w:ascii="Arial" w:hAnsi="Arial"/>
          <w:sz w:val="28"/>
          <w:szCs w:val="28"/>
        </w:rPr>
      </w:pPr>
      <w:r w:rsidRPr="009B229D">
        <w:rPr>
          <w:rFonts w:ascii="Arial" w:hAnsi="Arial"/>
          <w:sz w:val="28"/>
          <w:szCs w:val="28"/>
        </w:rPr>
        <w:br w:type="page"/>
      </w:r>
    </w:p>
    <w:p w14:paraId="3DF84594" w14:textId="77777777" w:rsidR="006521E3" w:rsidRPr="009B229D" w:rsidRDefault="001D4E84"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szCs w:val="28"/>
        </w:rPr>
      </w:pPr>
      <w:bookmarkStart w:id="17" w:name="_Toc110185581"/>
      <w:r w:rsidRPr="009B229D">
        <w:rPr>
          <w:rFonts w:ascii="Arial" w:hAnsi="Arial" w:cs="Arial"/>
          <w:b/>
          <w:szCs w:val="28"/>
        </w:rPr>
        <w:lastRenderedPageBreak/>
        <w:t xml:space="preserve">Members of </w:t>
      </w:r>
      <w:r w:rsidR="006521E3" w:rsidRPr="009B229D">
        <w:rPr>
          <w:rFonts w:ascii="Arial" w:hAnsi="Arial" w:cs="Arial"/>
          <w:b/>
          <w:szCs w:val="28"/>
        </w:rPr>
        <w:t>Qualification Validation Committee</w:t>
      </w:r>
      <w:bookmarkEnd w:id="17"/>
    </w:p>
    <w:p w14:paraId="78920D83" w14:textId="77777777" w:rsidR="006521E3" w:rsidRPr="009B229D" w:rsidRDefault="006521E3" w:rsidP="006521E3">
      <w:pPr>
        <w:spacing w:line="360" w:lineRule="auto"/>
        <w:ind w:right="387"/>
        <w:jc w:val="both"/>
        <w:rPr>
          <w:rFonts w:ascii="Arial" w:hAnsi="Arial"/>
          <w:sz w:val="22"/>
          <w:szCs w:val="22"/>
        </w:rPr>
      </w:pPr>
    </w:p>
    <w:p w14:paraId="161D5720" w14:textId="77777777" w:rsidR="006521E3" w:rsidRPr="009B229D" w:rsidRDefault="006521E3" w:rsidP="006521E3">
      <w:pPr>
        <w:spacing w:line="360" w:lineRule="auto"/>
        <w:ind w:right="387"/>
        <w:jc w:val="both"/>
        <w:rPr>
          <w:rFonts w:ascii="Arial" w:hAnsi="Arial"/>
          <w:sz w:val="22"/>
          <w:szCs w:val="22"/>
        </w:rPr>
      </w:pPr>
    </w:p>
    <w:tbl>
      <w:tblPr>
        <w:tblStyle w:val="GridTable5Dark-Accent413"/>
        <w:tblW w:w="4811" w:type="pct"/>
        <w:tblLayout w:type="fixed"/>
        <w:tblLook w:val="04A0" w:firstRow="1" w:lastRow="0" w:firstColumn="1" w:lastColumn="0" w:noHBand="0" w:noVBand="1"/>
      </w:tblPr>
      <w:tblGrid>
        <w:gridCol w:w="697"/>
        <w:gridCol w:w="4642"/>
        <w:gridCol w:w="4031"/>
      </w:tblGrid>
      <w:tr w:rsidR="009B229D" w:rsidRPr="009B229D" w14:paraId="06884293" w14:textId="77777777" w:rsidTr="00EE6B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EA415E7" w14:textId="77777777" w:rsidR="006521E3" w:rsidRPr="009B229D" w:rsidRDefault="006521E3" w:rsidP="008143BC">
            <w:pPr>
              <w:spacing w:line="360" w:lineRule="auto"/>
              <w:jc w:val="center"/>
              <w:rPr>
                <w:rFonts w:ascii="Arial" w:hAnsi="Arial"/>
                <w:b w:val="0"/>
                <w:bCs w:val="0"/>
                <w:color w:val="auto"/>
                <w:sz w:val="22"/>
                <w:szCs w:val="22"/>
              </w:rPr>
            </w:pPr>
            <w:r w:rsidRPr="009B229D">
              <w:rPr>
                <w:rFonts w:ascii="Arial" w:hAnsi="Arial"/>
                <w:color w:val="auto"/>
                <w:sz w:val="22"/>
                <w:szCs w:val="22"/>
              </w:rPr>
              <w:t>S#</w:t>
            </w:r>
          </w:p>
        </w:tc>
        <w:tc>
          <w:tcPr>
            <w:tcW w:w="2477" w:type="pct"/>
          </w:tcPr>
          <w:p w14:paraId="77E9305B" w14:textId="77777777" w:rsidR="006521E3" w:rsidRPr="009B229D"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9B229D">
              <w:rPr>
                <w:rFonts w:ascii="Arial" w:hAnsi="Arial"/>
                <w:color w:val="auto"/>
                <w:sz w:val="22"/>
                <w:szCs w:val="22"/>
              </w:rPr>
              <w:t>Name</w:t>
            </w:r>
            <w:r w:rsidR="00EE6BE2" w:rsidRPr="009B229D">
              <w:rPr>
                <w:rFonts w:ascii="Arial" w:hAnsi="Arial"/>
                <w:color w:val="auto"/>
                <w:sz w:val="22"/>
                <w:szCs w:val="22"/>
              </w:rPr>
              <w:t xml:space="preserve"> - Designation</w:t>
            </w:r>
          </w:p>
        </w:tc>
        <w:tc>
          <w:tcPr>
            <w:tcW w:w="2151" w:type="pct"/>
          </w:tcPr>
          <w:p w14:paraId="47F1138F" w14:textId="77777777" w:rsidR="006521E3" w:rsidRPr="009B229D" w:rsidRDefault="00EE6BE2"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9B229D">
              <w:rPr>
                <w:rFonts w:ascii="Arial" w:hAnsi="Arial"/>
                <w:color w:val="auto"/>
                <w:sz w:val="22"/>
                <w:szCs w:val="22"/>
              </w:rPr>
              <w:t>Organization</w:t>
            </w:r>
          </w:p>
        </w:tc>
      </w:tr>
      <w:tr w:rsidR="009B229D" w:rsidRPr="009B229D" w14:paraId="2C8C9D50"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46EAAEA" w14:textId="77777777" w:rsidR="00EE6BE2" w:rsidRPr="009B229D" w:rsidRDefault="00EE6BE2" w:rsidP="00EE6BE2">
            <w:pPr>
              <w:pStyle w:val="ListParagraph"/>
              <w:numPr>
                <w:ilvl w:val="0"/>
                <w:numId w:val="52"/>
              </w:numPr>
              <w:spacing w:line="360" w:lineRule="auto"/>
              <w:rPr>
                <w:rFonts w:ascii="Arial" w:hAnsi="Arial"/>
                <w:color w:val="auto"/>
                <w:sz w:val="22"/>
                <w:szCs w:val="22"/>
              </w:rPr>
            </w:pPr>
          </w:p>
        </w:tc>
        <w:tc>
          <w:tcPr>
            <w:tcW w:w="2477" w:type="pct"/>
            <w:vAlign w:val="center"/>
          </w:tcPr>
          <w:p w14:paraId="149F9E9D" w14:textId="77777777" w:rsidR="00EE6BE2" w:rsidRPr="009B229D" w:rsidRDefault="00EE6BE2" w:rsidP="00EE6BE2">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szCs w:val="22"/>
              </w:rPr>
            </w:pPr>
            <w:proofErr w:type="spellStart"/>
            <w:r w:rsidRPr="009B229D">
              <w:rPr>
                <w:rFonts w:ascii="Arial" w:hAnsi="Arial" w:cs="Arial"/>
                <w:szCs w:val="22"/>
              </w:rPr>
              <w:t>Dr.Muhammad</w:t>
            </w:r>
            <w:proofErr w:type="spellEnd"/>
            <w:r w:rsidRPr="009B229D">
              <w:rPr>
                <w:rFonts w:ascii="Arial" w:hAnsi="Arial" w:cs="Arial"/>
                <w:szCs w:val="22"/>
              </w:rPr>
              <w:t xml:space="preserve"> </w:t>
            </w:r>
            <w:proofErr w:type="spellStart"/>
            <w:r w:rsidRPr="009B229D">
              <w:rPr>
                <w:rFonts w:ascii="Arial" w:hAnsi="Arial" w:cs="Arial"/>
                <w:szCs w:val="22"/>
              </w:rPr>
              <w:t>Aslam</w:t>
            </w:r>
            <w:proofErr w:type="spellEnd"/>
            <w:r w:rsidRPr="009B229D">
              <w:rPr>
                <w:rFonts w:ascii="Arial" w:hAnsi="Arial" w:cs="Arial"/>
                <w:szCs w:val="22"/>
              </w:rPr>
              <w:t xml:space="preserve"> Tahir,</w:t>
            </w:r>
          </w:p>
          <w:p w14:paraId="4A94AB13" w14:textId="77777777" w:rsidR="00EE6BE2" w:rsidRPr="009B229D"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9B229D">
              <w:rPr>
                <w:rFonts w:ascii="Arial" w:hAnsi="Arial"/>
                <w:szCs w:val="22"/>
              </w:rPr>
              <w:t>Chairman</w:t>
            </w:r>
          </w:p>
        </w:tc>
        <w:tc>
          <w:tcPr>
            <w:tcW w:w="2151" w:type="pct"/>
            <w:vAlign w:val="center"/>
          </w:tcPr>
          <w:p w14:paraId="4473E107" w14:textId="77777777" w:rsidR="00EE6BE2" w:rsidRPr="009B229D"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proofErr w:type="spellStart"/>
            <w:r w:rsidRPr="009B229D">
              <w:rPr>
                <w:rFonts w:ascii="Arial" w:hAnsi="Arial"/>
              </w:rPr>
              <w:t>PRCWR,Islamabad</w:t>
            </w:r>
            <w:proofErr w:type="spellEnd"/>
          </w:p>
        </w:tc>
      </w:tr>
      <w:tr w:rsidR="009B229D" w:rsidRPr="009B229D" w14:paraId="69CC034F" w14:textId="77777777" w:rsidTr="00EE6BE2">
        <w:tc>
          <w:tcPr>
            <w:cnfStyle w:val="001000000000" w:firstRow="0" w:lastRow="0" w:firstColumn="1" w:lastColumn="0" w:oddVBand="0" w:evenVBand="0" w:oddHBand="0" w:evenHBand="0" w:firstRowFirstColumn="0" w:firstRowLastColumn="0" w:lastRowFirstColumn="0" w:lastRowLastColumn="0"/>
            <w:tcW w:w="372" w:type="pct"/>
          </w:tcPr>
          <w:p w14:paraId="297BE2C0" w14:textId="77777777" w:rsidR="00EE6BE2" w:rsidRPr="009B229D" w:rsidRDefault="00EE6BE2" w:rsidP="00EE6BE2">
            <w:pPr>
              <w:pStyle w:val="ListParagraph"/>
              <w:numPr>
                <w:ilvl w:val="0"/>
                <w:numId w:val="52"/>
              </w:numPr>
              <w:spacing w:line="360" w:lineRule="auto"/>
              <w:rPr>
                <w:rFonts w:ascii="Arial" w:hAnsi="Arial"/>
                <w:color w:val="auto"/>
                <w:sz w:val="22"/>
                <w:szCs w:val="22"/>
              </w:rPr>
            </w:pPr>
          </w:p>
        </w:tc>
        <w:tc>
          <w:tcPr>
            <w:tcW w:w="2477" w:type="pct"/>
            <w:vAlign w:val="center"/>
          </w:tcPr>
          <w:p w14:paraId="10B6ADAE" w14:textId="77777777" w:rsidR="00EE6BE2" w:rsidRPr="009B229D" w:rsidRDefault="00EE6BE2" w:rsidP="00EE6BE2">
            <w:pPr>
              <w:jc w:val="both"/>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r w:rsidRPr="009B229D">
              <w:rPr>
                <w:rFonts w:ascii="Arial" w:hAnsi="Arial"/>
              </w:rPr>
              <w:t>Dr.Manzoor</w:t>
            </w:r>
            <w:proofErr w:type="spellEnd"/>
            <w:r w:rsidRPr="009B229D">
              <w:rPr>
                <w:rFonts w:ascii="Arial" w:hAnsi="Arial"/>
              </w:rPr>
              <w:t xml:space="preserve"> Ahmed Malik,</w:t>
            </w:r>
          </w:p>
          <w:p w14:paraId="4B319C17" w14:textId="77777777" w:rsidR="00EE6BE2" w:rsidRPr="009B229D"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Director</w:t>
            </w:r>
          </w:p>
        </w:tc>
        <w:tc>
          <w:tcPr>
            <w:tcW w:w="2151" w:type="pct"/>
            <w:vAlign w:val="center"/>
          </w:tcPr>
          <w:p w14:paraId="493DFAD1" w14:textId="77777777" w:rsidR="00EE6BE2" w:rsidRPr="009B229D"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r w:rsidRPr="009B229D">
              <w:rPr>
                <w:rFonts w:ascii="Arial" w:hAnsi="Arial"/>
              </w:rPr>
              <w:t>PRCWR,Islamabad</w:t>
            </w:r>
            <w:proofErr w:type="spellEnd"/>
          </w:p>
        </w:tc>
      </w:tr>
      <w:tr w:rsidR="009B229D" w:rsidRPr="009B229D" w14:paraId="4A592A89"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2A7D04E" w14:textId="77777777" w:rsidR="00EE6BE2" w:rsidRPr="009B229D" w:rsidRDefault="00EE6BE2" w:rsidP="00EE6BE2">
            <w:pPr>
              <w:pStyle w:val="ListParagraph"/>
              <w:numPr>
                <w:ilvl w:val="0"/>
                <w:numId w:val="52"/>
              </w:numPr>
              <w:spacing w:line="360" w:lineRule="auto"/>
              <w:rPr>
                <w:rFonts w:ascii="Arial" w:hAnsi="Arial"/>
                <w:color w:val="auto"/>
                <w:sz w:val="22"/>
                <w:szCs w:val="22"/>
              </w:rPr>
            </w:pPr>
          </w:p>
        </w:tc>
        <w:tc>
          <w:tcPr>
            <w:tcW w:w="2477" w:type="pct"/>
            <w:vAlign w:val="center"/>
          </w:tcPr>
          <w:p w14:paraId="0AEF1BAD" w14:textId="77777777" w:rsidR="00EE6BE2" w:rsidRPr="009B229D" w:rsidRDefault="00EE6BE2" w:rsidP="00EE6BE2">
            <w:pPr>
              <w:jc w:val="both"/>
              <w:cnfStyle w:val="000000100000" w:firstRow="0" w:lastRow="0" w:firstColumn="0" w:lastColumn="0" w:oddVBand="0" w:evenVBand="0" w:oddHBand="1" w:evenHBand="0" w:firstRowFirstColumn="0" w:firstRowLastColumn="0" w:lastRowFirstColumn="0" w:lastRowLastColumn="0"/>
              <w:rPr>
                <w:rFonts w:ascii="Arial" w:hAnsi="Arial"/>
              </w:rPr>
            </w:pPr>
            <w:proofErr w:type="spellStart"/>
            <w:r w:rsidRPr="009B229D">
              <w:rPr>
                <w:rFonts w:ascii="Arial" w:hAnsi="Arial"/>
              </w:rPr>
              <w:t>Engr.Faizan-ul-Hasan</w:t>
            </w:r>
            <w:proofErr w:type="spellEnd"/>
            <w:r w:rsidRPr="009B229D">
              <w:rPr>
                <w:rFonts w:ascii="Arial" w:hAnsi="Arial"/>
              </w:rPr>
              <w:t>,</w:t>
            </w:r>
          </w:p>
          <w:p w14:paraId="12057F70" w14:textId="77777777" w:rsidR="00EE6BE2" w:rsidRPr="009B229D"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9B229D">
              <w:rPr>
                <w:rFonts w:ascii="Arial" w:hAnsi="Arial"/>
              </w:rPr>
              <w:t>Director</w:t>
            </w:r>
          </w:p>
        </w:tc>
        <w:tc>
          <w:tcPr>
            <w:tcW w:w="2151" w:type="pct"/>
            <w:vAlign w:val="center"/>
          </w:tcPr>
          <w:p w14:paraId="77F69904" w14:textId="77777777" w:rsidR="00EE6BE2" w:rsidRPr="009B229D"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proofErr w:type="spellStart"/>
            <w:r w:rsidRPr="009B229D">
              <w:rPr>
                <w:rFonts w:ascii="Arial" w:hAnsi="Arial"/>
              </w:rPr>
              <w:t>PRCWR,Islamabad</w:t>
            </w:r>
            <w:proofErr w:type="spellEnd"/>
          </w:p>
        </w:tc>
      </w:tr>
      <w:tr w:rsidR="009B229D" w:rsidRPr="009B229D" w14:paraId="006A068E" w14:textId="77777777" w:rsidTr="00EE6BE2">
        <w:tc>
          <w:tcPr>
            <w:cnfStyle w:val="001000000000" w:firstRow="0" w:lastRow="0" w:firstColumn="1" w:lastColumn="0" w:oddVBand="0" w:evenVBand="0" w:oddHBand="0" w:evenHBand="0" w:firstRowFirstColumn="0" w:firstRowLastColumn="0" w:lastRowFirstColumn="0" w:lastRowLastColumn="0"/>
            <w:tcW w:w="372" w:type="pct"/>
          </w:tcPr>
          <w:p w14:paraId="59C19BD1" w14:textId="77777777" w:rsidR="00EE6BE2" w:rsidRPr="009B229D" w:rsidRDefault="00EE6BE2" w:rsidP="00EE6BE2">
            <w:pPr>
              <w:pStyle w:val="ListParagraph"/>
              <w:numPr>
                <w:ilvl w:val="0"/>
                <w:numId w:val="52"/>
              </w:numPr>
              <w:spacing w:line="360" w:lineRule="auto"/>
              <w:rPr>
                <w:rFonts w:ascii="Arial" w:hAnsi="Arial"/>
                <w:color w:val="auto"/>
                <w:sz w:val="22"/>
                <w:szCs w:val="22"/>
              </w:rPr>
            </w:pPr>
          </w:p>
        </w:tc>
        <w:tc>
          <w:tcPr>
            <w:tcW w:w="2477" w:type="pct"/>
            <w:vAlign w:val="center"/>
          </w:tcPr>
          <w:p w14:paraId="738376CA" w14:textId="77777777" w:rsidR="00EE6BE2" w:rsidRPr="009B229D" w:rsidRDefault="00EE6BE2" w:rsidP="00EE6BE2">
            <w:pPr>
              <w:jc w:val="both"/>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r w:rsidRPr="009B229D">
              <w:rPr>
                <w:rFonts w:ascii="Arial" w:hAnsi="Arial"/>
              </w:rPr>
              <w:t>Dr.Hifza</w:t>
            </w:r>
            <w:proofErr w:type="spellEnd"/>
            <w:r w:rsidRPr="009B229D">
              <w:rPr>
                <w:rFonts w:ascii="Arial" w:hAnsi="Arial"/>
              </w:rPr>
              <w:t xml:space="preserve"> Rasheed,</w:t>
            </w:r>
          </w:p>
          <w:p w14:paraId="157129BB" w14:textId="77777777" w:rsidR="00EE6BE2" w:rsidRPr="009B229D"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Director</w:t>
            </w:r>
          </w:p>
        </w:tc>
        <w:tc>
          <w:tcPr>
            <w:tcW w:w="2151" w:type="pct"/>
            <w:vAlign w:val="center"/>
          </w:tcPr>
          <w:p w14:paraId="315AB8A3" w14:textId="77777777" w:rsidR="00EE6BE2" w:rsidRPr="009B229D"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r w:rsidRPr="009B229D">
              <w:rPr>
                <w:rFonts w:ascii="Arial" w:hAnsi="Arial"/>
              </w:rPr>
              <w:t>PRCWR,Islamabad</w:t>
            </w:r>
            <w:proofErr w:type="spellEnd"/>
          </w:p>
        </w:tc>
      </w:tr>
      <w:tr w:rsidR="009B229D" w:rsidRPr="009B229D" w14:paraId="121CF192"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E8A380B" w14:textId="77777777" w:rsidR="00EE6BE2" w:rsidRPr="009B229D" w:rsidRDefault="00EE6BE2" w:rsidP="00EE6BE2">
            <w:pPr>
              <w:pStyle w:val="ListParagraph"/>
              <w:numPr>
                <w:ilvl w:val="0"/>
                <w:numId w:val="52"/>
              </w:numPr>
              <w:spacing w:line="360" w:lineRule="auto"/>
              <w:rPr>
                <w:rFonts w:ascii="Arial" w:hAnsi="Arial"/>
                <w:color w:val="auto"/>
                <w:sz w:val="22"/>
                <w:szCs w:val="22"/>
              </w:rPr>
            </w:pPr>
          </w:p>
        </w:tc>
        <w:tc>
          <w:tcPr>
            <w:tcW w:w="2477" w:type="pct"/>
            <w:vAlign w:val="center"/>
          </w:tcPr>
          <w:p w14:paraId="179502A0" w14:textId="77777777" w:rsidR="00EE6BE2" w:rsidRPr="009B229D" w:rsidRDefault="00EE6BE2" w:rsidP="00EE6BE2">
            <w:pPr>
              <w:jc w:val="both"/>
              <w:cnfStyle w:val="000000100000" w:firstRow="0" w:lastRow="0" w:firstColumn="0" w:lastColumn="0" w:oddVBand="0" w:evenVBand="0" w:oddHBand="1" w:evenHBand="0" w:firstRowFirstColumn="0" w:firstRowLastColumn="0" w:lastRowFirstColumn="0" w:lastRowLastColumn="0"/>
              <w:rPr>
                <w:rFonts w:ascii="Arial" w:hAnsi="Arial"/>
              </w:rPr>
            </w:pPr>
            <w:proofErr w:type="spellStart"/>
            <w:r w:rsidRPr="009B229D">
              <w:rPr>
                <w:rFonts w:ascii="Arial" w:hAnsi="Arial"/>
              </w:rPr>
              <w:t>Dr.Muhammad</w:t>
            </w:r>
            <w:proofErr w:type="spellEnd"/>
            <w:r w:rsidRPr="009B229D">
              <w:rPr>
                <w:rFonts w:ascii="Arial" w:hAnsi="Arial"/>
              </w:rPr>
              <w:t xml:space="preserve"> Arshad Malik,</w:t>
            </w:r>
          </w:p>
          <w:p w14:paraId="4A9262F4" w14:textId="77777777" w:rsidR="00EE6BE2" w:rsidRPr="009B229D"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9B229D">
              <w:rPr>
                <w:rFonts w:ascii="Arial" w:hAnsi="Arial"/>
              </w:rPr>
              <w:t>Assistant Professor</w:t>
            </w:r>
          </w:p>
        </w:tc>
        <w:tc>
          <w:tcPr>
            <w:tcW w:w="2151" w:type="pct"/>
            <w:vAlign w:val="center"/>
          </w:tcPr>
          <w:p w14:paraId="6CEB18A2" w14:textId="77777777" w:rsidR="00EE6BE2" w:rsidRPr="009B229D"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proofErr w:type="spellStart"/>
            <w:r w:rsidRPr="009B229D">
              <w:rPr>
                <w:rFonts w:ascii="Arial" w:hAnsi="Arial"/>
              </w:rPr>
              <w:t>IIUI,Islamabad</w:t>
            </w:r>
            <w:proofErr w:type="spellEnd"/>
          </w:p>
        </w:tc>
      </w:tr>
      <w:tr w:rsidR="009B229D" w:rsidRPr="009B229D" w14:paraId="524FDCD4" w14:textId="77777777" w:rsidTr="00EE6BE2">
        <w:tc>
          <w:tcPr>
            <w:cnfStyle w:val="001000000000" w:firstRow="0" w:lastRow="0" w:firstColumn="1" w:lastColumn="0" w:oddVBand="0" w:evenVBand="0" w:oddHBand="0" w:evenHBand="0" w:firstRowFirstColumn="0" w:firstRowLastColumn="0" w:lastRowFirstColumn="0" w:lastRowLastColumn="0"/>
            <w:tcW w:w="372" w:type="pct"/>
          </w:tcPr>
          <w:p w14:paraId="7B6C251C" w14:textId="77777777" w:rsidR="00EE6BE2" w:rsidRPr="009B229D" w:rsidRDefault="00EE6BE2" w:rsidP="00EE6BE2">
            <w:pPr>
              <w:pStyle w:val="ListParagraph"/>
              <w:numPr>
                <w:ilvl w:val="0"/>
                <w:numId w:val="52"/>
              </w:numPr>
              <w:spacing w:line="360" w:lineRule="auto"/>
              <w:rPr>
                <w:rFonts w:ascii="Arial" w:hAnsi="Arial"/>
                <w:color w:val="auto"/>
                <w:sz w:val="22"/>
                <w:szCs w:val="22"/>
              </w:rPr>
            </w:pPr>
          </w:p>
        </w:tc>
        <w:tc>
          <w:tcPr>
            <w:tcW w:w="2477" w:type="pct"/>
            <w:vAlign w:val="center"/>
          </w:tcPr>
          <w:p w14:paraId="7ED8906A" w14:textId="77777777" w:rsidR="00EE6BE2" w:rsidRPr="009B229D" w:rsidRDefault="00EE6BE2" w:rsidP="00EE6BE2">
            <w:pPr>
              <w:jc w:val="both"/>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 xml:space="preserve">Syed </w:t>
            </w:r>
            <w:proofErr w:type="spellStart"/>
            <w:r w:rsidRPr="009B229D">
              <w:rPr>
                <w:rFonts w:ascii="Arial" w:hAnsi="Arial"/>
              </w:rPr>
              <w:t>Musstjab</w:t>
            </w:r>
            <w:proofErr w:type="spellEnd"/>
            <w:r w:rsidRPr="009B229D">
              <w:rPr>
                <w:rFonts w:ascii="Arial" w:hAnsi="Arial"/>
              </w:rPr>
              <w:t xml:space="preserve"> Akbar Shah </w:t>
            </w:r>
            <w:proofErr w:type="spellStart"/>
            <w:r w:rsidRPr="009B229D">
              <w:rPr>
                <w:rFonts w:ascii="Arial" w:hAnsi="Arial"/>
              </w:rPr>
              <w:t>Eqani</w:t>
            </w:r>
            <w:proofErr w:type="spellEnd"/>
            <w:r w:rsidRPr="009B229D">
              <w:rPr>
                <w:rFonts w:ascii="Arial" w:hAnsi="Arial"/>
              </w:rPr>
              <w:t>,</w:t>
            </w:r>
          </w:p>
          <w:p w14:paraId="55292C6A" w14:textId="77777777" w:rsidR="00EE6BE2" w:rsidRPr="009B229D"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Assistant Professor</w:t>
            </w:r>
          </w:p>
        </w:tc>
        <w:tc>
          <w:tcPr>
            <w:tcW w:w="2151" w:type="pct"/>
            <w:vAlign w:val="center"/>
          </w:tcPr>
          <w:p w14:paraId="2799CCBB" w14:textId="77777777" w:rsidR="00EE6BE2" w:rsidRPr="009B229D"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COMSATS Islamabad</w:t>
            </w:r>
          </w:p>
        </w:tc>
      </w:tr>
      <w:tr w:rsidR="009B229D" w:rsidRPr="009B229D" w14:paraId="67E782F2"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CD78203" w14:textId="77777777" w:rsidR="00EE6BE2" w:rsidRPr="009B229D" w:rsidRDefault="00EE6BE2" w:rsidP="00EE6BE2">
            <w:pPr>
              <w:pStyle w:val="ListParagraph"/>
              <w:numPr>
                <w:ilvl w:val="0"/>
                <w:numId w:val="52"/>
              </w:numPr>
              <w:spacing w:line="360" w:lineRule="auto"/>
              <w:rPr>
                <w:rFonts w:ascii="Arial" w:hAnsi="Arial"/>
                <w:color w:val="auto"/>
                <w:sz w:val="22"/>
                <w:szCs w:val="22"/>
              </w:rPr>
            </w:pPr>
          </w:p>
        </w:tc>
        <w:tc>
          <w:tcPr>
            <w:tcW w:w="2477" w:type="pct"/>
            <w:vAlign w:val="center"/>
          </w:tcPr>
          <w:p w14:paraId="52A3947D" w14:textId="77777777" w:rsidR="00EE6BE2" w:rsidRPr="009B229D" w:rsidRDefault="00EE6BE2" w:rsidP="00EE6BE2">
            <w:pPr>
              <w:jc w:val="both"/>
              <w:cnfStyle w:val="000000100000" w:firstRow="0" w:lastRow="0" w:firstColumn="0" w:lastColumn="0" w:oddVBand="0" w:evenVBand="0" w:oddHBand="1" w:evenHBand="0" w:firstRowFirstColumn="0" w:firstRowLastColumn="0" w:lastRowFirstColumn="0" w:lastRowLastColumn="0"/>
              <w:rPr>
                <w:rFonts w:ascii="Arial" w:hAnsi="Arial"/>
              </w:rPr>
            </w:pPr>
            <w:proofErr w:type="spellStart"/>
            <w:r w:rsidRPr="009B229D">
              <w:rPr>
                <w:rFonts w:ascii="Arial" w:hAnsi="Arial"/>
              </w:rPr>
              <w:t>Engr.Ahmed</w:t>
            </w:r>
            <w:proofErr w:type="spellEnd"/>
            <w:r w:rsidRPr="009B229D">
              <w:rPr>
                <w:rFonts w:ascii="Arial" w:hAnsi="Arial"/>
              </w:rPr>
              <w:t xml:space="preserve"> </w:t>
            </w:r>
            <w:proofErr w:type="spellStart"/>
            <w:r w:rsidRPr="009B229D">
              <w:rPr>
                <w:rFonts w:ascii="Arial" w:hAnsi="Arial"/>
              </w:rPr>
              <w:t>Shamsher</w:t>
            </w:r>
            <w:proofErr w:type="spellEnd"/>
            <w:r w:rsidRPr="009B229D">
              <w:rPr>
                <w:rFonts w:ascii="Arial" w:hAnsi="Arial"/>
              </w:rPr>
              <w:t>,</w:t>
            </w:r>
          </w:p>
          <w:p w14:paraId="688472B9" w14:textId="77777777" w:rsidR="00EE6BE2" w:rsidRPr="009B229D"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9B229D">
              <w:rPr>
                <w:rFonts w:ascii="Arial" w:hAnsi="Arial"/>
              </w:rPr>
              <w:t xml:space="preserve">Deputy Secretary </w:t>
            </w:r>
          </w:p>
        </w:tc>
        <w:tc>
          <w:tcPr>
            <w:tcW w:w="2151" w:type="pct"/>
            <w:vAlign w:val="center"/>
          </w:tcPr>
          <w:p w14:paraId="3C3211F4" w14:textId="77777777" w:rsidR="00EE6BE2" w:rsidRPr="009B229D"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9B229D">
              <w:rPr>
                <w:rFonts w:ascii="Arial" w:hAnsi="Arial"/>
              </w:rPr>
              <w:t>PHED,KPK</w:t>
            </w:r>
          </w:p>
        </w:tc>
      </w:tr>
      <w:tr w:rsidR="009B229D" w:rsidRPr="009B229D" w14:paraId="5527E983" w14:textId="77777777" w:rsidTr="00EE6BE2">
        <w:tc>
          <w:tcPr>
            <w:cnfStyle w:val="001000000000" w:firstRow="0" w:lastRow="0" w:firstColumn="1" w:lastColumn="0" w:oddVBand="0" w:evenVBand="0" w:oddHBand="0" w:evenHBand="0" w:firstRowFirstColumn="0" w:firstRowLastColumn="0" w:lastRowFirstColumn="0" w:lastRowLastColumn="0"/>
            <w:tcW w:w="372" w:type="pct"/>
          </w:tcPr>
          <w:p w14:paraId="37977ECB" w14:textId="77777777" w:rsidR="00EE6BE2" w:rsidRPr="009B229D" w:rsidRDefault="00EE6BE2" w:rsidP="00EE6BE2">
            <w:pPr>
              <w:pStyle w:val="ListParagraph"/>
              <w:numPr>
                <w:ilvl w:val="0"/>
                <w:numId w:val="52"/>
              </w:numPr>
              <w:spacing w:line="360" w:lineRule="auto"/>
              <w:rPr>
                <w:rFonts w:ascii="Arial" w:hAnsi="Arial"/>
                <w:color w:val="auto"/>
                <w:sz w:val="22"/>
                <w:szCs w:val="22"/>
              </w:rPr>
            </w:pPr>
          </w:p>
        </w:tc>
        <w:tc>
          <w:tcPr>
            <w:tcW w:w="2477" w:type="pct"/>
            <w:vAlign w:val="center"/>
          </w:tcPr>
          <w:p w14:paraId="49E7F568" w14:textId="77777777" w:rsidR="00EE6BE2" w:rsidRPr="009B229D" w:rsidRDefault="00EE6BE2" w:rsidP="00EE6BE2">
            <w:pPr>
              <w:jc w:val="both"/>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Muhammad Adnan,</w:t>
            </w:r>
          </w:p>
          <w:p w14:paraId="62BE7171" w14:textId="77777777" w:rsidR="00EE6BE2" w:rsidRPr="009B229D"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Deputy Director</w:t>
            </w:r>
          </w:p>
        </w:tc>
        <w:tc>
          <w:tcPr>
            <w:tcW w:w="2151" w:type="pct"/>
            <w:vAlign w:val="center"/>
          </w:tcPr>
          <w:p w14:paraId="3F12F403" w14:textId="77777777" w:rsidR="00EE6BE2" w:rsidRPr="009B229D"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r w:rsidRPr="009B229D">
              <w:rPr>
                <w:rFonts w:ascii="Arial" w:hAnsi="Arial"/>
              </w:rPr>
              <w:t>IMC,Islamabad</w:t>
            </w:r>
            <w:proofErr w:type="spellEnd"/>
          </w:p>
        </w:tc>
      </w:tr>
      <w:tr w:rsidR="009B229D" w:rsidRPr="009B229D" w14:paraId="150C9D42"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73618EF" w14:textId="77777777" w:rsidR="00EE6BE2" w:rsidRPr="009B229D" w:rsidRDefault="00EE6BE2" w:rsidP="00EE6BE2">
            <w:pPr>
              <w:pStyle w:val="ListParagraph"/>
              <w:numPr>
                <w:ilvl w:val="0"/>
                <w:numId w:val="52"/>
              </w:numPr>
              <w:spacing w:line="360" w:lineRule="auto"/>
              <w:rPr>
                <w:rFonts w:ascii="Arial" w:hAnsi="Arial"/>
                <w:color w:val="auto"/>
                <w:sz w:val="22"/>
                <w:szCs w:val="22"/>
              </w:rPr>
            </w:pPr>
          </w:p>
        </w:tc>
        <w:tc>
          <w:tcPr>
            <w:tcW w:w="2477" w:type="pct"/>
            <w:vAlign w:val="center"/>
          </w:tcPr>
          <w:p w14:paraId="71677A90" w14:textId="77777777" w:rsidR="00EE6BE2" w:rsidRPr="009B229D" w:rsidRDefault="00EE6BE2" w:rsidP="00EE6BE2">
            <w:pPr>
              <w:jc w:val="both"/>
              <w:cnfStyle w:val="000000100000" w:firstRow="0" w:lastRow="0" w:firstColumn="0" w:lastColumn="0" w:oddVBand="0" w:evenVBand="0" w:oddHBand="1" w:evenHBand="0" w:firstRowFirstColumn="0" w:firstRowLastColumn="0" w:lastRowFirstColumn="0" w:lastRowLastColumn="0"/>
              <w:rPr>
                <w:rFonts w:ascii="Arial" w:hAnsi="Arial"/>
              </w:rPr>
            </w:pPr>
            <w:r w:rsidRPr="009B229D">
              <w:rPr>
                <w:rFonts w:ascii="Arial" w:hAnsi="Arial"/>
              </w:rPr>
              <w:t xml:space="preserve">Muhammad </w:t>
            </w:r>
            <w:proofErr w:type="spellStart"/>
            <w:r w:rsidRPr="009B229D">
              <w:rPr>
                <w:rFonts w:ascii="Arial" w:hAnsi="Arial"/>
              </w:rPr>
              <w:t>Zaheer</w:t>
            </w:r>
            <w:proofErr w:type="spellEnd"/>
            <w:r w:rsidRPr="009B229D">
              <w:rPr>
                <w:rFonts w:ascii="Arial" w:hAnsi="Arial"/>
              </w:rPr>
              <w:t>,</w:t>
            </w:r>
          </w:p>
          <w:p w14:paraId="29D5DC54" w14:textId="77777777" w:rsidR="00EE6BE2" w:rsidRPr="009B229D"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9B229D">
              <w:rPr>
                <w:rFonts w:ascii="Arial" w:hAnsi="Arial"/>
              </w:rPr>
              <w:t xml:space="preserve">Assistant Director </w:t>
            </w:r>
          </w:p>
        </w:tc>
        <w:tc>
          <w:tcPr>
            <w:tcW w:w="2151" w:type="pct"/>
            <w:vAlign w:val="center"/>
          </w:tcPr>
          <w:p w14:paraId="0C72394B" w14:textId="77777777" w:rsidR="00EE6BE2" w:rsidRPr="009B229D"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proofErr w:type="spellStart"/>
            <w:r w:rsidRPr="009B229D">
              <w:rPr>
                <w:rFonts w:ascii="Arial" w:hAnsi="Arial"/>
              </w:rPr>
              <w:t>NTB,Islamabad</w:t>
            </w:r>
            <w:proofErr w:type="spellEnd"/>
          </w:p>
        </w:tc>
      </w:tr>
      <w:tr w:rsidR="009B229D" w:rsidRPr="009B229D" w14:paraId="4B5FB4FF" w14:textId="77777777" w:rsidTr="00EE6BE2">
        <w:tc>
          <w:tcPr>
            <w:cnfStyle w:val="001000000000" w:firstRow="0" w:lastRow="0" w:firstColumn="1" w:lastColumn="0" w:oddVBand="0" w:evenVBand="0" w:oddHBand="0" w:evenHBand="0" w:firstRowFirstColumn="0" w:firstRowLastColumn="0" w:lastRowFirstColumn="0" w:lastRowLastColumn="0"/>
            <w:tcW w:w="372" w:type="pct"/>
          </w:tcPr>
          <w:p w14:paraId="1FF9AA7F" w14:textId="77777777" w:rsidR="00EE6BE2" w:rsidRPr="009B229D" w:rsidRDefault="00EE6BE2" w:rsidP="00EE6BE2">
            <w:pPr>
              <w:pStyle w:val="ListParagraph"/>
              <w:numPr>
                <w:ilvl w:val="0"/>
                <w:numId w:val="52"/>
              </w:numPr>
              <w:spacing w:line="360" w:lineRule="auto"/>
              <w:rPr>
                <w:rFonts w:ascii="Arial" w:hAnsi="Arial"/>
                <w:color w:val="auto"/>
                <w:sz w:val="22"/>
                <w:szCs w:val="22"/>
              </w:rPr>
            </w:pPr>
          </w:p>
        </w:tc>
        <w:tc>
          <w:tcPr>
            <w:tcW w:w="2477" w:type="pct"/>
            <w:vAlign w:val="center"/>
          </w:tcPr>
          <w:p w14:paraId="480E827C" w14:textId="77777777" w:rsidR="00EE6BE2" w:rsidRPr="009B229D" w:rsidRDefault="00EE6BE2" w:rsidP="00EE6BE2">
            <w:pPr>
              <w:jc w:val="both"/>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 xml:space="preserve">Muhammad </w:t>
            </w:r>
            <w:proofErr w:type="spellStart"/>
            <w:r w:rsidRPr="009B229D">
              <w:rPr>
                <w:rFonts w:ascii="Arial" w:hAnsi="Arial"/>
              </w:rPr>
              <w:t>Yasir</w:t>
            </w:r>
            <w:proofErr w:type="spellEnd"/>
            <w:r w:rsidRPr="009B229D">
              <w:rPr>
                <w:rFonts w:ascii="Arial" w:hAnsi="Arial"/>
              </w:rPr>
              <w:t>,</w:t>
            </w:r>
          </w:p>
          <w:p w14:paraId="6FB0994C" w14:textId="77777777" w:rsidR="00EE6BE2" w:rsidRPr="009B229D"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Assistant Director</w:t>
            </w:r>
          </w:p>
        </w:tc>
        <w:tc>
          <w:tcPr>
            <w:tcW w:w="2151" w:type="pct"/>
            <w:vAlign w:val="center"/>
          </w:tcPr>
          <w:p w14:paraId="64F5F909" w14:textId="77777777" w:rsidR="00EE6BE2" w:rsidRPr="009B229D"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 xml:space="preserve">SS&amp;C </w:t>
            </w:r>
            <w:proofErr w:type="spellStart"/>
            <w:r w:rsidRPr="009B229D">
              <w:rPr>
                <w:rFonts w:ascii="Arial" w:hAnsi="Arial"/>
              </w:rPr>
              <w:t>NAVTTC,Islamabad</w:t>
            </w:r>
            <w:proofErr w:type="spellEnd"/>
          </w:p>
        </w:tc>
      </w:tr>
      <w:tr w:rsidR="009B229D" w:rsidRPr="009B229D" w14:paraId="681C1AD5"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1AF759A" w14:textId="77777777" w:rsidR="00EE6BE2" w:rsidRPr="009B229D" w:rsidRDefault="00EE6BE2" w:rsidP="00EE6BE2">
            <w:pPr>
              <w:pStyle w:val="ListParagraph"/>
              <w:numPr>
                <w:ilvl w:val="0"/>
                <w:numId w:val="52"/>
              </w:numPr>
              <w:spacing w:line="360" w:lineRule="auto"/>
              <w:rPr>
                <w:rFonts w:ascii="Arial" w:hAnsi="Arial"/>
                <w:b w:val="0"/>
                <w:bCs w:val="0"/>
                <w:color w:val="auto"/>
                <w:sz w:val="22"/>
                <w:szCs w:val="22"/>
              </w:rPr>
            </w:pPr>
          </w:p>
        </w:tc>
        <w:tc>
          <w:tcPr>
            <w:tcW w:w="2477" w:type="pct"/>
            <w:vAlign w:val="center"/>
          </w:tcPr>
          <w:p w14:paraId="333F5C0E" w14:textId="77777777" w:rsidR="00EE6BE2" w:rsidRPr="009B229D" w:rsidRDefault="00EE6BE2" w:rsidP="00EE6BE2">
            <w:pPr>
              <w:jc w:val="both"/>
              <w:cnfStyle w:val="000000100000" w:firstRow="0" w:lastRow="0" w:firstColumn="0" w:lastColumn="0" w:oddVBand="0" w:evenVBand="0" w:oddHBand="1" w:evenHBand="0" w:firstRowFirstColumn="0" w:firstRowLastColumn="0" w:lastRowFirstColumn="0" w:lastRowLastColumn="0"/>
              <w:rPr>
                <w:rFonts w:ascii="Arial" w:hAnsi="Arial"/>
              </w:rPr>
            </w:pPr>
            <w:proofErr w:type="spellStart"/>
            <w:r w:rsidRPr="009B229D">
              <w:rPr>
                <w:rFonts w:ascii="Arial" w:hAnsi="Arial"/>
              </w:rPr>
              <w:t>Samreen</w:t>
            </w:r>
            <w:proofErr w:type="spellEnd"/>
            <w:r w:rsidRPr="009B229D">
              <w:rPr>
                <w:rFonts w:ascii="Arial" w:hAnsi="Arial"/>
              </w:rPr>
              <w:t xml:space="preserve"> Iqbal,</w:t>
            </w:r>
          </w:p>
          <w:p w14:paraId="20BB4706" w14:textId="77777777" w:rsidR="00EE6BE2" w:rsidRPr="009B229D"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9B229D">
              <w:rPr>
                <w:rFonts w:ascii="Arial" w:hAnsi="Arial"/>
              </w:rPr>
              <w:t>Senior Scientist officer</w:t>
            </w:r>
          </w:p>
        </w:tc>
        <w:tc>
          <w:tcPr>
            <w:tcW w:w="2151" w:type="pct"/>
            <w:vAlign w:val="center"/>
          </w:tcPr>
          <w:p w14:paraId="4BA08506" w14:textId="77777777" w:rsidR="00EE6BE2" w:rsidRPr="009B229D"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proofErr w:type="spellStart"/>
            <w:r w:rsidRPr="009B229D">
              <w:rPr>
                <w:rFonts w:ascii="Arial" w:hAnsi="Arial"/>
              </w:rPr>
              <w:t>Qarshi</w:t>
            </w:r>
            <w:proofErr w:type="spellEnd"/>
            <w:r w:rsidRPr="009B229D">
              <w:rPr>
                <w:rFonts w:ascii="Arial" w:hAnsi="Arial"/>
              </w:rPr>
              <w:t xml:space="preserve"> Industries, Islamabad</w:t>
            </w:r>
          </w:p>
        </w:tc>
      </w:tr>
      <w:tr w:rsidR="009B229D" w:rsidRPr="009B229D" w14:paraId="3E919F61" w14:textId="77777777" w:rsidTr="00EE6BE2">
        <w:tc>
          <w:tcPr>
            <w:cnfStyle w:val="001000000000" w:firstRow="0" w:lastRow="0" w:firstColumn="1" w:lastColumn="0" w:oddVBand="0" w:evenVBand="0" w:oddHBand="0" w:evenHBand="0" w:firstRowFirstColumn="0" w:firstRowLastColumn="0" w:lastRowFirstColumn="0" w:lastRowLastColumn="0"/>
            <w:tcW w:w="372" w:type="pct"/>
          </w:tcPr>
          <w:p w14:paraId="193E4D8D" w14:textId="77777777" w:rsidR="00EE6BE2" w:rsidRPr="009B229D" w:rsidRDefault="00EE6BE2" w:rsidP="00EE6BE2">
            <w:pPr>
              <w:pStyle w:val="ListParagraph"/>
              <w:numPr>
                <w:ilvl w:val="0"/>
                <w:numId w:val="52"/>
              </w:numPr>
              <w:spacing w:line="360" w:lineRule="auto"/>
              <w:rPr>
                <w:rFonts w:ascii="Arial" w:hAnsi="Arial"/>
                <w:color w:val="auto"/>
                <w:sz w:val="22"/>
                <w:szCs w:val="22"/>
              </w:rPr>
            </w:pPr>
          </w:p>
        </w:tc>
        <w:tc>
          <w:tcPr>
            <w:tcW w:w="2477" w:type="pct"/>
            <w:vAlign w:val="center"/>
          </w:tcPr>
          <w:p w14:paraId="0631CA7B" w14:textId="77777777" w:rsidR="00EE6BE2" w:rsidRPr="009B229D" w:rsidRDefault="00EE6BE2" w:rsidP="00EE6BE2">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9B229D">
              <w:rPr>
                <w:rFonts w:ascii="Arial" w:hAnsi="Arial" w:cs="Arial"/>
                <w:bCs w:val="0"/>
                <w:szCs w:val="22"/>
              </w:rPr>
              <w:t xml:space="preserve">Saba </w:t>
            </w:r>
            <w:proofErr w:type="spellStart"/>
            <w:r w:rsidRPr="009B229D">
              <w:rPr>
                <w:rFonts w:ascii="Arial" w:hAnsi="Arial" w:cs="Arial"/>
                <w:bCs w:val="0"/>
                <w:szCs w:val="22"/>
              </w:rPr>
              <w:t>Sadiq</w:t>
            </w:r>
            <w:proofErr w:type="spellEnd"/>
            <w:r w:rsidRPr="009B229D">
              <w:rPr>
                <w:rFonts w:ascii="Arial" w:hAnsi="Arial" w:cs="Arial"/>
                <w:szCs w:val="22"/>
              </w:rPr>
              <w:t xml:space="preserve">, </w:t>
            </w:r>
          </w:p>
          <w:p w14:paraId="3F318343" w14:textId="77777777" w:rsidR="00EE6BE2" w:rsidRPr="009B229D"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DACUM Facilitator</w:t>
            </w:r>
          </w:p>
        </w:tc>
        <w:tc>
          <w:tcPr>
            <w:tcW w:w="2151" w:type="pct"/>
            <w:vAlign w:val="center"/>
          </w:tcPr>
          <w:p w14:paraId="69856C1E" w14:textId="77777777" w:rsidR="00EE6BE2" w:rsidRPr="009B229D"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9B229D">
              <w:rPr>
                <w:rFonts w:ascii="Arial" w:hAnsi="Arial"/>
              </w:rPr>
              <w:t xml:space="preserve">University of Lahore, Lahore </w:t>
            </w:r>
          </w:p>
        </w:tc>
      </w:tr>
    </w:tbl>
    <w:p w14:paraId="739C15F7" w14:textId="77777777" w:rsidR="006521E3" w:rsidRPr="009B229D" w:rsidRDefault="006521E3" w:rsidP="006521E3">
      <w:pPr>
        <w:spacing w:line="360" w:lineRule="auto"/>
        <w:rPr>
          <w:rFonts w:ascii="Arial" w:hAnsi="Arial"/>
        </w:rPr>
      </w:pPr>
    </w:p>
    <w:p w14:paraId="46039ABE" w14:textId="77777777" w:rsidR="006521E3" w:rsidRPr="009B229D" w:rsidRDefault="006521E3" w:rsidP="006521E3">
      <w:pPr>
        <w:spacing w:after="160" w:line="259" w:lineRule="auto"/>
        <w:rPr>
          <w:rFonts w:ascii="Arial" w:hAnsi="Arial"/>
          <w:sz w:val="22"/>
          <w:szCs w:val="22"/>
        </w:rPr>
      </w:pPr>
      <w:r w:rsidRPr="009B229D">
        <w:rPr>
          <w:rFonts w:ascii="Arial" w:hAnsi="Arial"/>
          <w:sz w:val="22"/>
          <w:szCs w:val="22"/>
        </w:rPr>
        <w:br w:type="page"/>
      </w:r>
    </w:p>
    <w:p w14:paraId="1354482A" w14:textId="77777777" w:rsidR="006521E3" w:rsidRPr="009B229D" w:rsidRDefault="006521E3"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sz w:val="28"/>
          <w:szCs w:val="28"/>
        </w:rPr>
      </w:pPr>
      <w:bookmarkStart w:id="18" w:name="_Toc479859629"/>
      <w:bookmarkStart w:id="19" w:name="_Toc4860388"/>
      <w:bookmarkStart w:id="20" w:name="_Toc110185582"/>
      <w:r w:rsidRPr="009B229D">
        <w:rPr>
          <w:rFonts w:ascii="Arial" w:hAnsi="Arial" w:cs="Arial"/>
          <w:b/>
          <w:szCs w:val="28"/>
        </w:rPr>
        <w:lastRenderedPageBreak/>
        <w:t>Entry Requirements</w:t>
      </w:r>
      <w:bookmarkEnd w:id="18"/>
      <w:bookmarkEnd w:id="19"/>
      <w:bookmarkEnd w:id="20"/>
    </w:p>
    <w:p w14:paraId="5FD2FA95" w14:textId="77777777" w:rsidR="003E4157" w:rsidRPr="009B229D" w:rsidRDefault="003E4157" w:rsidP="006521E3">
      <w:pPr>
        <w:spacing w:line="360" w:lineRule="auto"/>
        <w:rPr>
          <w:rFonts w:ascii="Arial" w:hAnsi="Arial"/>
          <w:b/>
          <w:sz w:val="22"/>
          <w:szCs w:val="22"/>
        </w:rPr>
      </w:pPr>
    </w:p>
    <w:p w14:paraId="3BE404D7" w14:textId="77777777" w:rsidR="00383E53" w:rsidRPr="009B229D" w:rsidRDefault="00383E53" w:rsidP="00383E53">
      <w:pPr>
        <w:pStyle w:val="BodyText"/>
        <w:spacing w:before="239" w:line="276" w:lineRule="auto"/>
        <w:rPr>
          <w:rFonts w:asciiTheme="minorHAnsi" w:hAnsiTheme="minorHAnsi" w:cstheme="minorHAnsi"/>
          <w:sz w:val="20"/>
          <w:szCs w:val="20"/>
        </w:rPr>
      </w:pPr>
      <w:r w:rsidRPr="009B229D">
        <w:rPr>
          <w:rFonts w:asciiTheme="minorHAnsi" w:hAnsiTheme="minorHAnsi" w:cstheme="minorHAnsi"/>
          <w:sz w:val="20"/>
          <w:szCs w:val="20"/>
        </w:rPr>
        <w:t xml:space="preserve"> The entry requirements for this qualification are:</w:t>
      </w:r>
    </w:p>
    <w:p w14:paraId="359A765C" w14:textId="77777777" w:rsidR="00383E53" w:rsidRPr="009B229D" w:rsidRDefault="00383E53" w:rsidP="00383E53">
      <w:pPr>
        <w:pStyle w:val="BodyText"/>
        <w:spacing w:before="239" w:after="240" w:line="276" w:lineRule="auto"/>
        <w:jc w:val="both"/>
        <w:rPr>
          <w:rFonts w:asciiTheme="minorHAnsi" w:hAnsiTheme="minorHAnsi" w:cstheme="minorHAnsi"/>
          <w:b/>
          <w:bCs/>
          <w:sz w:val="20"/>
          <w:szCs w:val="20"/>
        </w:rPr>
      </w:pPr>
      <w:r w:rsidRPr="009B229D">
        <w:rPr>
          <w:rFonts w:asciiTheme="minorHAnsi" w:hAnsiTheme="minorHAnsi" w:cstheme="minorHAnsi"/>
          <w:b/>
          <w:bCs/>
          <w:sz w:val="20"/>
          <w:szCs w:val="20"/>
        </w:rPr>
        <w:t xml:space="preserve">National Vocational Certificate Level 4 </w:t>
      </w:r>
      <w:r w:rsidRPr="009B229D">
        <w:rPr>
          <w:rFonts w:asciiTheme="minorHAnsi" w:hAnsiTheme="minorHAnsi" w:cstheme="minorHAnsi"/>
          <w:b/>
          <w:sz w:val="20"/>
          <w:szCs w:val="20"/>
        </w:rPr>
        <w:t>(</w:t>
      </w:r>
      <w:r w:rsidRPr="009B229D">
        <w:rPr>
          <w:b/>
          <w:i/>
          <w:sz w:val="18"/>
          <w:szCs w:val="18"/>
        </w:rPr>
        <w:t>Water Quality and Resource Management</w:t>
      </w:r>
      <w:proofErr w:type="gramStart"/>
      <w:r w:rsidRPr="009B229D">
        <w:rPr>
          <w:rFonts w:asciiTheme="minorHAnsi" w:hAnsiTheme="minorHAnsi" w:cstheme="minorHAnsi"/>
          <w:b/>
          <w:sz w:val="20"/>
          <w:szCs w:val="20"/>
        </w:rPr>
        <w:t>)-</w:t>
      </w:r>
      <w:proofErr w:type="gramEnd"/>
      <w:r w:rsidRPr="009B229D">
        <w:rPr>
          <w:rFonts w:asciiTheme="minorBidi" w:hAnsiTheme="minorBidi"/>
          <w:b/>
          <w:bCs/>
        </w:rPr>
        <w:t xml:space="preserve"> Supervisor/ Water Treatment Technician</w:t>
      </w:r>
    </w:p>
    <w:p w14:paraId="01BB817D" w14:textId="77777777" w:rsidR="003E4157" w:rsidRPr="009B229D" w:rsidRDefault="003E4157" w:rsidP="006521E3">
      <w:pPr>
        <w:spacing w:line="360" w:lineRule="auto"/>
        <w:rPr>
          <w:rFonts w:ascii="Arial" w:hAnsi="Arial"/>
          <w:b/>
          <w:sz w:val="22"/>
          <w:szCs w:val="22"/>
        </w:rPr>
      </w:pPr>
    </w:p>
    <w:p w14:paraId="116358A0" w14:textId="77777777" w:rsidR="003E4157" w:rsidRPr="009B229D" w:rsidRDefault="003E4157" w:rsidP="006521E3">
      <w:pPr>
        <w:spacing w:line="360" w:lineRule="auto"/>
        <w:rPr>
          <w:rFonts w:ascii="Arial" w:hAnsi="Arial"/>
          <w:b/>
          <w:sz w:val="22"/>
          <w:szCs w:val="22"/>
        </w:rPr>
      </w:pPr>
    </w:p>
    <w:p w14:paraId="2B4BBF28" w14:textId="77777777" w:rsidR="003E4157" w:rsidRPr="009B229D" w:rsidRDefault="003E4157" w:rsidP="006521E3">
      <w:pPr>
        <w:spacing w:line="360" w:lineRule="auto"/>
        <w:rPr>
          <w:rFonts w:ascii="Arial" w:hAnsi="Arial"/>
          <w:b/>
          <w:sz w:val="22"/>
          <w:szCs w:val="22"/>
        </w:rPr>
      </w:pPr>
    </w:p>
    <w:p w14:paraId="13F12186" w14:textId="77777777" w:rsidR="001E05FC" w:rsidRPr="009B229D" w:rsidRDefault="003514CE" w:rsidP="0061132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szCs w:val="28"/>
        </w:rPr>
      </w:pPr>
      <w:bookmarkStart w:id="21" w:name="_Toc110185583"/>
      <w:r w:rsidRPr="009B229D">
        <w:rPr>
          <w:rFonts w:ascii="Arial" w:hAnsi="Arial" w:cs="Arial"/>
          <w:b/>
          <w:szCs w:val="28"/>
        </w:rPr>
        <w:t>Regulation of the Qualification and schedule of units</w:t>
      </w:r>
      <w:bookmarkEnd w:id="21"/>
    </w:p>
    <w:p w14:paraId="249FC9CE" w14:textId="77777777" w:rsidR="001E05FC" w:rsidRPr="009B229D" w:rsidRDefault="001E05FC" w:rsidP="00053D34">
      <w:pPr>
        <w:spacing w:line="360" w:lineRule="auto"/>
        <w:ind w:right="27"/>
        <w:jc w:val="both"/>
        <w:rPr>
          <w:rFonts w:ascii="Arial" w:hAnsi="Arial"/>
          <w:sz w:val="22"/>
          <w:szCs w:val="22"/>
        </w:rPr>
      </w:pPr>
    </w:p>
    <w:p w14:paraId="210D9930" w14:textId="77777777" w:rsidR="00B7602D" w:rsidRPr="009B229D" w:rsidRDefault="003514CE" w:rsidP="00B7602D">
      <w:pPr>
        <w:spacing w:line="360" w:lineRule="auto"/>
        <w:ind w:left="360" w:right="27"/>
        <w:jc w:val="both"/>
        <w:rPr>
          <w:rFonts w:ascii="Arial" w:hAnsi="Arial"/>
          <w:sz w:val="22"/>
          <w:szCs w:val="22"/>
        </w:rPr>
      </w:pPr>
      <w:r w:rsidRPr="009B229D">
        <w:rPr>
          <w:rFonts w:ascii="Arial" w:hAnsi="Arial"/>
          <w:sz w:val="22"/>
          <w:szCs w:val="22"/>
        </w:rPr>
        <w:t>Not Applicable</w:t>
      </w:r>
    </w:p>
    <w:p w14:paraId="21BA8681" w14:textId="77777777" w:rsidR="00C34E4E" w:rsidRPr="009B229D" w:rsidRDefault="00C34E4E">
      <w:pPr>
        <w:spacing w:after="160" w:line="259" w:lineRule="auto"/>
        <w:rPr>
          <w:rFonts w:ascii="Arial" w:hAnsi="Arial"/>
          <w:sz w:val="22"/>
          <w:szCs w:val="22"/>
        </w:rPr>
      </w:pPr>
      <w:r w:rsidRPr="009B229D">
        <w:rPr>
          <w:rFonts w:ascii="Arial" w:hAnsi="Arial"/>
          <w:sz w:val="22"/>
          <w:szCs w:val="22"/>
        </w:rPr>
        <w:br w:type="page"/>
      </w:r>
    </w:p>
    <w:p w14:paraId="0BC6C1F5" w14:textId="77777777" w:rsidR="003514CE" w:rsidRPr="009B229D" w:rsidRDefault="003514CE" w:rsidP="003514CE">
      <w:pPr>
        <w:spacing w:line="360" w:lineRule="auto"/>
        <w:rPr>
          <w:rFonts w:ascii="Arial" w:hAnsi="Arial"/>
          <w:sz w:val="22"/>
          <w:szCs w:val="22"/>
          <w:lang w:val="en-AU"/>
        </w:rPr>
      </w:pPr>
      <w:bookmarkStart w:id="22" w:name="_Toc479859631"/>
    </w:p>
    <w:p w14:paraId="630B853B" w14:textId="77777777" w:rsidR="003514CE" w:rsidRPr="009B229D" w:rsidRDefault="003514CE" w:rsidP="003514CE">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szCs w:val="28"/>
        </w:rPr>
      </w:pPr>
      <w:bookmarkStart w:id="23" w:name="_Toc110185584"/>
      <w:bookmarkEnd w:id="22"/>
      <w:r w:rsidRPr="009B229D">
        <w:rPr>
          <w:rFonts w:ascii="Arial" w:hAnsi="Arial" w:cs="Arial"/>
          <w:b/>
          <w:szCs w:val="28"/>
        </w:rPr>
        <w:t xml:space="preserve">Summary </w:t>
      </w:r>
      <w:r w:rsidR="000362CB" w:rsidRPr="009B229D">
        <w:rPr>
          <w:rFonts w:ascii="Arial" w:hAnsi="Arial" w:cs="Arial"/>
          <w:b/>
          <w:szCs w:val="28"/>
        </w:rPr>
        <w:t xml:space="preserve">and Levelling </w:t>
      </w:r>
      <w:r w:rsidRPr="009B229D">
        <w:rPr>
          <w:rFonts w:ascii="Arial" w:hAnsi="Arial" w:cs="Arial"/>
          <w:b/>
          <w:szCs w:val="28"/>
        </w:rPr>
        <w:t>of Competency Standards</w:t>
      </w:r>
      <w:bookmarkEnd w:id="23"/>
    </w:p>
    <w:p w14:paraId="4C030F3C" w14:textId="77777777" w:rsidR="00422F6D" w:rsidRPr="009B229D" w:rsidRDefault="00422F6D">
      <w:pPr>
        <w:spacing w:after="160" w:line="259" w:lineRule="auto"/>
        <w:rPr>
          <w:rFonts w:ascii="Arial" w:hAnsi="Arial"/>
        </w:rPr>
      </w:pPr>
    </w:p>
    <w:tbl>
      <w:tblPr>
        <w:tblW w:w="5000" w:type="pct"/>
        <w:tblLook w:val="04A0" w:firstRow="1" w:lastRow="0" w:firstColumn="1" w:lastColumn="0" w:noHBand="0" w:noVBand="1"/>
      </w:tblPr>
      <w:tblGrid>
        <w:gridCol w:w="2935"/>
        <w:gridCol w:w="1118"/>
        <w:gridCol w:w="1566"/>
        <w:gridCol w:w="923"/>
        <w:gridCol w:w="1044"/>
        <w:gridCol w:w="1046"/>
        <w:gridCol w:w="1106"/>
      </w:tblGrid>
      <w:tr w:rsidR="0030122B" w:rsidRPr="00B322EF" w14:paraId="21899A67" w14:textId="77777777" w:rsidTr="0030122B">
        <w:trPr>
          <w:trHeight w:val="735"/>
        </w:trPr>
        <w:tc>
          <w:tcPr>
            <w:tcW w:w="1507"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2907B38F" w14:textId="77777777" w:rsidR="0030122B" w:rsidRPr="00B322EF" w:rsidRDefault="0030122B" w:rsidP="0030122B">
            <w:pPr>
              <w:jc w:val="center"/>
              <w:rPr>
                <w:b/>
                <w:bCs/>
              </w:rPr>
            </w:pPr>
            <w:r w:rsidRPr="00B322EF">
              <w:rPr>
                <w:b/>
                <w:bCs/>
              </w:rPr>
              <w:t>NVQF (Competency Standards)</w:t>
            </w:r>
          </w:p>
        </w:tc>
        <w:tc>
          <w:tcPr>
            <w:tcW w:w="574"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780402E" w14:textId="77777777" w:rsidR="0030122B" w:rsidRPr="00B322EF" w:rsidRDefault="0030122B" w:rsidP="0030122B">
            <w:pPr>
              <w:jc w:val="center"/>
              <w:rPr>
                <w:b/>
                <w:bCs/>
              </w:rPr>
            </w:pPr>
            <w:r w:rsidRPr="00B322EF">
              <w:rPr>
                <w:b/>
                <w:bCs/>
              </w:rPr>
              <w:t>Level</w:t>
            </w:r>
          </w:p>
        </w:tc>
        <w:tc>
          <w:tcPr>
            <w:tcW w:w="804"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E2AE645" w14:textId="77777777" w:rsidR="0030122B" w:rsidRPr="00B322EF" w:rsidRDefault="0030122B" w:rsidP="0030122B">
            <w:pPr>
              <w:jc w:val="center"/>
              <w:rPr>
                <w:b/>
                <w:bCs/>
              </w:rPr>
            </w:pPr>
            <w:r w:rsidRPr="00B322EF">
              <w:rPr>
                <w:b/>
                <w:bCs/>
              </w:rPr>
              <w:t>Category</w:t>
            </w:r>
          </w:p>
        </w:tc>
        <w:tc>
          <w:tcPr>
            <w:tcW w:w="1547" w:type="pct"/>
            <w:gridSpan w:val="3"/>
            <w:tcBorders>
              <w:top w:val="single" w:sz="8" w:space="0" w:color="auto"/>
              <w:left w:val="nil"/>
              <w:bottom w:val="single" w:sz="4" w:space="0" w:color="auto"/>
              <w:right w:val="single" w:sz="4" w:space="0" w:color="auto"/>
            </w:tcBorders>
            <w:shd w:val="clear" w:color="auto" w:fill="auto"/>
            <w:vAlign w:val="center"/>
            <w:hideMark/>
          </w:tcPr>
          <w:p w14:paraId="4ED0E2CC" w14:textId="77777777" w:rsidR="0030122B" w:rsidRPr="00B322EF" w:rsidRDefault="0030122B" w:rsidP="0030122B">
            <w:pPr>
              <w:jc w:val="center"/>
              <w:rPr>
                <w:b/>
                <w:bCs/>
              </w:rPr>
            </w:pPr>
            <w:r w:rsidRPr="00B322EF">
              <w:rPr>
                <w:b/>
                <w:bCs/>
              </w:rPr>
              <w:t>Estimated Hours</w:t>
            </w:r>
          </w:p>
        </w:tc>
        <w:tc>
          <w:tcPr>
            <w:tcW w:w="568" w:type="pct"/>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14:paraId="3E997E28" w14:textId="77777777" w:rsidR="0030122B" w:rsidRPr="00B322EF" w:rsidRDefault="0030122B" w:rsidP="0030122B">
            <w:pPr>
              <w:jc w:val="center"/>
              <w:rPr>
                <w:b/>
                <w:bCs/>
              </w:rPr>
            </w:pPr>
            <w:r w:rsidRPr="00B322EF">
              <w:rPr>
                <w:b/>
                <w:bCs/>
              </w:rPr>
              <w:t>CH</w:t>
            </w:r>
          </w:p>
        </w:tc>
      </w:tr>
      <w:tr w:rsidR="0030122B" w:rsidRPr="00B322EF" w14:paraId="2EA3CA41" w14:textId="77777777" w:rsidTr="0030122B">
        <w:trPr>
          <w:trHeight w:val="330"/>
        </w:trPr>
        <w:tc>
          <w:tcPr>
            <w:tcW w:w="1507" w:type="pct"/>
            <w:vMerge/>
            <w:tcBorders>
              <w:top w:val="single" w:sz="8" w:space="0" w:color="auto"/>
              <w:left w:val="single" w:sz="8" w:space="0" w:color="auto"/>
              <w:bottom w:val="single" w:sz="4" w:space="0" w:color="auto"/>
              <w:right w:val="single" w:sz="4" w:space="0" w:color="auto"/>
            </w:tcBorders>
            <w:vAlign w:val="center"/>
            <w:hideMark/>
          </w:tcPr>
          <w:p w14:paraId="36F51B0A" w14:textId="77777777" w:rsidR="0030122B" w:rsidRPr="00B322EF" w:rsidRDefault="0030122B" w:rsidP="0030122B">
            <w:pPr>
              <w:rPr>
                <w:b/>
                <w:bCs/>
              </w:rPr>
            </w:pPr>
          </w:p>
        </w:tc>
        <w:tc>
          <w:tcPr>
            <w:tcW w:w="574" w:type="pct"/>
            <w:vMerge/>
            <w:tcBorders>
              <w:top w:val="single" w:sz="8" w:space="0" w:color="auto"/>
              <w:left w:val="single" w:sz="4" w:space="0" w:color="auto"/>
              <w:bottom w:val="single" w:sz="4" w:space="0" w:color="auto"/>
              <w:right w:val="single" w:sz="4" w:space="0" w:color="auto"/>
            </w:tcBorders>
            <w:vAlign w:val="center"/>
            <w:hideMark/>
          </w:tcPr>
          <w:p w14:paraId="741B1C41" w14:textId="77777777" w:rsidR="0030122B" w:rsidRPr="00B322EF" w:rsidRDefault="0030122B" w:rsidP="0030122B">
            <w:pPr>
              <w:rPr>
                <w:b/>
                <w:bCs/>
              </w:rPr>
            </w:pPr>
          </w:p>
        </w:tc>
        <w:tc>
          <w:tcPr>
            <w:tcW w:w="804" w:type="pct"/>
            <w:vMerge/>
            <w:tcBorders>
              <w:top w:val="single" w:sz="8" w:space="0" w:color="auto"/>
              <w:left w:val="single" w:sz="4" w:space="0" w:color="auto"/>
              <w:bottom w:val="single" w:sz="4" w:space="0" w:color="auto"/>
              <w:right w:val="single" w:sz="4" w:space="0" w:color="auto"/>
            </w:tcBorders>
            <w:vAlign w:val="center"/>
            <w:hideMark/>
          </w:tcPr>
          <w:p w14:paraId="4F17F0B5" w14:textId="77777777" w:rsidR="0030122B" w:rsidRPr="00B322EF" w:rsidRDefault="0030122B" w:rsidP="0030122B">
            <w:pPr>
              <w:rPr>
                <w:b/>
                <w:bCs/>
              </w:rPr>
            </w:pPr>
          </w:p>
        </w:tc>
        <w:tc>
          <w:tcPr>
            <w:tcW w:w="474" w:type="pct"/>
            <w:tcBorders>
              <w:top w:val="nil"/>
              <w:left w:val="nil"/>
              <w:bottom w:val="nil"/>
              <w:right w:val="single" w:sz="4" w:space="0" w:color="auto"/>
            </w:tcBorders>
            <w:shd w:val="clear" w:color="auto" w:fill="auto"/>
            <w:vAlign w:val="center"/>
            <w:hideMark/>
          </w:tcPr>
          <w:p w14:paraId="647A3CC6" w14:textId="77777777" w:rsidR="0030122B" w:rsidRPr="00B322EF" w:rsidRDefault="0030122B" w:rsidP="0030122B">
            <w:pPr>
              <w:jc w:val="center"/>
              <w:rPr>
                <w:b/>
                <w:bCs/>
              </w:rPr>
            </w:pPr>
            <w:r w:rsidRPr="00B322EF">
              <w:rPr>
                <w:b/>
                <w:bCs/>
              </w:rPr>
              <w:t>Th.</w:t>
            </w:r>
          </w:p>
        </w:tc>
        <w:tc>
          <w:tcPr>
            <w:tcW w:w="536" w:type="pct"/>
            <w:tcBorders>
              <w:top w:val="nil"/>
              <w:left w:val="nil"/>
              <w:bottom w:val="nil"/>
              <w:right w:val="single" w:sz="4" w:space="0" w:color="auto"/>
            </w:tcBorders>
            <w:shd w:val="clear" w:color="auto" w:fill="auto"/>
            <w:vAlign w:val="center"/>
            <w:hideMark/>
          </w:tcPr>
          <w:p w14:paraId="407A5CC9" w14:textId="77777777" w:rsidR="0030122B" w:rsidRPr="00B322EF" w:rsidRDefault="0030122B" w:rsidP="0030122B">
            <w:pPr>
              <w:jc w:val="center"/>
              <w:rPr>
                <w:b/>
                <w:bCs/>
              </w:rPr>
            </w:pPr>
            <w:r w:rsidRPr="00B322EF">
              <w:rPr>
                <w:b/>
                <w:bCs/>
              </w:rPr>
              <w:t>Pr.</w:t>
            </w:r>
          </w:p>
        </w:tc>
        <w:tc>
          <w:tcPr>
            <w:tcW w:w="537" w:type="pct"/>
            <w:tcBorders>
              <w:top w:val="nil"/>
              <w:left w:val="nil"/>
              <w:bottom w:val="nil"/>
              <w:right w:val="single" w:sz="4" w:space="0" w:color="auto"/>
            </w:tcBorders>
            <w:shd w:val="clear" w:color="auto" w:fill="auto"/>
            <w:vAlign w:val="center"/>
            <w:hideMark/>
          </w:tcPr>
          <w:p w14:paraId="3146513B" w14:textId="77777777" w:rsidR="0030122B" w:rsidRPr="00B322EF" w:rsidRDefault="0030122B" w:rsidP="0030122B">
            <w:pPr>
              <w:jc w:val="center"/>
              <w:rPr>
                <w:b/>
                <w:bCs/>
              </w:rPr>
            </w:pPr>
            <w:r w:rsidRPr="00B322EF">
              <w:rPr>
                <w:b/>
                <w:bCs/>
              </w:rPr>
              <w:t>T H</w:t>
            </w:r>
          </w:p>
        </w:tc>
        <w:tc>
          <w:tcPr>
            <w:tcW w:w="568" w:type="pct"/>
            <w:vMerge/>
            <w:tcBorders>
              <w:top w:val="single" w:sz="8" w:space="0" w:color="auto"/>
              <w:left w:val="single" w:sz="4" w:space="0" w:color="auto"/>
              <w:bottom w:val="single" w:sz="4" w:space="0" w:color="auto"/>
              <w:right w:val="single" w:sz="8" w:space="0" w:color="auto"/>
            </w:tcBorders>
            <w:vAlign w:val="center"/>
            <w:hideMark/>
          </w:tcPr>
          <w:p w14:paraId="71A6FF79" w14:textId="77777777" w:rsidR="0030122B" w:rsidRPr="00B322EF" w:rsidRDefault="0030122B" w:rsidP="0030122B">
            <w:pPr>
              <w:rPr>
                <w:b/>
                <w:bCs/>
              </w:rPr>
            </w:pPr>
          </w:p>
        </w:tc>
      </w:tr>
      <w:tr w:rsidR="0030122B" w:rsidRPr="00B322EF" w14:paraId="0E479F81" w14:textId="77777777" w:rsidTr="0030122B">
        <w:trPr>
          <w:trHeight w:val="540"/>
        </w:trPr>
        <w:tc>
          <w:tcPr>
            <w:tcW w:w="5000" w:type="pct"/>
            <w:gridSpan w:val="7"/>
            <w:tcBorders>
              <w:top w:val="single" w:sz="8" w:space="0" w:color="auto"/>
              <w:left w:val="single" w:sz="8" w:space="0" w:color="auto"/>
              <w:bottom w:val="single" w:sz="4" w:space="0" w:color="auto"/>
              <w:right w:val="single" w:sz="8" w:space="0" w:color="000000"/>
            </w:tcBorders>
            <w:shd w:val="clear" w:color="000000" w:fill="2F75B5"/>
            <w:vAlign w:val="center"/>
            <w:hideMark/>
          </w:tcPr>
          <w:p w14:paraId="5C92FED9" w14:textId="77777777" w:rsidR="0030122B" w:rsidRPr="00B322EF" w:rsidRDefault="0030122B" w:rsidP="0030122B">
            <w:pPr>
              <w:jc w:val="center"/>
              <w:rPr>
                <w:b/>
                <w:bCs/>
                <w:sz w:val="32"/>
                <w:szCs w:val="32"/>
              </w:rPr>
            </w:pPr>
            <w:r w:rsidRPr="00B322EF">
              <w:rPr>
                <w:b/>
                <w:bCs/>
                <w:sz w:val="32"/>
                <w:szCs w:val="32"/>
              </w:rPr>
              <w:t>Level 5</w:t>
            </w:r>
          </w:p>
        </w:tc>
      </w:tr>
      <w:tr w:rsidR="0030122B" w:rsidRPr="00B322EF" w14:paraId="70014976" w14:textId="77777777" w:rsidTr="0030122B">
        <w:trPr>
          <w:trHeight w:val="900"/>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14:paraId="6CBED514" w14:textId="77777777" w:rsidR="0030122B" w:rsidRPr="00B322EF" w:rsidRDefault="0030122B" w:rsidP="0030122B">
            <w:pPr>
              <w:rPr>
                <w:b/>
                <w:bCs/>
              </w:rPr>
            </w:pPr>
            <w:r w:rsidRPr="00B322EF">
              <w:rPr>
                <w:b/>
                <w:bCs/>
              </w:rPr>
              <w:t>16.</w:t>
            </w:r>
            <w:r w:rsidRPr="00B322EF">
              <w:rPr>
                <w:b/>
                <w:bCs/>
                <w:sz w:val="14"/>
                <w:szCs w:val="14"/>
              </w:rPr>
              <w:t xml:space="preserve">  </w:t>
            </w:r>
            <w:r w:rsidRPr="00B322EF">
              <w:rPr>
                <w:b/>
                <w:bCs/>
              </w:rPr>
              <w:t>Water Supply Scheme (Urban &amp; Rural) (Surface Water &amp; Ground Water)</w:t>
            </w:r>
            <w:r w:rsidRPr="00B322EF">
              <w:rPr>
                <w:b/>
                <w:bCs/>
              </w:rPr>
              <w:br/>
              <w:t>Water Works Supervisor</w:t>
            </w:r>
          </w:p>
        </w:tc>
      </w:tr>
      <w:tr w:rsidR="0030122B" w:rsidRPr="00B322EF" w14:paraId="26191F06" w14:textId="77777777" w:rsidTr="0030122B">
        <w:trPr>
          <w:trHeight w:val="78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7C6C34F7" w14:textId="77777777" w:rsidR="0030122B" w:rsidRPr="00B322EF" w:rsidRDefault="0030122B" w:rsidP="0030122B">
            <w:r w:rsidRPr="00B322EF">
              <w:t xml:space="preserve">Develop Water Supply Scheme (Rural and Urban) </w:t>
            </w:r>
          </w:p>
        </w:tc>
        <w:tc>
          <w:tcPr>
            <w:tcW w:w="574" w:type="pct"/>
            <w:tcBorders>
              <w:top w:val="nil"/>
              <w:left w:val="nil"/>
              <w:bottom w:val="single" w:sz="4" w:space="0" w:color="auto"/>
              <w:right w:val="single" w:sz="4" w:space="0" w:color="auto"/>
            </w:tcBorders>
            <w:shd w:val="clear" w:color="000000" w:fill="A8D08D"/>
            <w:vAlign w:val="center"/>
            <w:hideMark/>
          </w:tcPr>
          <w:p w14:paraId="5E38E6BB"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47F88FA4"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25AB5C26" w14:textId="77777777" w:rsidR="0030122B" w:rsidRPr="00B322EF" w:rsidRDefault="0030122B" w:rsidP="0030122B">
            <w:pPr>
              <w:jc w:val="center"/>
            </w:pPr>
            <w:r w:rsidRPr="00B322EF">
              <w:t>3</w:t>
            </w:r>
          </w:p>
        </w:tc>
        <w:tc>
          <w:tcPr>
            <w:tcW w:w="536" w:type="pct"/>
            <w:tcBorders>
              <w:top w:val="nil"/>
              <w:left w:val="nil"/>
              <w:bottom w:val="single" w:sz="4" w:space="0" w:color="auto"/>
              <w:right w:val="single" w:sz="4" w:space="0" w:color="auto"/>
            </w:tcBorders>
            <w:shd w:val="clear" w:color="000000" w:fill="A8D08D"/>
            <w:vAlign w:val="center"/>
            <w:hideMark/>
          </w:tcPr>
          <w:p w14:paraId="39FAE1EA" w14:textId="77777777" w:rsidR="0030122B" w:rsidRPr="00B322EF" w:rsidRDefault="0030122B" w:rsidP="0030122B">
            <w:pPr>
              <w:jc w:val="center"/>
            </w:pPr>
            <w:r w:rsidRPr="00B322EF">
              <w:t>18</w:t>
            </w:r>
          </w:p>
        </w:tc>
        <w:tc>
          <w:tcPr>
            <w:tcW w:w="537" w:type="pct"/>
            <w:tcBorders>
              <w:top w:val="nil"/>
              <w:left w:val="nil"/>
              <w:bottom w:val="single" w:sz="4" w:space="0" w:color="auto"/>
              <w:right w:val="single" w:sz="4" w:space="0" w:color="auto"/>
            </w:tcBorders>
            <w:shd w:val="clear" w:color="000000" w:fill="A8D08D"/>
            <w:vAlign w:val="center"/>
            <w:hideMark/>
          </w:tcPr>
          <w:p w14:paraId="68B9AC1E" w14:textId="77777777" w:rsidR="0030122B" w:rsidRPr="00B322EF" w:rsidRDefault="0030122B" w:rsidP="0030122B">
            <w:pPr>
              <w:jc w:val="center"/>
            </w:pPr>
            <w:r w:rsidRPr="00B322EF">
              <w:t>21</w:t>
            </w:r>
          </w:p>
        </w:tc>
        <w:tc>
          <w:tcPr>
            <w:tcW w:w="568" w:type="pct"/>
            <w:tcBorders>
              <w:top w:val="nil"/>
              <w:left w:val="nil"/>
              <w:bottom w:val="single" w:sz="4" w:space="0" w:color="auto"/>
              <w:right w:val="single" w:sz="8" w:space="0" w:color="auto"/>
            </w:tcBorders>
            <w:shd w:val="clear" w:color="000000" w:fill="A8D08D"/>
            <w:vAlign w:val="center"/>
            <w:hideMark/>
          </w:tcPr>
          <w:p w14:paraId="360CDA22" w14:textId="77777777" w:rsidR="0030122B" w:rsidRPr="00B322EF" w:rsidRDefault="0030122B" w:rsidP="0030122B">
            <w:pPr>
              <w:jc w:val="center"/>
            </w:pPr>
            <w:r w:rsidRPr="00B322EF">
              <w:t>2.1</w:t>
            </w:r>
          </w:p>
        </w:tc>
      </w:tr>
      <w:tr w:rsidR="0030122B" w:rsidRPr="00B322EF" w14:paraId="13FB8FAD" w14:textId="77777777" w:rsidTr="0030122B">
        <w:trPr>
          <w:trHeight w:val="48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2CC7E666" w14:textId="77777777" w:rsidR="0030122B" w:rsidRPr="00B322EF" w:rsidRDefault="0030122B" w:rsidP="0030122B">
            <w:r w:rsidRPr="00B322EF">
              <w:t>Estimate demand for Water Supply</w:t>
            </w:r>
          </w:p>
        </w:tc>
        <w:tc>
          <w:tcPr>
            <w:tcW w:w="574" w:type="pct"/>
            <w:tcBorders>
              <w:top w:val="nil"/>
              <w:left w:val="nil"/>
              <w:bottom w:val="single" w:sz="4" w:space="0" w:color="auto"/>
              <w:right w:val="single" w:sz="4" w:space="0" w:color="auto"/>
            </w:tcBorders>
            <w:shd w:val="clear" w:color="000000" w:fill="A8D08D"/>
            <w:vAlign w:val="center"/>
            <w:hideMark/>
          </w:tcPr>
          <w:p w14:paraId="0BDE99E5"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75C29A90"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45B0853E" w14:textId="77777777" w:rsidR="0030122B" w:rsidRPr="00B322EF" w:rsidRDefault="0030122B" w:rsidP="0030122B">
            <w:pPr>
              <w:jc w:val="center"/>
            </w:pPr>
            <w:r w:rsidRPr="00B322EF">
              <w:t>5</w:t>
            </w:r>
          </w:p>
        </w:tc>
        <w:tc>
          <w:tcPr>
            <w:tcW w:w="536" w:type="pct"/>
            <w:tcBorders>
              <w:top w:val="nil"/>
              <w:left w:val="nil"/>
              <w:bottom w:val="single" w:sz="4" w:space="0" w:color="auto"/>
              <w:right w:val="single" w:sz="4" w:space="0" w:color="auto"/>
            </w:tcBorders>
            <w:shd w:val="clear" w:color="000000" w:fill="A8D08D"/>
            <w:vAlign w:val="center"/>
            <w:hideMark/>
          </w:tcPr>
          <w:p w14:paraId="1FF469FA" w14:textId="77777777" w:rsidR="0030122B" w:rsidRPr="00B322EF" w:rsidRDefault="0030122B" w:rsidP="0030122B">
            <w:pPr>
              <w:jc w:val="center"/>
            </w:pPr>
            <w:r w:rsidRPr="00B322EF">
              <w:t>20</w:t>
            </w:r>
          </w:p>
        </w:tc>
        <w:tc>
          <w:tcPr>
            <w:tcW w:w="537" w:type="pct"/>
            <w:tcBorders>
              <w:top w:val="nil"/>
              <w:left w:val="nil"/>
              <w:bottom w:val="single" w:sz="4" w:space="0" w:color="auto"/>
              <w:right w:val="single" w:sz="4" w:space="0" w:color="auto"/>
            </w:tcBorders>
            <w:shd w:val="clear" w:color="000000" w:fill="A8D08D"/>
            <w:vAlign w:val="center"/>
            <w:hideMark/>
          </w:tcPr>
          <w:p w14:paraId="7E92561C" w14:textId="77777777" w:rsidR="0030122B" w:rsidRPr="00B322EF" w:rsidRDefault="0030122B" w:rsidP="0030122B">
            <w:pPr>
              <w:jc w:val="center"/>
            </w:pPr>
            <w:r w:rsidRPr="00B322EF">
              <w:t>25</w:t>
            </w:r>
          </w:p>
        </w:tc>
        <w:tc>
          <w:tcPr>
            <w:tcW w:w="568" w:type="pct"/>
            <w:tcBorders>
              <w:top w:val="nil"/>
              <w:left w:val="nil"/>
              <w:bottom w:val="single" w:sz="4" w:space="0" w:color="auto"/>
              <w:right w:val="single" w:sz="8" w:space="0" w:color="auto"/>
            </w:tcBorders>
            <w:shd w:val="clear" w:color="000000" w:fill="A8D08D"/>
            <w:vAlign w:val="center"/>
            <w:hideMark/>
          </w:tcPr>
          <w:p w14:paraId="4EFE7C83" w14:textId="77777777" w:rsidR="0030122B" w:rsidRPr="00B322EF" w:rsidRDefault="0030122B" w:rsidP="0030122B">
            <w:pPr>
              <w:jc w:val="center"/>
            </w:pPr>
            <w:r w:rsidRPr="00B322EF">
              <w:t>2.5</w:t>
            </w:r>
          </w:p>
        </w:tc>
      </w:tr>
      <w:tr w:rsidR="0030122B" w:rsidRPr="00B322EF" w14:paraId="0A3B3876" w14:textId="77777777" w:rsidTr="0030122B">
        <w:trPr>
          <w:trHeight w:val="435"/>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34C38A68" w14:textId="77777777" w:rsidR="0030122B" w:rsidRPr="00B322EF" w:rsidRDefault="0030122B" w:rsidP="0030122B">
            <w:r w:rsidRPr="00B322EF">
              <w:t>Perform civil works</w:t>
            </w:r>
          </w:p>
        </w:tc>
        <w:tc>
          <w:tcPr>
            <w:tcW w:w="574" w:type="pct"/>
            <w:tcBorders>
              <w:top w:val="nil"/>
              <w:left w:val="nil"/>
              <w:bottom w:val="single" w:sz="4" w:space="0" w:color="auto"/>
              <w:right w:val="single" w:sz="4" w:space="0" w:color="auto"/>
            </w:tcBorders>
            <w:shd w:val="clear" w:color="000000" w:fill="A8D08D"/>
            <w:vAlign w:val="center"/>
            <w:hideMark/>
          </w:tcPr>
          <w:p w14:paraId="4CA19837"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6E59470D"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7207AC17" w14:textId="77777777" w:rsidR="0030122B" w:rsidRPr="00B322EF" w:rsidRDefault="0030122B" w:rsidP="0030122B">
            <w:pPr>
              <w:jc w:val="center"/>
            </w:pPr>
            <w:r w:rsidRPr="00B322EF">
              <w:t>5</w:t>
            </w:r>
          </w:p>
        </w:tc>
        <w:tc>
          <w:tcPr>
            <w:tcW w:w="536" w:type="pct"/>
            <w:tcBorders>
              <w:top w:val="nil"/>
              <w:left w:val="nil"/>
              <w:bottom w:val="single" w:sz="4" w:space="0" w:color="auto"/>
              <w:right w:val="single" w:sz="4" w:space="0" w:color="auto"/>
            </w:tcBorders>
            <w:shd w:val="clear" w:color="000000" w:fill="A8D08D"/>
            <w:vAlign w:val="center"/>
            <w:hideMark/>
          </w:tcPr>
          <w:p w14:paraId="2B61DDA0" w14:textId="77777777" w:rsidR="0030122B" w:rsidRPr="00B322EF" w:rsidRDefault="0030122B" w:rsidP="0030122B">
            <w:pPr>
              <w:jc w:val="center"/>
            </w:pPr>
            <w:r w:rsidRPr="00B322EF">
              <w:t>20</w:t>
            </w:r>
          </w:p>
        </w:tc>
        <w:tc>
          <w:tcPr>
            <w:tcW w:w="537" w:type="pct"/>
            <w:tcBorders>
              <w:top w:val="nil"/>
              <w:left w:val="nil"/>
              <w:bottom w:val="single" w:sz="4" w:space="0" w:color="auto"/>
              <w:right w:val="single" w:sz="4" w:space="0" w:color="auto"/>
            </w:tcBorders>
            <w:shd w:val="clear" w:color="000000" w:fill="A8D08D"/>
            <w:vAlign w:val="center"/>
            <w:hideMark/>
          </w:tcPr>
          <w:p w14:paraId="648012EC" w14:textId="77777777" w:rsidR="0030122B" w:rsidRPr="00B322EF" w:rsidRDefault="0030122B" w:rsidP="0030122B">
            <w:pPr>
              <w:jc w:val="center"/>
            </w:pPr>
            <w:r w:rsidRPr="00B322EF">
              <w:t>25</w:t>
            </w:r>
          </w:p>
        </w:tc>
        <w:tc>
          <w:tcPr>
            <w:tcW w:w="568" w:type="pct"/>
            <w:tcBorders>
              <w:top w:val="nil"/>
              <w:left w:val="nil"/>
              <w:bottom w:val="single" w:sz="4" w:space="0" w:color="auto"/>
              <w:right w:val="single" w:sz="8" w:space="0" w:color="auto"/>
            </w:tcBorders>
            <w:shd w:val="clear" w:color="000000" w:fill="A8D08D"/>
            <w:vAlign w:val="center"/>
            <w:hideMark/>
          </w:tcPr>
          <w:p w14:paraId="2062D2BC" w14:textId="77777777" w:rsidR="0030122B" w:rsidRPr="00B322EF" w:rsidRDefault="0030122B" w:rsidP="0030122B">
            <w:pPr>
              <w:jc w:val="center"/>
            </w:pPr>
            <w:r w:rsidRPr="00B322EF">
              <w:t>2.5</w:t>
            </w:r>
          </w:p>
        </w:tc>
      </w:tr>
      <w:tr w:rsidR="0030122B" w:rsidRPr="00B322EF" w14:paraId="63F938A5" w14:textId="77777777" w:rsidTr="0030122B">
        <w:trPr>
          <w:trHeight w:val="435"/>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1CF1C942" w14:textId="77777777" w:rsidR="0030122B" w:rsidRPr="00B322EF" w:rsidRDefault="0030122B" w:rsidP="0030122B">
            <w:r w:rsidRPr="00B322EF">
              <w:t>Plan water distribution system</w:t>
            </w:r>
          </w:p>
        </w:tc>
        <w:tc>
          <w:tcPr>
            <w:tcW w:w="574" w:type="pct"/>
            <w:tcBorders>
              <w:top w:val="nil"/>
              <w:left w:val="nil"/>
              <w:bottom w:val="single" w:sz="4" w:space="0" w:color="auto"/>
              <w:right w:val="single" w:sz="4" w:space="0" w:color="auto"/>
            </w:tcBorders>
            <w:shd w:val="clear" w:color="000000" w:fill="A8D08D"/>
            <w:vAlign w:val="center"/>
            <w:hideMark/>
          </w:tcPr>
          <w:p w14:paraId="02C299E9"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7E972435"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0754F7AD" w14:textId="77777777" w:rsidR="0030122B" w:rsidRPr="00B322EF" w:rsidRDefault="0030122B" w:rsidP="0030122B">
            <w:pPr>
              <w:jc w:val="center"/>
            </w:pPr>
            <w:r w:rsidRPr="00B322EF">
              <w:t>5</w:t>
            </w:r>
          </w:p>
        </w:tc>
        <w:tc>
          <w:tcPr>
            <w:tcW w:w="536" w:type="pct"/>
            <w:tcBorders>
              <w:top w:val="nil"/>
              <w:left w:val="nil"/>
              <w:bottom w:val="single" w:sz="4" w:space="0" w:color="auto"/>
              <w:right w:val="single" w:sz="4" w:space="0" w:color="auto"/>
            </w:tcBorders>
            <w:shd w:val="clear" w:color="000000" w:fill="A8D08D"/>
            <w:vAlign w:val="center"/>
            <w:hideMark/>
          </w:tcPr>
          <w:p w14:paraId="61AE59F9" w14:textId="77777777" w:rsidR="0030122B" w:rsidRPr="00B322EF" w:rsidRDefault="0030122B" w:rsidP="0030122B">
            <w:pPr>
              <w:jc w:val="center"/>
            </w:pPr>
            <w:r w:rsidRPr="00B322EF">
              <w:t>20</w:t>
            </w:r>
          </w:p>
        </w:tc>
        <w:tc>
          <w:tcPr>
            <w:tcW w:w="537" w:type="pct"/>
            <w:tcBorders>
              <w:top w:val="nil"/>
              <w:left w:val="nil"/>
              <w:bottom w:val="single" w:sz="4" w:space="0" w:color="auto"/>
              <w:right w:val="single" w:sz="4" w:space="0" w:color="auto"/>
            </w:tcBorders>
            <w:shd w:val="clear" w:color="000000" w:fill="A8D08D"/>
            <w:vAlign w:val="center"/>
            <w:hideMark/>
          </w:tcPr>
          <w:p w14:paraId="78BE9326" w14:textId="77777777" w:rsidR="0030122B" w:rsidRPr="00B322EF" w:rsidRDefault="0030122B" w:rsidP="0030122B">
            <w:pPr>
              <w:jc w:val="center"/>
            </w:pPr>
            <w:r w:rsidRPr="00B322EF">
              <w:t>25</w:t>
            </w:r>
          </w:p>
        </w:tc>
        <w:tc>
          <w:tcPr>
            <w:tcW w:w="568" w:type="pct"/>
            <w:tcBorders>
              <w:top w:val="nil"/>
              <w:left w:val="nil"/>
              <w:bottom w:val="single" w:sz="4" w:space="0" w:color="auto"/>
              <w:right w:val="single" w:sz="8" w:space="0" w:color="auto"/>
            </w:tcBorders>
            <w:shd w:val="clear" w:color="000000" w:fill="A8D08D"/>
            <w:vAlign w:val="center"/>
            <w:hideMark/>
          </w:tcPr>
          <w:p w14:paraId="42201603" w14:textId="77777777" w:rsidR="0030122B" w:rsidRPr="00B322EF" w:rsidRDefault="0030122B" w:rsidP="0030122B">
            <w:pPr>
              <w:jc w:val="center"/>
            </w:pPr>
            <w:r w:rsidRPr="00B322EF">
              <w:t>2.5</w:t>
            </w:r>
          </w:p>
        </w:tc>
      </w:tr>
      <w:tr w:rsidR="0030122B" w:rsidRPr="00B322EF" w14:paraId="13A4F058"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6AFEFDB0" w14:textId="77777777" w:rsidR="0030122B" w:rsidRPr="00B322EF" w:rsidRDefault="0030122B" w:rsidP="0030122B">
            <w:r w:rsidRPr="00B322EF">
              <w:t>Perform distribution network of WSS</w:t>
            </w:r>
          </w:p>
        </w:tc>
        <w:tc>
          <w:tcPr>
            <w:tcW w:w="574" w:type="pct"/>
            <w:tcBorders>
              <w:top w:val="nil"/>
              <w:left w:val="nil"/>
              <w:bottom w:val="single" w:sz="4" w:space="0" w:color="auto"/>
              <w:right w:val="single" w:sz="4" w:space="0" w:color="auto"/>
            </w:tcBorders>
            <w:shd w:val="clear" w:color="000000" w:fill="A8D08D"/>
            <w:vAlign w:val="center"/>
            <w:hideMark/>
          </w:tcPr>
          <w:p w14:paraId="53572A6B"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520330D9"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5F75D6D6" w14:textId="77777777" w:rsidR="0030122B" w:rsidRPr="00B322EF" w:rsidRDefault="0030122B" w:rsidP="0030122B">
            <w:pPr>
              <w:jc w:val="center"/>
            </w:pPr>
            <w:r w:rsidRPr="00B322EF">
              <w:t>5</w:t>
            </w:r>
          </w:p>
        </w:tc>
        <w:tc>
          <w:tcPr>
            <w:tcW w:w="536" w:type="pct"/>
            <w:tcBorders>
              <w:top w:val="nil"/>
              <w:left w:val="nil"/>
              <w:bottom w:val="single" w:sz="4" w:space="0" w:color="auto"/>
              <w:right w:val="single" w:sz="4" w:space="0" w:color="auto"/>
            </w:tcBorders>
            <w:shd w:val="clear" w:color="000000" w:fill="A8D08D"/>
            <w:vAlign w:val="center"/>
            <w:hideMark/>
          </w:tcPr>
          <w:p w14:paraId="46BFC00F" w14:textId="77777777" w:rsidR="0030122B" w:rsidRPr="00B322EF" w:rsidRDefault="0030122B" w:rsidP="0030122B">
            <w:pPr>
              <w:jc w:val="center"/>
            </w:pPr>
            <w:r w:rsidRPr="00B322EF">
              <w:t>20</w:t>
            </w:r>
          </w:p>
        </w:tc>
        <w:tc>
          <w:tcPr>
            <w:tcW w:w="537" w:type="pct"/>
            <w:tcBorders>
              <w:top w:val="nil"/>
              <w:left w:val="nil"/>
              <w:bottom w:val="single" w:sz="4" w:space="0" w:color="auto"/>
              <w:right w:val="single" w:sz="4" w:space="0" w:color="auto"/>
            </w:tcBorders>
            <w:shd w:val="clear" w:color="000000" w:fill="A8D08D"/>
            <w:vAlign w:val="center"/>
            <w:hideMark/>
          </w:tcPr>
          <w:p w14:paraId="4537E401" w14:textId="77777777" w:rsidR="0030122B" w:rsidRPr="00B322EF" w:rsidRDefault="0030122B" w:rsidP="0030122B">
            <w:pPr>
              <w:jc w:val="center"/>
            </w:pPr>
            <w:r w:rsidRPr="00B322EF">
              <w:t>25</w:t>
            </w:r>
          </w:p>
        </w:tc>
        <w:tc>
          <w:tcPr>
            <w:tcW w:w="568" w:type="pct"/>
            <w:tcBorders>
              <w:top w:val="nil"/>
              <w:left w:val="nil"/>
              <w:bottom w:val="single" w:sz="4" w:space="0" w:color="auto"/>
              <w:right w:val="single" w:sz="8" w:space="0" w:color="auto"/>
            </w:tcBorders>
            <w:shd w:val="clear" w:color="000000" w:fill="A8D08D"/>
            <w:vAlign w:val="center"/>
            <w:hideMark/>
          </w:tcPr>
          <w:p w14:paraId="0C32CB11" w14:textId="77777777" w:rsidR="0030122B" w:rsidRPr="00B322EF" w:rsidRDefault="0030122B" w:rsidP="0030122B">
            <w:pPr>
              <w:jc w:val="center"/>
            </w:pPr>
            <w:r w:rsidRPr="00B322EF">
              <w:t>2.5</w:t>
            </w:r>
          </w:p>
        </w:tc>
      </w:tr>
      <w:tr w:rsidR="0030122B" w:rsidRPr="00B322EF" w14:paraId="01B1C9F6" w14:textId="77777777" w:rsidTr="0030122B">
        <w:trPr>
          <w:trHeight w:val="465"/>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39A5170B" w14:textId="77777777" w:rsidR="0030122B" w:rsidRPr="00B322EF" w:rsidRDefault="0030122B" w:rsidP="0030122B">
            <w:r w:rsidRPr="00B322EF">
              <w:t>Draw sketch of Intake</w:t>
            </w:r>
          </w:p>
        </w:tc>
        <w:tc>
          <w:tcPr>
            <w:tcW w:w="574" w:type="pct"/>
            <w:tcBorders>
              <w:top w:val="nil"/>
              <w:left w:val="nil"/>
              <w:bottom w:val="single" w:sz="4" w:space="0" w:color="auto"/>
              <w:right w:val="single" w:sz="4" w:space="0" w:color="auto"/>
            </w:tcBorders>
            <w:shd w:val="clear" w:color="000000" w:fill="A8D08D"/>
            <w:vAlign w:val="center"/>
            <w:hideMark/>
          </w:tcPr>
          <w:p w14:paraId="0D71C7E2"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610DD622"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6ADCB68F" w14:textId="77777777" w:rsidR="0030122B" w:rsidRPr="00B322EF" w:rsidRDefault="0030122B" w:rsidP="0030122B">
            <w:pPr>
              <w:jc w:val="center"/>
            </w:pPr>
            <w:r w:rsidRPr="00B322EF">
              <w:t>5</w:t>
            </w:r>
          </w:p>
        </w:tc>
        <w:tc>
          <w:tcPr>
            <w:tcW w:w="536" w:type="pct"/>
            <w:tcBorders>
              <w:top w:val="nil"/>
              <w:left w:val="nil"/>
              <w:bottom w:val="single" w:sz="4" w:space="0" w:color="auto"/>
              <w:right w:val="single" w:sz="4" w:space="0" w:color="auto"/>
            </w:tcBorders>
            <w:shd w:val="clear" w:color="000000" w:fill="A8D08D"/>
            <w:vAlign w:val="center"/>
            <w:hideMark/>
          </w:tcPr>
          <w:p w14:paraId="30546E7B" w14:textId="77777777" w:rsidR="0030122B" w:rsidRPr="00B322EF" w:rsidRDefault="0030122B" w:rsidP="0030122B">
            <w:pPr>
              <w:jc w:val="center"/>
            </w:pPr>
            <w:r w:rsidRPr="00B322EF">
              <w:t>20</w:t>
            </w:r>
          </w:p>
        </w:tc>
        <w:tc>
          <w:tcPr>
            <w:tcW w:w="537" w:type="pct"/>
            <w:tcBorders>
              <w:top w:val="nil"/>
              <w:left w:val="nil"/>
              <w:bottom w:val="single" w:sz="4" w:space="0" w:color="auto"/>
              <w:right w:val="single" w:sz="4" w:space="0" w:color="auto"/>
            </w:tcBorders>
            <w:shd w:val="clear" w:color="000000" w:fill="A8D08D"/>
            <w:vAlign w:val="center"/>
            <w:hideMark/>
          </w:tcPr>
          <w:p w14:paraId="321F3921" w14:textId="77777777" w:rsidR="0030122B" w:rsidRPr="00B322EF" w:rsidRDefault="0030122B" w:rsidP="0030122B">
            <w:pPr>
              <w:jc w:val="center"/>
            </w:pPr>
            <w:r w:rsidRPr="00B322EF">
              <w:t>25</w:t>
            </w:r>
          </w:p>
        </w:tc>
        <w:tc>
          <w:tcPr>
            <w:tcW w:w="568" w:type="pct"/>
            <w:tcBorders>
              <w:top w:val="nil"/>
              <w:left w:val="nil"/>
              <w:bottom w:val="single" w:sz="4" w:space="0" w:color="auto"/>
              <w:right w:val="single" w:sz="8" w:space="0" w:color="auto"/>
            </w:tcBorders>
            <w:shd w:val="clear" w:color="000000" w:fill="A8D08D"/>
            <w:vAlign w:val="center"/>
            <w:hideMark/>
          </w:tcPr>
          <w:p w14:paraId="72DF75A9" w14:textId="77777777" w:rsidR="0030122B" w:rsidRPr="00B322EF" w:rsidRDefault="0030122B" w:rsidP="0030122B">
            <w:pPr>
              <w:jc w:val="center"/>
            </w:pPr>
            <w:r w:rsidRPr="00B322EF">
              <w:t>2.5</w:t>
            </w:r>
          </w:p>
        </w:tc>
      </w:tr>
      <w:tr w:rsidR="0030122B" w:rsidRPr="00B322EF" w14:paraId="14A0E26E" w14:textId="77777777" w:rsidTr="0030122B">
        <w:trPr>
          <w:trHeight w:val="525"/>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1C9D95B2" w14:textId="77777777" w:rsidR="0030122B" w:rsidRPr="00B322EF" w:rsidRDefault="0030122B" w:rsidP="0030122B">
            <w:r w:rsidRPr="00B322EF">
              <w:t>Plan water treatment (Clarification)</w:t>
            </w:r>
          </w:p>
        </w:tc>
        <w:tc>
          <w:tcPr>
            <w:tcW w:w="574" w:type="pct"/>
            <w:tcBorders>
              <w:top w:val="nil"/>
              <w:left w:val="nil"/>
              <w:bottom w:val="single" w:sz="4" w:space="0" w:color="auto"/>
              <w:right w:val="single" w:sz="4" w:space="0" w:color="auto"/>
            </w:tcBorders>
            <w:shd w:val="clear" w:color="000000" w:fill="A8D08D"/>
            <w:vAlign w:val="center"/>
            <w:hideMark/>
          </w:tcPr>
          <w:p w14:paraId="64849166"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4CCAEEB0"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2033C0B6" w14:textId="77777777" w:rsidR="0030122B" w:rsidRPr="00B322EF" w:rsidRDefault="0030122B" w:rsidP="0030122B">
            <w:pPr>
              <w:jc w:val="center"/>
            </w:pPr>
            <w:r w:rsidRPr="00B322EF">
              <w:t>5</w:t>
            </w:r>
          </w:p>
        </w:tc>
        <w:tc>
          <w:tcPr>
            <w:tcW w:w="536" w:type="pct"/>
            <w:tcBorders>
              <w:top w:val="nil"/>
              <w:left w:val="nil"/>
              <w:bottom w:val="single" w:sz="4" w:space="0" w:color="auto"/>
              <w:right w:val="single" w:sz="4" w:space="0" w:color="auto"/>
            </w:tcBorders>
            <w:shd w:val="clear" w:color="000000" w:fill="A8D08D"/>
            <w:vAlign w:val="center"/>
            <w:hideMark/>
          </w:tcPr>
          <w:p w14:paraId="7C74D9BC" w14:textId="77777777" w:rsidR="0030122B" w:rsidRPr="00B322EF" w:rsidRDefault="0030122B" w:rsidP="0030122B">
            <w:pPr>
              <w:jc w:val="center"/>
            </w:pPr>
            <w:r w:rsidRPr="00B322EF">
              <w:t>20</w:t>
            </w:r>
          </w:p>
        </w:tc>
        <w:tc>
          <w:tcPr>
            <w:tcW w:w="537" w:type="pct"/>
            <w:tcBorders>
              <w:top w:val="nil"/>
              <w:left w:val="nil"/>
              <w:bottom w:val="single" w:sz="4" w:space="0" w:color="auto"/>
              <w:right w:val="single" w:sz="4" w:space="0" w:color="auto"/>
            </w:tcBorders>
            <w:shd w:val="clear" w:color="000000" w:fill="A8D08D"/>
            <w:vAlign w:val="center"/>
            <w:hideMark/>
          </w:tcPr>
          <w:p w14:paraId="29D1F669" w14:textId="77777777" w:rsidR="0030122B" w:rsidRPr="00B322EF" w:rsidRDefault="0030122B" w:rsidP="0030122B">
            <w:pPr>
              <w:jc w:val="center"/>
            </w:pPr>
            <w:r w:rsidRPr="00B322EF">
              <w:t>25</w:t>
            </w:r>
          </w:p>
        </w:tc>
        <w:tc>
          <w:tcPr>
            <w:tcW w:w="568" w:type="pct"/>
            <w:tcBorders>
              <w:top w:val="nil"/>
              <w:left w:val="nil"/>
              <w:bottom w:val="single" w:sz="4" w:space="0" w:color="auto"/>
              <w:right w:val="single" w:sz="8" w:space="0" w:color="auto"/>
            </w:tcBorders>
            <w:shd w:val="clear" w:color="000000" w:fill="A8D08D"/>
            <w:vAlign w:val="center"/>
            <w:hideMark/>
          </w:tcPr>
          <w:p w14:paraId="76E6F062" w14:textId="77777777" w:rsidR="0030122B" w:rsidRPr="00B322EF" w:rsidRDefault="0030122B" w:rsidP="0030122B">
            <w:pPr>
              <w:jc w:val="center"/>
            </w:pPr>
            <w:r w:rsidRPr="00B322EF">
              <w:t>2.5</w:t>
            </w:r>
          </w:p>
        </w:tc>
      </w:tr>
      <w:tr w:rsidR="0030122B" w:rsidRPr="00B322EF" w14:paraId="3EA1AEFD" w14:textId="77777777" w:rsidTr="0030122B">
        <w:trPr>
          <w:trHeight w:val="585"/>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14:paraId="7B1B4F21" w14:textId="77777777" w:rsidR="0030122B" w:rsidRPr="00B322EF" w:rsidRDefault="0030122B" w:rsidP="0030122B">
            <w:pPr>
              <w:jc w:val="right"/>
              <w:rPr>
                <w:b/>
                <w:bCs/>
              </w:rPr>
            </w:pPr>
            <w:r w:rsidRPr="00B322EF">
              <w:rPr>
                <w:b/>
                <w:bCs/>
              </w:rPr>
              <w:t>Total</w:t>
            </w:r>
          </w:p>
        </w:tc>
        <w:tc>
          <w:tcPr>
            <w:tcW w:w="474" w:type="pct"/>
            <w:tcBorders>
              <w:top w:val="nil"/>
              <w:left w:val="nil"/>
              <w:bottom w:val="single" w:sz="4" w:space="0" w:color="auto"/>
              <w:right w:val="single" w:sz="4" w:space="0" w:color="auto"/>
            </w:tcBorders>
            <w:shd w:val="clear" w:color="000000" w:fill="FFFF00"/>
            <w:vAlign w:val="center"/>
            <w:hideMark/>
          </w:tcPr>
          <w:p w14:paraId="61B79587" w14:textId="77777777" w:rsidR="0030122B" w:rsidRPr="00B322EF" w:rsidRDefault="0030122B" w:rsidP="0030122B">
            <w:pPr>
              <w:jc w:val="center"/>
            </w:pPr>
            <w:r w:rsidRPr="00B322EF">
              <w:t>33</w:t>
            </w:r>
          </w:p>
        </w:tc>
        <w:tc>
          <w:tcPr>
            <w:tcW w:w="536" w:type="pct"/>
            <w:tcBorders>
              <w:top w:val="nil"/>
              <w:left w:val="nil"/>
              <w:bottom w:val="single" w:sz="4" w:space="0" w:color="auto"/>
              <w:right w:val="single" w:sz="4" w:space="0" w:color="auto"/>
            </w:tcBorders>
            <w:shd w:val="clear" w:color="000000" w:fill="FFFF00"/>
            <w:vAlign w:val="center"/>
            <w:hideMark/>
          </w:tcPr>
          <w:p w14:paraId="5AF055A6" w14:textId="77777777" w:rsidR="0030122B" w:rsidRPr="00B322EF" w:rsidRDefault="0030122B" w:rsidP="0030122B">
            <w:pPr>
              <w:jc w:val="center"/>
            </w:pPr>
            <w:r w:rsidRPr="00B322EF">
              <w:t>138</w:t>
            </w:r>
          </w:p>
        </w:tc>
        <w:tc>
          <w:tcPr>
            <w:tcW w:w="537" w:type="pct"/>
            <w:tcBorders>
              <w:top w:val="nil"/>
              <w:left w:val="nil"/>
              <w:bottom w:val="single" w:sz="4" w:space="0" w:color="auto"/>
              <w:right w:val="single" w:sz="4" w:space="0" w:color="auto"/>
            </w:tcBorders>
            <w:shd w:val="clear" w:color="000000" w:fill="FFFF00"/>
            <w:vAlign w:val="center"/>
            <w:hideMark/>
          </w:tcPr>
          <w:p w14:paraId="5112B9F0" w14:textId="77777777" w:rsidR="0030122B" w:rsidRPr="00B322EF" w:rsidRDefault="0030122B" w:rsidP="0030122B">
            <w:pPr>
              <w:jc w:val="center"/>
            </w:pPr>
            <w:r w:rsidRPr="00B322EF">
              <w:t>171</w:t>
            </w:r>
          </w:p>
        </w:tc>
        <w:tc>
          <w:tcPr>
            <w:tcW w:w="568" w:type="pct"/>
            <w:tcBorders>
              <w:top w:val="nil"/>
              <w:left w:val="nil"/>
              <w:bottom w:val="single" w:sz="4" w:space="0" w:color="auto"/>
              <w:right w:val="single" w:sz="8" w:space="0" w:color="auto"/>
            </w:tcBorders>
            <w:shd w:val="clear" w:color="000000" w:fill="FFFF00"/>
            <w:vAlign w:val="center"/>
            <w:hideMark/>
          </w:tcPr>
          <w:p w14:paraId="567416F6" w14:textId="77777777" w:rsidR="0030122B" w:rsidRPr="00B322EF" w:rsidRDefault="0030122B" w:rsidP="0030122B">
            <w:pPr>
              <w:jc w:val="center"/>
            </w:pPr>
            <w:r w:rsidRPr="00B322EF">
              <w:t>17.1</w:t>
            </w:r>
          </w:p>
        </w:tc>
      </w:tr>
      <w:tr w:rsidR="0030122B" w:rsidRPr="00B322EF" w14:paraId="604A9F8F" w14:textId="77777777" w:rsidTr="0030122B">
        <w:trPr>
          <w:trHeight w:val="1005"/>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14:paraId="5BC2EEA9" w14:textId="77777777" w:rsidR="0030122B" w:rsidRPr="00B322EF" w:rsidRDefault="0030122B" w:rsidP="0030122B">
            <w:pPr>
              <w:rPr>
                <w:b/>
                <w:bCs/>
              </w:rPr>
            </w:pPr>
            <w:r w:rsidRPr="00B322EF">
              <w:rPr>
                <w:b/>
                <w:bCs/>
              </w:rPr>
              <w:t>17.</w:t>
            </w:r>
            <w:r w:rsidRPr="00B322EF">
              <w:rPr>
                <w:b/>
                <w:bCs/>
                <w:sz w:val="14"/>
                <w:szCs w:val="14"/>
              </w:rPr>
              <w:t xml:space="preserve">  </w:t>
            </w:r>
            <w:r w:rsidRPr="00B322EF">
              <w:rPr>
                <w:b/>
                <w:bCs/>
              </w:rPr>
              <w:t>Water and waste water Testing (</w:t>
            </w:r>
            <w:proofErr w:type="spellStart"/>
            <w:r w:rsidRPr="00B322EF">
              <w:rPr>
                <w:b/>
                <w:bCs/>
              </w:rPr>
              <w:t>Physico</w:t>
            </w:r>
            <w:proofErr w:type="spellEnd"/>
            <w:r w:rsidRPr="00B322EF">
              <w:rPr>
                <w:b/>
                <w:bCs/>
              </w:rPr>
              <w:t>-chemical Parameter)-III</w:t>
            </w:r>
            <w:r w:rsidRPr="00B322EF">
              <w:rPr>
                <w:b/>
                <w:bCs/>
              </w:rPr>
              <w:br/>
              <w:t>Water Testing Sr. Technician (Chemical)</w:t>
            </w:r>
          </w:p>
        </w:tc>
      </w:tr>
      <w:tr w:rsidR="0030122B" w:rsidRPr="00B322EF" w14:paraId="50CA1110"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29D82CCF" w14:textId="77777777" w:rsidR="0030122B" w:rsidRPr="00B322EF" w:rsidRDefault="0030122B" w:rsidP="0030122B">
            <w:pPr>
              <w:jc w:val="center"/>
            </w:pPr>
            <w:r w:rsidRPr="00B322EF">
              <w:t>Testing/Determination of Sodium (Na) by Flame-photometric Method</w:t>
            </w:r>
          </w:p>
        </w:tc>
        <w:tc>
          <w:tcPr>
            <w:tcW w:w="574" w:type="pct"/>
            <w:tcBorders>
              <w:top w:val="nil"/>
              <w:left w:val="single" w:sz="8" w:space="0" w:color="auto"/>
              <w:bottom w:val="single" w:sz="4" w:space="0" w:color="auto"/>
              <w:right w:val="single" w:sz="4" w:space="0" w:color="auto"/>
            </w:tcBorders>
            <w:shd w:val="clear" w:color="000000" w:fill="A8D08D"/>
            <w:vAlign w:val="center"/>
            <w:hideMark/>
          </w:tcPr>
          <w:p w14:paraId="653BBE57" w14:textId="77777777" w:rsidR="0030122B" w:rsidRPr="00B322EF" w:rsidRDefault="0030122B" w:rsidP="0030122B">
            <w:pPr>
              <w:jc w:val="center"/>
            </w:pPr>
            <w:r w:rsidRPr="00B322EF">
              <w:t>5</w:t>
            </w:r>
          </w:p>
        </w:tc>
        <w:tc>
          <w:tcPr>
            <w:tcW w:w="804" w:type="pct"/>
            <w:tcBorders>
              <w:top w:val="nil"/>
              <w:left w:val="single" w:sz="8" w:space="0" w:color="auto"/>
              <w:bottom w:val="single" w:sz="4" w:space="0" w:color="auto"/>
              <w:right w:val="single" w:sz="4" w:space="0" w:color="auto"/>
            </w:tcBorders>
            <w:shd w:val="clear" w:color="000000" w:fill="A8D08D"/>
            <w:vAlign w:val="center"/>
            <w:hideMark/>
          </w:tcPr>
          <w:p w14:paraId="4001F1D6" w14:textId="77777777" w:rsidR="0030122B" w:rsidRPr="00B322EF" w:rsidRDefault="0030122B" w:rsidP="0030122B">
            <w:pPr>
              <w:jc w:val="center"/>
            </w:pPr>
            <w:r w:rsidRPr="00B322EF">
              <w:t>Technical</w:t>
            </w:r>
          </w:p>
        </w:tc>
        <w:tc>
          <w:tcPr>
            <w:tcW w:w="474" w:type="pct"/>
            <w:tcBorders>
              <w:top w:val="nil"/>
              <w:left w:val="single" w:sz="8" w:space="0" w:color="auto"/>
              <w:bottom w:val="single" w:sz="4" w:space="0" w:color="auto"/>
              <w:right w:val="single" w:sz="4" w:space="0" w:color="auto"/>
            </w:tcBorders>
            <w:shd w:val="clear" w:color="000000" w:fill="A8D08D"/>
            <w:vAlign w:val="center"/>
            <w:hideMark/>
          </w:tcPr>
          <w:p w14:paraId="25A77D9A" w14:textId="77777777" w:rsidR="0030122B" w:rsidRPr="00B322EF" w:rsidRDefault="0030122B" w:rsidP="0030122B">
            <w:pPr>
              <w:jc w:val="center"/>
            </w:pPr>
            <w:r w:rsidRPr="00B322EF">
              <w:t>15</w:t>
            </w:r>
          </w:p>
        </w:tc>
        <w:tc>
          <w:tcPr>
            <w:tcW w:w="536" w:type="pct"/>
            <w:tcBorders>
              <w:top w:val="nil"/>
              <w:left w:val="single" w:sz="8" w:space="0" w:color="auto"/>
              <w:bottom w:val="single" w:sz="4" w:space="0" w:color="auto"/>
              <w:right w:val="single" w:sz="4" w:space="0" w:color="auto"/>
            </w:tcBorders>
            <w:shd w:val="clear" w:color="000000" w:fill="A8D08D"/>
            <w:vAlign w:val="center"/>
            <w:hideMark/>
          </w:tcPr>
          <w:p w14:paraId="258A5523" w14:textId="77777777" w:rsidR="0030122B" w:rsidRPr="00B322EF" w:rsidRDefault="0030122B" w:rsidP="0030122B">
            <w:pPr>
              <w:jc w:val="center"/>
            </w:pPr>
            <w:r w:rsidRPr="00B322EF">
              <w:t>45</w:t>
            </w:r>
          </w:p>
        </w:tc>
        <w:tc>
          <w:tcPr>
            <w:tcW w:w="537" w:type="pct"/>
            <w:tcBorders>
              <w:top w:val="nil"/>
              <w:left w:val="single" w:sz="8" w:space="0" w:color="auto"/>
              <w:bottom w:val="single" w:sz="4" w:space="0" w:color="auto"/>
              <w:right w:val="single" w:sz="4" w:space="0" w:color="auto"/>
            </w:tcBorders>
            <w:shd w:val="clear" w:color="000000" w:fill="A8D08D"/>
            <w:vAlign w:val="center"/>
            <w:hideMark/>
          </w:tcPr>
          <w:p w14:paraId="46F0F189" w14:textId="77777777" w:rsidR="0030122B" w:rsidRPr="00B322EF" w:rsidRDefault="0030122B" w:rsidP="0030122B">
            <w:pPr>
              <w:jc w:val="center"/>
            </w:pPr>
            <w:r w:rsidRPr="00B322EF">
              <w:t>60</w:t>
            </w:r>
          </w:p>
        </w:tc>
        <w:tc>
          <w:tcPr>
            <w:tcW w:w="568" w:type="pct"/>
            <w:tcBorders>
              <w:top w:val="nil"/>
              <w:left w:val="single" w:sz="8" w:space="0" w:color="auto"/>
              <w:bottom w:val="single" w:sz="4" w:space="0" w:color="auto"/>
              <w:right w:val="single" w:sz="8" w:space="0" w:color="auto"/>
            </w:tcBorders>
            <w:shd w:val="clear" w:color="000000" w:fill="A8D08D"/>
            <w:vAlign w:val="center"/>
            <w:hideMark/>
          </w:tcPr>
          <w:p w14:paraId="246EFC19" w14:textId="77777777" w:rsidR="0030122B" w:rsidRPr="00B322EF" w:rsidRDefault="0030122B" w:rsidP="0030122B">
            <w:pPr>
              <w:jc w:val="center"/>
            </w:pPr>
            <w:r w:rsidRPr="00B322EF">
              <w:t>6.0</w:t>
            </w:r>
          </w:p>
        </w:tc>
      </w:tr>
      <w:tr w:rsidR="0030122B" w:rsidRPr="00B322EF" w14:paraId="7605BADF" w14:textId="77777777" w:rsidTr="0030122B">
        <w:trPr>
          <w:trHeight w:val="855"/>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72FD85AD" w14:textId="77777777" w:rsidR="0030122B" w:rsidRPr="00B322EF" w:rsidRDefault="0030122B" w:rsidP="0030122B">
            <w:pPr>
              <w:jc w:val="center"/>
            </w:pPr>
            <w:r w:rsidRPr="00B322EF">
              <w:t>Testing/Determination of Potassium (K) by Flame-photometric Method</w:t>
            </w:r>
          </w:p>
        </w:tc>
        <w:tc>
          <w:tcPr>
            <w:tcW w:w="574" w:type="pct"/>
            <w:tcBorders>
              <w:top w:val="nil"/>
              <w:left w:val="single" w:sz="8" w:space="0" w:color="auto"/>
              <w:bottom w:val="single" w:sz="4" w:space="0" w:color="auto"/>
              <w:right w:val="single" w:sz="4" w:space="0" w:color="auto"/>
            </w:tcBorders>
            <w:shd w:val="clear" w:color="000000" w:fill="A8D08D"/>
            <w:hideMark/>
          </w:tcPr>
          <w:p w14:paraId="02FE2926" w14:textId="77777777" w:rsidR="0030122B" w:rsidRPr="00B322EF" w:rsidRDefault="0030122B" w:rsidP="0030122B">
            <w:pPr>
              <w:jc w:val="center"/>
            </w:pPr>
            <w:r w:rsidRPr="00B322EF">
              <w:t>5</w:t>
            </w:r>
          </w:p>
        </w:tc>
        <w:tc>
          <w:tcPr>
            <w:tcW w:w="804" w:type="pct"/>
            <w:tcBorders>
              <w:top w:val="nil"/>
              <w:left w:val="single" w:sz="8" w:space="0" w:color="auto"/>
              <w:bottom w:val="single" w:sz="4" w:space="0" w:color="auto"/>
              <w:right w:val="single" w:sz="4" w:space="0" w:color="auto"/>
            </w:tcBorders>
            <w:shd w:val="clear" w:color="000000" w:fill="A8D08D"/>
            <w:vAlign w:val="center"/>
            <w:hideMark/>
          </w:tcPr>
          <w:p w14:paraId="6B7D4E79" w14:textId="77777777" w:rsidR="0030122B" w:rsidRPr="00B322EF" w:rsidRDefault="0030122B" w:rsidP="0030122B">
            <w:pPr>
              <w:jc w:val="center"/>
            </w:pPr>
            <w:r w:rsidRPr="00B322EF">
              <w:t>Technical</w:t>
            </w:r>
          </w:p>
        </w:tc>
        <w:tc>
          <w:tcPr>
            <w:tcW w:w="474" w:type="pct"/>
            <w:tcBorders>
              <w:top w:val="nil"/>
              <w:left w:val="single" w:sz="8" w:space="0" w:color="auto"/>
              <w:bottom w:val="single" w:sz="4" w:space="0" w:color="auto"/>
              <w:right w:val="single" w:sz="4" w:space="0" w:color="auto"/>
            </w:tcBorders>
            <w:shd w:val="clear" w:color="000000" w:fill="A8D08D"/>
            <w:vAlign w:val="center"/>
            <w:hideMark/>
          </w:tcPr>
          <w:p w14:paraId="41387697" w14:textId="77777777" w:rsidR="0030122B" w:rsidRPr="00B322EF" w:rsidRDefault="0030122B" w:rsidP="0030122B">
            <w:pPr>
              <w:jc w:val="center"/>
            </w:pPr>
            <w:r w:rsidRPr="00B322EF">
              <w:t>15</w:t>
            </w:r>
          </w:p>
        </w:tc>
        <w:tc>
          <w:tcPr>
            <w:tcW w:w="536" w:type="pct"/>
            <w:tcBorders>
              <w:top w:val="nil"/>
              <w:left w:val="single" w:sz="8" w:space="0" w:color="auto"/>
              <w:bottom w:val="single" w:sz="4" w:space="0" w:color="auto"/>
              <w:right w:val="single" w:sz="4" w:space="0" w:color="auto"/>
            </w:tcBorders>
            <w:shd w:val="clear" w:color="000000" w:fill="A8D08D"/>
            <w:vAlign w:val="center"/>
            <w:hideMark/>
          </w:tcPr>
          <w:p w14:paraId="2E2A485D" w14:textId="77777777" w:rsidR="0030122B" w:rsidRPr="00B322EF" w:rsidRDefault="0030122B" w:rsidP="0030122B">
            <w:pPr>
              <w:jc w:val="center"/>
            </w:pPr>
            <w:r w:rsidRPr="00B322EF">
              <w:t>45</w:t>
            </w:r>
          </w:p>
        </w:tc>
        <w:tc>
          <w:tcPr>
            <w:tcW w:w="537" w:type="pct"/>
            <w:tcBorders>
              <w:top w:val="nil"/>
              <w:left w:val="single" w:sz="8" w:space="0" w:color="auto"/>
              <w:bottom w:val="single" w:sz="4" w:space="0" w:color="auto"/>
              <w:right w:val="single" w:sz="4" w:space="0" w:color="auto"/>
            </w:tcBorders>
            <w:shd w:val="clear" w:color="000000" w:fill="A8D08D"/>
            <w:vAlign w:val="center"/>
            <w:hideMark/>
          </w:tcPr>
          <w:p w14:paraId="2726D288" w14:textId="77777777" w:rsidR="0030122B" w:rsidRPr="00B322EF" w:rsidRDefault="0030122B" w:rsidP="0030122B">
            <w:pPr>
              <w:jc w:val="center"/>
            </w:pPr>
            <w:r w:rsidRPr="00B322EF">
              <w:t>60</w:t>
            </w:r>
          </w:p>
        </w:tc>
        <w:tc>
          <w:tcPr>
            <w:tcW w:w="568" w:type="pct"/>
            <w:tcBorders>
              <w:top w:val="nil"/>
              <w:left w:val="single" w:sz="8" w:space="0" w:color="auto"/>
              <w:bottom w:val="single" w:sz="4" w:space="0" w:color="auto"/>
              <w:right w:val="single" w:sz="8" w:space="0" w:color="auto"/>
            </w:tcBorders>
            <w:shd w:val="clear" w:color="000000" w:fill="A8D08D"/>
            <w:vAlign w:val="center"/>
            <w:hideMark/>
          </w:tcPr>
          <w:p w14:paraId="17676E78" w14:textId="77777777" w:rsidR="0030122B" w:rsidRPr="00B322EF" w:rsidRDefault="0030122B" w:rsidP="0030122B">
            <w:pPr>
              <w:jc w:val="center"/>
            </w:pPr>
            <w:r w:rsidRPr="00B322EF">
              <w:t>6.0</w:t>
            </w:r>
          </w:p>
        </w:tc>
      </w:tr>
      <w:tr w:rsidR="0030122B" w:rsidRPr="00B322EF" w14:paraId="28CEBC12"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54DEEF93" w14:textId="77777777" w:rsidR="0030122B" w:rsidRPr="00B322EF" w:rsidRDefault="0030122B" w:rsidP="0030122B">
            <w:pPr>
              <w:jc w:val="center"/>
            </w:pPr>
            <w:r w:rsidRPr="00B322EF">
              <w:t>Testing/Determination of Nitrate (N) by Spectrophotometric Method </w:t>
            </w:r>
          </w:p>
        </w:tc>
        <w:tc>
          <w:tcPr>
            <w:tcW w:w="574" w:type="pct"/>
            <w:tcBorders>
              <w:top w:val="nil"/>
              <w:left w:val="single" w:sz="8" w:space="0" w:color="auto"/>
              <w:bottom w:val="single" w:sz="4" w:space="0" w:color="auto"/>
              <w:right w:val="single" w:sz="4" w:space="0" w:color="auto"/>
            </w:tcBorders>
            <w:shd w:val="clear" w:color="000000" w:fill="A8D08D"/>
            <w:hideMark/>
          </w:tcPr>
          <w:p w14:paraId="0799D045" w14:textId="77777777" w:rsidR="0030122B" w:rsidRPr="00B322EF" w:rsidRDefault="0030122B" w:rsidP="0030122B">
            <w:pPr>
              <w:jc w:val="center"/>
            </w:pPr>
            <w:r w:rsidRPr="00B322EF">
              <w:t>5</w:t>
            </w:r>
          </w:p>
        </w:tc>
        <w:tc>
          <w:tcPr>
            <w:tcW w:w="804" w:type="pct"/>
            <w:tcBorders>
              <w:top w:val="nil"/>
              <w:left w:val="single" w:sz="8" w:space="0" w:color="auto"/>
              <w:bottom w:val="single" w:sz="4" w:space="0" w:color="auto"/>
              <w:right w:val="single" w:sz="4" w:space="0" w:color="auto"/>
            </w:tcBorders>
            <w:shd w:val="clear" w:color="000000" w:fill="A8D08D"/>
            <w:vAlign w:val="center"/>
            <w:hideMark/>
          </w:tcPr>
          <w:p w14:paraId="32D78FD4" w14:textId="77777777" w:rsidR="0030122B" w:rsidRPr="00B322EF" w:rsidRDefault="0030122B" w:rsidP="0030122B">
            <w:pPr>
              <w:jc w:val="center"/>
            </w:pPr>
            <w:r w:rsidRPr="00B322EF">
              <w:t>Technical</w:t>
            </w:r>
          </w:p>
        </w:tc>
        <w:tc>
          <w:tcPr>
            <w:tcW w:w="474" w:type="pct"/>
            <w:tcBorders>
              <w:top w:val="nil"/>
              <w:left w:val="single" w:sz="8" w:space="0" w:color="auto"/>
              <w:bottom w:val="single" w:sz="4" w:space="0" w:color="auto"/>
              <w:right w:val="single" w:sz="4" w:space="0" w:color="auto"/>
            </w:tcBorders>
            <w:shd w:val="clear" w:color="000000" w:fill="A8D08D"/>
            <w:vAlign w:val="center"/>
            <w:hideMark/>
          </w:tcPr>
          <w:p w14:paraId="12B58AAA" w14:textId="77777777" w:rsidR="0030122B" w:rsidRPr="00B322EF" w:rsidRDefault="0030122B" w:rsidP="0030122B">
            <w:pPr>
              <w:jc w:val="center"/>
            </w:pPr>
            <w:r w:rsidRPr="00B322EF">
              <w:t>15</w:t>
            </w:r>
          </w:p>
        </w:tc>
        <w:tc>
          <w:tcPr>
            <w:tcW w:w="536" w:type="pct"/>
            <w:tcBorders>
              <w:top w:val="nil"/>
              <w:left w:val="single" w:sz="8" w:space="0" w:color="auto"/>
              <w:bottom w:val="single" w:sz="4" w:space="0" w:color="auto"/>
              <w:right w:val="single" w:sz="4" w:space="0" w:color="auto"/>
            </w:tcBorders>
            <w:shd w:val="clear" w:color="000000" w:fill="A8D08D"/>
            <w:vAlign w:val="center"/>
            <w:hideMark/>
          </w:tcPr>
          <w:p w14:paraId="59955CA5" w14:textId="77777777" w:rsidR="0030122B" w:rsidRPr="00B322EF" w:rsidRDefault="0030122B" w:rsidP="0030122B">
            <w:pPr>
              <w:jc w:val="center"/>
            </w:pPr>
            <w:r w:rsidRPr="00B322EF">
              <w:t>45</w:t>
            </w:r>
          </w:p>
        </w:tc>
        <w:tc>
          <w:tcPr>
            <w:tcW w:w="537" w:type="pct"/>
            <w:tcBorders>
              <w:top w:val="nil"/>
              <w:left w:val="single" w:sz="8" w:space="0" w:color="auto"/>
              <w:bottom w:val="single" w:sz="4" w:space="0" w:color="auto"/>
              <w:right w:val="single" w:sz="4" w:space="0" w:color="auto"/>
            </w:tcBorders>
            <w:shd w:val="clear" w:color="000000" w:fill="A8D08D"/>
            <w:vAlign w:val="center"/>
            <w:hideMark/>
          </w:tcPr>
          <w:p w14:paraId="52100B52" w14:textId="77777777" w:rsidR="0030122B" w:rsidRPr="00B322EF" w:rsidRDefault="0030122B" w:rsidP="0030122B">
            <w:pPr>
              <w:jc w:val="center"/>
            </w:pPr>
            <w:r w:rsidRPr="00B322EF">
              <w:t>60</w:t>
            </w:r>
          </w:p>
        </w:tc>
        <w:tc>
          <w:tcPr>
            <w:tcW w:w="568" w:type="pct"/>
            <w:tcBorders>
              <w:top w:val="nil"/>
              <w:left w:val="single" w:sz="8" w:space="0" w:color="auto"/>
              <w:bottom w:val="single" w:sz="4" w:space="0" w:color="auto"/>
              <w:right w:val="single" w:sz="8" w:space="0" w:color="auto"/>
            </w:tcBorders>
            <w:shd w:val="clear" w:color="000000" w:fill="A8D08D"/>
            <w:vAlign w:val="center"/>
            <w:hideMark/>
          </w:tcPr>
          <w:p w14:paraId="4C8F1969" w14:textId="77777777" w:rsidR="0030122B" w:rsidRPr="00B322EF" w:rsidRDefault="0030122B" w:rsidP="0030122B">
            <w:pPr>
              <w:jc w:val="center"/>
            </w:pPr>
            <w:r w:rsidRPr="00B322EF">
              <w:t>6.0</w:t>
            </w:r>
          </w:p>
        </w:tc>
      </w:tr>
      <w:tr w:rsidR="0030122B" w:rsidRPr="00B322EF" w14:paraId="7D2E6A97" w14:textId="77777777" w:rsidTr="0030122B">
        <w:trPr>
          <w:trHeight w:val="945"/>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1E11B9BC" w14:textId="77777777" w:rsidR="0030122B" w:rsidRPr="00B322EF" w:rsidRDefault="0030122B" w:rsidP="0030122B">
            <w:pPr>
              <w:jc w:val="center"/>
            </w:pPr>
            <w:r w:rsidRPr="00B322EF">
              <w:lastRenderedPageBreak/>
              <w:t xml:space="preserve">Testing/Determination of </w:t>
            </w:r>
            <w:proofErr w:type="spellStart"/>
            <w:r w:rsidRPr="00B322EF">
              <w:t>Sulphate</w:t>
            </w:r>
            <w:proofErr w:type="spellEnd"/>
            <w:r w:rsidRPr="00B322EF">
              <w:t xml:space="preserve"> (SO</w:t>
            </w:r>
            <w:r w:rsidRPr="00B322EF">
              <w:rPr>
                <w:vertAlign w:val="subscript"/>
              </w:rPr>
              <w:t>4</w:t>
            </w:r>
            <w:r w:rsidRPr="00B322EF">
              <w:t>) by Spectrophotometric Method (Turbidity metric)  </w:t>
            </w:r>
          </w:p>
        </w:tc>
        <w:tc>
          <w:tcPr>
            <w:tcW w:w="574" w:type="pct"/>
            <w:tcBorders>
              <w:top w:val="nil"/>
              <w:left w:val="single" w:sz="8" w:space="0" w:color="auto"/>
              <w:bottom w:val="single" w:sz="4" w:space="0" w:color="auto"/>
              <w:right w:val="single" w:sz="4" w:space="0" w:color="auto"/>
            </w:tcBorders>
            <w:shd w:val="clear" w:color="000000" w:fill="A8D08D"/>
            <w:hideMark/>
          </w:tcPr>
          <w:p w14:paraId="290F27CE" w14:textId="77777777" w:rsidR="0030122B" w:rsidRPr="00B322EF" w:rsidRDefault="0030122B" w:rsidP="0030122B">
            <w:pPr>
              <w:jc w:val="center"/>
            </w:pPr>
            <w:r w:rsidRPr="00B322EF">
              <w:t>5</w:t>
            </w:r>
          </w:p>
        </w:tc>
        <w:tc>
          <w:tcPr>
            <w:tcW w:w="804" w:type="pct"/>
            <w:tcBorders>
              <w:top w:val="nil"/>
              <w:left w:val="single" w:sz="8" w:space="0" w:color="auto"/>
              <w:bottom w:val="single" w:sz="4" w:space="0" w:color="auto"/>
              <w:right w:val="single" w:sz="4" w:space="0" w:color="auto"/>
            </w:tcBorders>
            <w:shd w:val="clear" w:color="000000" w:fill="A8D08D"/>
            <w:vAlign w:val="center"/>
            <w:hideMark/>
          </w:tcPr>
          <w:p w14:paraId="4576E0C1" w14:textId="77777777" w:rsidR="0030122B" w:rsidRPr="00B322EF" w:rsidRDefault="0030122B" w:rsidP="0030122B">
            <w:pPr>
              <w:jc w:val="center"/>
            </w:pPr>
            <w:r w:rsidRPr="00B322EF">
              <w:t>Technical</w:t>
            </w:r>
          </w:p>
        </w:tc>
        <w:tc>
          <w:tcPr>
            <w:tcW w:w="474" w:type="pct"/>
            <w:tcBorders>
              <w:top w:val="nil"/>
              <w:left w:val="single" w:sz="8" w:space="0" w:color="auto"/>
              <w:bottom w:val="single" w:sz="4" w:space="0" w:color="auto"/>
              <w:right w:val="single" w:sz="4" w:space="0" w:color="auto"/>
            </w:tcBorders>
            <w:shd w:val="clear" w:color="000000" w:fill="A8D08D"/>
            <w:vAlign w:val="center"/>
            <w:hideMark/>
          </w:tcPr>
          <w:p w14:paraId="7C991A8F" w14:textId="77777777" w:rsidR="0030122B" w:rsidRPr="00B322EF" w:rsidRDefault="0030122B" w:rsidP="0030122B">
            <w:pPr>
              <w:jc w:val="center"/>
            </w:pPr>
            <w:r w:rsidRPr="00B322EF">
              <w:t>15</w:t>
            </w:r>
          </w:p>
        </w:tc>
        <w:tc>
          <w:tcPr>
            <w:tcW w:w="536" w:type="pct"/>
            <w:tcBorders>
              <w:top w:val="nil"/>
              <w:left w:val="single" w:sz="8" w:space="0" w:color="auto"/>
              <w:bottom w:val="single" w:sz="4" w:space="0" w:color="auto"/>
              <w:right w:val="single" w:sz="4" w:space="0" w:color="auto"/>
            </w:tcBorders>
            <w:shd w:val="clear" w:color="000000" w:fill="A8D08D"/>
            <w:vAlign w:val="center"/>
            <w:hideMark/>
          </w:tcPr>
          <w:p w14:paraId="189CE6F9" w14:textId="77777777" w:rsidR="0030122B" w:rsidRPr="00B322EF" w:rsidRDefault="0030122B" w:rsidP="0030122B">
            <w:pPr>
              <w:jc w:val="center"/>
            </w:pPr>
            <w:r w:rsidRPr="00B322EF">
              <w:t>45</w:t>
            </w:r>
          </w:p>
        </w:tc>
        <w:tc>
          <w:tcPr>
            <w:tcW w:w="537" w:type="pct"/>
            <w:tcBorders>
              <w:top w:val="nil"/>
              <w:left w:val="single" w:sz="8" w:space="0" w:color="auto"/>
              <w:bottom w:val="single" w:sz="4" w:space="0" w:color="auto"/>
              <w:right w:val="single" w:sz="4" w:space="0" w:color="auto"/>
            </w:tcBorders>
            <w:shd w:val="clear" w:color="000000" w:fill="A8D08D"/>
            <w:vAlign w:val="center"/>
            <w:hideMark/>
          </w:tcPr>
          <w:p w14:paraId="56559E38" w14:textId="77777777" w:rsidR="0030122B" w:rsidRPr="00B322EF" w:rsidRDefault="0030122B" w:rsidP="0030122B">
            <w:pPr>
              <w:jc w:val="center"/>
            </w:pPr>
            <w:r w:rsidRPr="00B322EF">
              <w:t>60</w:t>
            </w:r>
          </w:p>
        </w:tc>
        <w:tc>
          <w:tcPr>
            <w:tcW w:w="568" w:type="pct"/>
            <w:tcBorders>
              <w:top w:val="nil"/>
              <w:left w:val="single" w:sz="8" w:space="0" w:color="auto"/>
              <w:bottom w:val="single" w:sz="4" w:space="0" w:color="auto"/>
              <w:right w:val="single" w:sz="8" w:space="0" w:color="auto"/>
            </w:tcBorders>
            <w:shd w:val="clear" w:color="000000" w:fill="A8D08D"/>
            <w:vAlign w:val="center"/>
            <w:hideMark/>
          </w:tcPr>
          <w:p w14:paraId="2DA3BA4A" w14:textId="77777777" w:rsidR="0030122B" w:rsidRPr="00B322EF" w:rsidRDefault="0030122B" w:rsidP="0030122B">
            <w:pPr>
              <w:jc w:val="center"/>
            </w:pPr>
            <w:r w:rsidRPr="00B322EF">
              <w:t>6.0</w:t>
            </w:r>
          </w:p>
        </w:tc>
      </w:tr>
      <w:tr w:rsidR="0030122B" w:rsidRPr="00B322EF" w14:paraId="38E3BAC8" w14:textId="77777777" w:rsidTr="0030122B">
        <w:trPr>
          <w:trHeight w:val="585"/>
        </w:trPr>
        <w:tc>
          <w:tcPr>
            <w:tcW w:w="2885" w:type="pct"/>
            <w:gridSpan w:val="3"/>
            <w:tcBorders>
              <w:top w:val="single" w:sz="4" w:space="0" w:color="auto"/>
              <w:left w:val="single" w:sz="8" w:space="0" w:color="auto"/>
              <w:bottom w:val="single" w:sz="4" w:space="0" w:color="auto"/>
              <w:right w:val="single" w:sz="8" w:space="0" w:color="000000"/>
            </w:tcBorders>
            <w:shd w:val="clear" w:color="000000" w:fill="FFFF00"/>
            <w:vAlign w:val="center"/>
            <w:hideMark/>
          </w:tcPr>
          <w:p w14:paraId="78BC2E85" w14:textId="77777777" w:rsidR="0030122B" w:rsidRPr="00B322EF" w:rsidRDefault="0030122B" w:rsidP="0030122B">
            <w:pPr>
              <w:jc w:val="center"/>
            </w:pPr>
            <w:r w:rsidRPr="00B322EF">
              <w:t>Total</w:t>
            </w:r>
          </w:p>
        </w:tc>
        <w:tc>
          <w:tcPr>
            <w:tcW w:w="474" w:type="pct"/>
            <w:tcBorders>
              <w:top w:val="nil"/>
              <w:left w:val="nil"/>
              <w:bottom w:val="single" w:sz="4" w:space="0" w:color="auto"/>
              <w:right w:val="single" w:sz="4" w:space="0" w:color="auto"/>
            </w:tcBorders>
            <w:shd w:val="clear" w:color="000000" w:fill="FFFF00"/>
            <w:vAlign w:val="center"/>
            <w:hideMark/>
          </w:tcPr>
          <w:p w14:paraId="66519455" w14:textId="77777777" w:rsidR="0030122B" w:rsidRPr="00B322EF" w:rsidRDefault="0030122B" w:rsidP="0030122B">
            <w:pPr>
              <w:jc w:val="center"/>
            </w:pPr>
            <w:r w:rsidRPr="00B322EF">
              <w:t>60</w:t>
            </w:r>
          </w:p>
        </w:tc>
        <w:tc>
          <w:tcPr>
            <w:tcW w:w="536" w:type="pct"/>
            <w:tcBorders>
              <w:top w:val="nil"/>
              <w:left w:val="single" w:sz="8" w:space="0" w:color="auto"/>
              <w:bottom w:val="single" w:sz="4" w:space="0" w:color="auto"/>
              <w:right w:val="single" w:sz="4" w:space="0" w:color="auto"/>
            </w:tcBorders>
            <w:shd w:val="clear" w:color="000000" w:fill="FFFF00"/>
            <w:vAlign w:val="center"/>
            <w:hideMark/>
          </w:tcPr>
          <w:p w14:paraId="62B46FFF" w14:textId="77777777" w:rsidR="0030122B" w:rsidRPr="00B322EF" w:rsidRDefault="0030122B" w:rsidP="0030122B">
            <w:pPr>
              <w:jc w:val="center"/>
            </w:pPr>
            <w:r w:rsidRPr="00B322EF">
              <w:t>180</w:t>
            </w:r>
          </w:p>
        </w:tc>
        <w:tc>
          <w:tcPr>
            <w:tcW w:w="537" w:type="pct"/>
            <w:tcBorders>
              <w:top w:val="nil"/>
              <w:left w:val="single" w:sz="8" w:space="0" w:color="auto"/>
              <w:bottom w:val="single" w:sz="4" w:space="0" w:color="auto"/>
              <w:right w:val="single" w:sz="4" w:space="0" w:color="auto"/>
            </w:tcBorders>
            <w:shd w:val="clear" w:color="000000" w:fill="FFFF00"/>
            <w:vAlign w:val="center"/>
            <w:hideMark/>
          </w:tcPr>
          <w:p w14:paraId="3F3971CA" w14:textId="77777777" w:rsidR="0030122B" w:rsidRPr="00B322EF" w:rsidRDefault="0030122B" w:rsidP="0030122B">
            <w:pPr>
              <w:jc w:val="center"/>
            </w:pPr>
            <w:r w:rsidRPr="00B322EF">
              <w:t>240</w:t>
            </w:r>
          </w:p>
        </w:tc>
        <w:tc>
          <w:tcPr>
            <w:tcW w:w="568" w:type="pct"/>
            <w:tcBorders>
              <w:top w:val="nil"/>
              <w:left w:val="single" w:sz="8" w:space="0" w:color="auto"/>
              <w:bottom w:val="single" w:sz="4" w:space="0" w:color="auto"/>
              <w:right w:val="single" w:sz="8" w:space="0" w:color="auto"/>
            </w:tcBorders>
            <w:shd w:val="clear" w:color="000000" w:fill="FFFF00"/>
            <w:vAlign w:val="center"/>
            <w:hideMark/>
          </w:tcPr>
          <w:p w14:paraId="19CF184B" w14:textId="77777777" w:rsidR="0030122B" w:rsidRPr="00B322EF" w:rsidRDefault="0030122B" w:rsidP="0030122B">
            <w:pPr>
              <w:jc w:val="center"/>
            </w:pPr>
            <w:r w:rsidRPr="00B322EF">
              <w:t>2.4</w:t>
            </w:r>
          </w:p>
        </w:tc>
      </w:tr>
      <w:tr w:rsidR="0030122B" w:rsidRPr="00B322EF" w14:paraId="63754AC7" w14:textId="77777777" w:rsidTr="0030122B">
        <w:trPr>
          <w:trHeight w:val="870"/>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14:paraId="138153B7" w14:textId="77777777" w:rsidR="0030122B" w:rsidRPr="00B322EF" w:rsidRDefault="0030122B" w:rsidP="0030122B">
            <w:pPr>
              <w:rPr>
                <w:b/>
                <w:bCs/>
              </w:rPr>
            </w:pPr>
            <w:r w:rsidRPr="00B322EF">
              <w:rPr>
                <w:b/>
                <w:bCs/>
              </w:rPr>
              <w:t>18.</w:t>
            </w:r>
            <w:r w:rsidRPr="00B322EF">
              <w:rPr>
                <w:b/>
                <w:bCs/>
                <w:sz w:val="14"/>
                <w:szCs w:val="14"/>
              </w:rPr>
              <w:t xml:space="preserve">  </w:t>
            </w:r>
            <w:r w:rsidRPr="00B322EF">
              <w:rPr>
                <w:b/>
                <w:bCs/>
              </w:rPr>
              <w:t>Water Quality testing(Heavy metals)</w:t>
            </w:r>
            <w:r w:rsidRPr="00B322EF">
              <w:rPr>
                <w:b/>
                <w:bCs/>
              </w:rPr>
              <w:br/>
              <w:t>Water Testing Senior Technician (Heavy Metal)</w:t>
            </w:r>
          </w:p>
        </w:tc>
      </w:tr>
      <w:tr w:rsidR="0030122B" w:rsidRPr="00B322EF" w14:paraId="1F59E433" w14:textId="77777777" w:rsidTr="0030122B">
        <w:trPr>
          <w:trHeight w:val="855"/>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25C29015" w14:textId="77777777" w:rsidR="0030122B" w:rsidRPr="00B322EF" w:rsidRDefault="0030122B" w:rsidP="0030122B">
            <w:r w:rsidRPr="00B322EF">
              <w:t>Testing/Determination of Arsenic by Atomic Absorption Spectrometer</w:t>
            </w:r>
          </w:p>
        </w:tc>
        <w:tc>
          <w:tcPr>
            <w:tcW w:w="574" w:type="pct"/>
            <w:tcBorders>
              <w:top w:val="nil"/>
              <w:left w:val="single" w:sz="8" w:space="0" w:color="auto"/>
              <w:bottom w:val="single" w:sz="4" w:space="0" w:color="auto"/>
              <w:right w:val="single" w:sz="4" w:space="0" w:color="auto"/>
            </w:tcBorders>
            <w:shd w:val="clear" w:color="000000" w:fill="A8D08D"/>
            <w:hideMark/>
          </w:tcPr>
          <w:p w14:paraId="341E3CA9" w14:textId="77777777" w:rsidR="0030122B" w:rsidRPr="00B322EF" w:rsidRDefault="0030122B" w:rsidP="0030122B">
            <w:pPr>
              <w:jc w:val="center"/>
            </w:pPr>
            <w:r w:rsidRPr="00B322EF">
              <w:t>5</w:t>
            </w:r>
          </w:p>
        </w:tc>
        <w:tc>
          <w:tcPr>
            <w:tcW w:w="804" w:type="pct"/>
            <w:tcBorders>
              <w:top w:val="nil"/>
              <w:left w:val="single" w:sz="8" w:space="0" w:color="auto"/>
              <w:bottom w:val="single" w:sz="4" w:space="0" w:color="auto"/>
              <w:right w:val="single" w:sz="4" w:space="0" w:color="auto"/>
            </w:tcBorders>
            <w:shd w:val="clear" w:color="000000" w:fill="A8D08D"/>
            <w:vAlign w:val="center"/>
            <w:hideMark/>
          </w:tcPr>
          <w:p w14:paraId="070A00BB" w14:textId="77777777" w:rsidR="0030122B" w:rsidRPr="00B322EF" w:rsidRDefault="0030122B" w:rsidP="0030122B">
            <w:pPr>
              <w:jc w:val="center"/>
            </w:pPr>
            <w:r w:rsidRPr="00B322EF">
              <w:t>Technical</w:t>
            </w:r>
          </w:p>
        </w:tc>
        <w:tc>
          <w:tcPr>
            <w:tcW w:w="474" w:type="pct"/>
            <w:tcBorders>
              <w:top w:val="nil"/>
              <w:left w:val="single" w:sz="8" w:space="0" w:color="auto"/>
              <w:bottom w:val="single" w:sz="4" w:space="0" w:color="auto"/>
              <w:right w:val="single" w:sz="4" w:space="0" w:color="auto"/>
            </w:tcBorders>
            <w:shd w:val="clear" w:color="000000" w:fill="A8D08D"/>
            <w:vAlign w:val="center"/>
            <w:hideMark/>
          </w:tcPr>
          <w:p w14:paraId="25CAB78A" w14:textId="77777777" w:rsidR="0030122B" w:rsidRPr="00B322EF" w:rsidRDefault="0030122B" w:rsidP="0030122B">
            <w:pPr>
              <w:jc w:val="center"/>
            </w:pPr>
            <w:r w:rsidRPr="00B322EF">
              <w:t>15</w:t>
            </w:r>
          </w:p>
        </w:tc>
        <w:tc>
          <w:tcPr>
            <w:tcW w:w="536" w:type="pct"/>
            <w:tcBorders>
              <w:top w:val="nil"/>
              <w:left w:val="single" w:sz="8" w:space="0" w:color="auto"/>
              <w:bottom w:val="single" w:sz="4" w:space="0" w:color="auto"/>
              <w:right w:val="single" w:sz="4" w:space="0" w:color="auto"/>
            </w:tcBorders>
            <w:shd w:val="clear" w:color="000000" w:fill="A8D08D"/>
            <w:vAlign w:val="center"/>
            <w:hideMark/>
          </w:tcPr>
          <w:p w14:paraId="6CEFE60C" w14:textId="77777777" w:rsidR="0030122B" w:rsidRPr="00B322EF" w:rsidRDefault="0030122B" w:rsidP="0030122B">
            <w:pPr>
              <w:jc w:val="center"/>
            </w:pPr>
            <w:r w:rsidRPr="00B322EF">
              <w:t>35</w:t>
            </w:r>
          </w:p>
        </w:tc>
        <w:tc>
          <w:tcPr>
            <w:tcW w:w="537" w:type="pct"/>
            <w:tcBorders>
              <w:top w:val="nil"/>
              <w:left w:val="single" w:sz="8" w:space="0" w:color="auto"/>
              <w:bottom w:val="single" w:sz="4" w:space="0" w:color="auto"/>
              <w:right w:val="single" w:sz="4" w:space="0" w:color="auto"/>
            </w:tcBorders>
            <w:shd w:val="clear" w:color="000000" w:fill="A8D08D"/>
            <w:vAlign w:val="center"/>
            <w:hideMark/>
          </w:tcPr>
          <w:p w14:paraId="4A594E0C" w14:textId="77777777" w:rsidR="0030122B" w:rsidRPr="00B322EF" w:rsidRDefault="0030122B" w:rsidP="0030122B">
            <w:pPr>
              <w:jc w:val="center"/>
            </w:pPr>
            <w:r w:rsidRPr="00B322EF">
              <w:t>50</w:t>
            </w:r>
          </w:p>
        </w:tc>
        <w:tc>
          <w:tcPr>
            <w:tcW w:w="568" w:type="pct"/>
            <w:tcBorders>
              <w:top w:val="nil"/>
              <w:left w:val="single" w:sz="8" w:space="0" w:color="auto"/>
              <w:bottom w:val="single" w:sz="4" w:space="0" w:color="auto"/>
              <w:right w:val="single" w:sz="8" w:space="0" w:color="auto"/>
            </w:tcBorders>
            <w:shd w:val="clear" w:color="000000" w:fill="A8D08D"/>
            <w:vAlign w:val="center"/>
            <w:hideMark/>
          </w:tcPr>
          <w:p w14:paraId="5F140D95" w14:textId="77777777" w:rsidR="0030122B" w:rsidRPr="00B322EF" w:rsidRDefault="0030122B" w:rsidP="0030122B">
            <w:pPr>
              <w:jc w:val="center"/>
            </w:pPr>
            <w:r w:rsidRPr="00B322EF">
              <w:t>5.0</w:t>
            </w:r>
          </w:p>
        </w:tc>
      </w:tr>
      <w:tr w:rsidR="0030122B" w:rsidRPr="00B322EF" w14:paraId="4F410FDF" w14:textId="77777777" w:rsidTr="0030122B">
        <w:trPr>
          <w:trHeight w:val="855"/>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56942E8D" w14:textId="77777777" w:rsidR="0030122B" w:rsidRPr="00B322EF" w:rsidRDefault="0030122B" w:rsidP="0030122B">
            <w:r w:rsidRPr="00B322EF">
              <w:t>Testing/Determination of Copper (Cu) by Atomic Absorption Spectrometer</w:t>
            </w:r>
          </w:p>
        </w:tc>
        <w:tc>
          <w:tcPr>
            <w:tcW w:w="574" w:type="pct"/>
            <w:tcBorders>
              <w:top w:val="nil"/>
              <w:left w:val="single" w:sz="8" w:space="0" w:color="auto"/>
              <w:bottom w:val="single" w:sz="4" w:space="0" w:color="auto"/>
              <w:right w:val="single" w:sz="4" w:space="0" w:color="auto"/>
            </w:tcBorders>
            <w:shd w:val="clear" w:color="000000" w:fill="A8D08D"/>
            <w:hideMark/>
          </w:tcPr>
          <w:p w14:paraId="0DCAAFA4" w14:textId="77777777" w:rsidR="0030122B" w:rsidRPr="00B322EF" w:rsidRDefault="0030122B" w:rsidP="0030122B">
            <w:pPr>
              <w:jc w:val="center"/>
            </w:pPr>
            <w:r w:rsidRPr="00B322EF">
              <w:t>5</w:t>
            </w:r>
          </w:p>
        </w:tc>
        <w:tc>
          <w:tcPr>
            <w:tcW w:w="804" w:type="pct"/>
            <w:tcBorders>
              <w:top w:val="nil"/>
              <w:left w:val="single" w:sz="8" w:space="0" w:color="auto"/>
              <w:bottom w:val="single" w:sz="4" w:space="0" w:color="auto"/>
              <w:right w:val="single" w:sz="4" w:space="0" w:color="auto"/>
            </w:tcBorders>
            <w:shd w:val="clear" w:color="000000" w:fill="A8D08D"/>
            <w:vAlign w:val="center"/>
            <w:hideMark/>
          </w:tcPr>
          <w:p w14:paraId="33C0E6F1" w14:textId="77777777" w:rsidR="0030122B" w:rsidRPr="00B322EF" w:rsidRDefault="0030122B" w:rsidP="0030122B">
            <w:pPr>
              <w:jc w:val="center"/>
            </w:pPr>
            <w:r w:rsidRPr="00B322EF">
              <w:t>Technical</w:t>
            </w:r>
          </w:p>
        </w:tc>
        <w:tc>
          <w:tcPr>
            <w:tcW w:w="474" w:type="pct"/>
            <w:tcBorders>
              <w:top w:val="nil"/>
              <w:left w:val="single" w:sz="8" w:space="0" w:color="auto"/>
              <w:bottom w:val="single" w:sz="4" w:space="0" w:color="auto"/>
              <w:right w:val="single" w:sz="4" w:space="0" w:color="auto"/>
            </w:tcBorders>
            <w:shd w:val="clear" w:color="000000" w:fill="A8D08D"/>
            <w:vAlign w:val="center"/>
            <w:hideMark/>
          </w:tcPr>
          <w:p w14:paraId="0A688684" w14:textId="77777777" w:rsidR="0030122B" w:rsidRPr="00B322EF" w:rsidRDefault="0030122B" w:rsidP="0030122B">
            <w:pPr>
              <w:jc w:val="center"/>
            </w:pPr>
            <w:r w:rsidRPr="00B322EF">
              <w:t>15</w:t>
            </w:r>
          </w:p>
        </w:tc>
        <w:tc>
          <w:tcPr>
            <w:tcW w:w="536" w:type="pct"/>
            <w:tcBorders>
              <w:top w:val="nil"/>
              <w:left w:val="single" w:sz="8" w:space="0" w:color="auto"/>
              <w:bottom w:val="single" w:sz="4" w:space="0" w:color="auto"/>
              <w:right w:val="single" w:sz="4" w:space="0" w:color="auto"/>
            </w:tcBorders>
            <w:shd w:val="clear" w:color="000000" w:fill="A8D08D"/>
            <w:vAlign w:val="center"/>
            <w:hideMark/>
          </w:tcPr>
          <w:p w14:paraId="66FD3D0F" w14:textId="77777777" w:rsidR="0030122B" w:rsidRPr="00B322EF" w:rsidRDefault="0030122B" w:rsidP="0030122B">
            <w:pPr>
              <w:jc w:val="center"/>
            </w:pPr>
            <w:r w:rsidRPr="00B322EF">
              <w:t>33</w:t>
            </w:r>
          </w:p>
        </w:tc>
        <w:tc>
          <w:tcPr>
            <w:tcW w:w="537" w:type="pct"/>
            <w:tcBorders>
              <w:top w:val="nil"/>
              <w:left w:val="single" w:sz="8" w:space="0" w:color="auto"/>
              <w:bottom w:val="single" w:sz="4" w:space="0" w:color="auto"/>
              <w:right w:val="single" w:sz="4" w:space="0" w:color="auto"/>
            </w:tcBorders>
            <w:shd w:val="clear" w:color="000000" w:fill="A8D08D"/>
            <w:vAlign w:val="center"/>
            <w:hideMark/>
          </w:tcPr>
          <w:p w14:paraId="1C1C50C0" w14:textId="77777777" w:rsidR="0030122B" w:rsidRPr="00B322EF" w:rsidRDefault="0030122B" w:rsidP="0030122B">
            <w:pPr>
              <w:jc w:val="center"/>
            </w:pPr>
            <w:r w:rsidRPr="00B322EF">
              <w:t>48</w:t>
            </w:r>
          </w:p>
        </w:tc>
        <w:tc>
          <w:tcPr>
            <w:tcW w:w="568" w:type="pct"/>
            <w:tcBorders>
              <w:top w:val="nil"/>
              <w:left w:val="single" w:sz="8" w:space="0" w:color="auto"/>
              <w:bottom w:val="single" w:sz="4" w:space="0" w:color="auto"/>
              <w:right w:val="single" w:sz="8" w:space="0" w:color="auto"/>
            </w:tcBorders>
            <w:shd w:val="clear" w:color="000000" w:fill="A8D08D"/>
            <w:vAlign w:val="center"/>
            <w:hideMark/>
          </w:tcPr>
          <w:p w14:paraId="0552A999" w14:textId="77777777" w:rsidR="0030122B" w:rsidRPr="00B322EF" w:rsidRDefault="0030122B" w:rsidP="0030122B">
            <w:pPr>
              <w:jc w:val="center"/>
            </w:pPr>
            <w:r w:rsidRPr="00B322EF">
              <w:t>4.8</w:t>
            </w:r>
          </w:p>
        </w:tc>
      </w:tr>
      <w:tr w:rsidR="0030122B" w:rsidRPr="00B322EF" w14:paraId="06CCD361" w14:textId="77777777" w:rsidTr="0030122B">
        <w:trPr>
          <w:trHeight w:val="855"/>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0E0ACE2F" w14:textId="77777777" w:rsidR="0030122B" w:rsidRPr="00B322EF" w:rsidRDefault="0030122B" w:rsidP="0030122B">
            <w:r w:rsidRPr="00B322EF">
              <w:t>Testing/Determination of Zinc (Zn) by Atomic Absorption Spectrometer</w:t>
            </w:r>
          </w:p>
        </w:tc>
        <w:tc>
          <w:tcPr>
            <w:tcW w:w="574" w:type="pct"/>
            <w:tcBorders>
              <w:top w:val="nil"/>
              <w:left w:val="single" w:sz="8" w:space="0" w:color="auto"/>
              <w:bottom w:val="single" w:sz="4" w:space="0" w:color="auto"/>
              <w:right w:val="single" w:sz="4" w:space="0" w:color="auto"/>
            </w:tcBorders>
            <w:shd w:val="clear" w:color="000000" w:fill="A8D08D"/>
            <w:hideMark/>
          </w:tcPr>
          <w:p w14:paraId="4F949154" w14:textId="77777777" w:rsidR="0030122B" w:rsidRPr="00B322EF" w:rsidRDefault="0030122B" w:rsidP="0030122B">
            <w:pPr>
              <w:jc w:val="center"/>
            </w:pPr>
            <w:r w:rsidRPr="00B322EF">
              <w:t>5</w:t>
            </w:r>
          </w:p>
        </w:tc>
        <w:tc>
          <w:tcPr>
            <w:tcW w:w="804" w:type="pct"/>
            <w:tcBorders>
              <w:top w:val="nil"/>
              <w:left w:val="single" w:sz="8" w:space="0" w:color="auto"/>
              <w:bottom w:val="single" w:sz="4" w:space="0" w:color="auto"/>
              <w:right w:val="single" w:sz="4" w:space="0" w:color="auto"/>
            </w:tcBorders>
            <w:shd w:val="clear" w:color="000000" w:fill="A8D08D"/>
            <w:vAlign w:val="center"/>
            <w:hideMark/>
          </w:tcPr>
          <w:p w14:paraId="11981C75" w14:textId="77777777" w:rsidR="0030122B" w:rsidRPr="00B322EF" w:rsidRDefault="0030122B" w:rsidP="0030122B">
            <w:pPr>
              <w:jc w:val="center"/>
            </w:pPr>
            <w:r w:rsidRPr="00B322EF">
              <w:t>Technical</w:t>
            </w:r>
          </w:p>
        </w:tc>
        <w:tc>
          <w:tcPr>
            <w:tcW w:w="474" w:type="pct"/>
            <w:tcBorders>
              <w:top w:val="nil"/>
              <w:left w:val="single" w:sz="8" w:space="0" w:color="auto"/>
              <w:bottom w:val="single" w:sz="4" w:space="0" w:color="auto"/>
              <w:right w:val="single" w:sz="4" w:space="0" w:color="auto"/>
            </w:tcBorders>
            <w:shd w:val="clear" w:color="000000" w:fill="A8D08D"/>
            <w:vAlign w:val="center"/>
            <w:hideMark/>
          </w:tcPr>
          <w:p w14:paraId="13887F49" w14:textId="77777777" w:rsidR="0030122B" w:rsidRPr="00B322EF" w:rsidRDefault="0030122B" w:rsidP="0030122B">
            <w:pPr>
              <w:jc w:val="center"/>
            </w:pPr>
            <w:r w:rsidRPr="00B322EF">
              <w:t>15</w:t>
            </w:r>
          </w:p>
        </w:tc>
        <w:tc>
          <w:tcPr>
            <w:tcW w:w="536" w:type="pct"/>
            <w:tcBorders>
              <w:top w:val="nil"/>
              <w:left w:val="single" w:sz="8" w:space="0" w:color="auto"/>
              <w:bottom w:val="single" w:sz="4" w:space="0" w:color="auto"/>
              <w:right w:val="single" w:sz="4" w:space="0" w:color="auto"/>
            </w:tcBorders>
            <w:shd w:val="clear" w:color="000000" w:fill="A8D08D"/>
            <w:vAlign w:val="center"/>
            <w:hideMark/>
          </w:tcPr>
          <w:p w14:paraId="7687D1A2" w14:textId="77777777" w:rsidR="0030122B" w:rsidRPr="00B322EF" w:rsidRDefault="0030122B" w:rsidP="0030122B">
            <w:pPr>
              <w:jc w:val="center"/>
            </w:pPr>
            <w:r w:rsidRPr="00B322EF">
              <w:t>33</w:t>
            </w:r>
          </w:p>
        </w:tc>
        <w:tc>
          <w:tcPr>
            <w:tcW w:w="537" w:type="pct"/>
            <w:tcBorders>
              <w:top w:val="nil"/>
              <w:left w:val="single" w:sz="8" w:space="0" w:color="auto"/>
              <w:bottom w:val="single" w:sz="4" w:space="0" w:color="auto"/>
              <w:right w:val="single" w:sz="4" w:space="0" w:color="auto"/>
            </w:tcBorders>
            <w:shd w:val="clear" w:color="000000" w:fill="A8D08D"/>
            <w:vAlign w:val="center"/>
            <w:hideMark/>
          </w:tcPr>
          <w:p w14:paraId="538223F2" w14:textId="77777777" w:rsidR="0030122B" w:rsidRPr="00B322EF" w:rsidRDefault="0030122B" w:rsidP="0030122B">
            <w:pPr>
              <w:jc w:val="center"/>
            </w:pPr>
            <w:r w:rsidRPr="00B322EF">
              <w:t>48</w:t>
            </w:r>
          </w:p>
        </w:tc>
        <w:tc>
          <w:tcPr>
            <w:tcW w:w="568" w:type="pct"/>
            <w:tcBorders>
              <w:top w:val="nil"/>
              <w:left w:val="single" w:sz="8" w:space="0" w:color="auto"/>
              <w:bottom w:val="single" w:sz="4" w:space="0" w:color="auto"/>
              <w:right w:val="single" w:sz="8" w:space="0" w:color="auto"/>
            </w:tcBorders>
            <w:shd w:val="clear" w:color="000000" w:fill="A8D08D"/>
            <w:vAlign w:val="center"/>
            <w:hideMark/>
          </w:tcPr>
          <w:p w14:paraId="42A9CA90" w14:textId="77777777" w:rsidR="0030122B" w:rsidRPr="00B322EF" w:rsidRDefault="0030122B" w:rsidP="0030122B">
            <w:pPr>
              <w:jc w:val="center"/>
            </w:pPr>
            <w:r w:rsidRPr="00B322EF">
              <w:t>4.8</w:t>
            </w:r>
          </w:p>
        </w:tc>
      </w:tr>
      <w:tr w:rsidR="0030122B" w:rsidRPr="00B322EF" w14:paraId="2AD7BFB9" w14:textId="77777777" w:rsidTr="0030122B">
        <w:trPr>
          <w:trHeight w:val="855"/>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7AD5D447" w14:textId="77777777" w:rsidR="0030122B" w:rsidRPr="00B322EF" w:rsidRDefault="0030122B" w:rsidP="0030122B">
            <w:r w:rsidRPr="00B322EF">
              <w:t>Testing/Determination of Manganese (</w:t>
            </w:r>
            <w:proofErr w:type="spellStart"/>
            <w:r w:rsidRPr="00B322EF">
              <w:t>Mn</w:t>
            </w:r>
            <w:proofErr w:type="spellEnd"/>
            <w:r w:rsidRPr="00B322EF">
              <w:t>) by Atomic Absorption Spectrometer</w:t>
            </w:r>
          </w:p>
        </w:tc>
        <w:tc>
          <w:tcPr>
            <w:tcW w:w="574" w:type="pct"/>
            <w:tcBorders>
              <w:top w:val="nil"/>
              <w:left w:val="single" w:sz="8" w:space="0" w:color="auto"/>
              <w:bottom w:val="single" w:sz="4" w:space="0" w:color="auto"/>
              <w:right w:val="single" w:sz="4" w:space="0" w:color="auto"/>
            </w:tcBorders>
            <w:shd w:val="clear" w:color="000000" w:fill="A8D08D"/>
            <w:hideMark/>
          </w:tcPr>
          <w:p w14:paraId="783D8FCA" w14:textId="77777777" w:rsidR="0030122B" w:rsidRPr="00B322EF" w:rsidRDefault="0030122B" w:rsidP="0030122B">
            <w:pPr>
              <w:jc w:val="center"/>
            </w:pPr>
            <w:r w:rsidRPr="00B322EF">
              <w:t>5</w:t>
            </w:r>
          </w:p>
        </w:tc>
        <w:tc>
          <w:tcPr>
            <w:tcW w:w="804" w:type="pct"/>
            <w:tcBorders>
              <w:top w:val="nil"/>
              <w:left w:val="single" w:sz="8" w:space="0" w:color="auto"/>
              <w:bottom w:val="single" w:sz="4" w:space="0" w:color="auto"/>
              <w:right w:val="single" w:sz="4" w:space="0" w:color="auto"/>
            </w:tcBorders>
            <w:shd w:val="clear" w:color="000000" w:fill="A8D08D"/>
            <w:vAlign w:val="center"/>
            <w:hideMark/>
          </w:tcPr>
          <w:p w14:paraId="6CC23D14" w14:textId="77777777" w:rsidR="0030122B" w:rsidRPr="00B322EF" w:rsidRDefault="0030122B" w:rsidP="0030122B">
            <w:pPr>
              <w:jc w:val="center"/>
            </w:pPr>
            <w:r w:rsidRPr="00B322EF">
              <w:t>Technical</w:t>
            </w:r>
          </w:p>
        </w:tc>
        <w:tc>
          <w:tcPr>
            <w:tcW w:w="474" w:type="pct"/>
            <w:tcBorders>
              <w:top w:val="nil"/>
              <w:left w:val="single" w:sz="8" w:space="0" w:color="auto"/>
              <w:bottom w:val="single" w:sz="4" w:space="0" w:color="auto"/>
              <w:right w:val="single" w:sz="4" w:space="0" w:color="auto"/>
            </w:tcBorders>
            <w:shd w:val="clear" w:color="000000" w:fill="A8D08D"/>
            <w:vAlign w:val="center"/>
            <w:hideMark/>
          </w:tcPr>
          <w:p w14:paraId="72AE1C7A" w14:textId="77777777" w:rsidR="0030122B" w:rsidRPr="00B322EF" w:rsidRDefault="0030122B" w:rsidP="0030122B">
            <w:pPr>
              <w:jc w:val="center"/>
            </w:pPr>
            <w:r w:rsidRPr="00B322EF">
              <w:t>15</w:t>
            </w:r>
          </w:p>
        </w:tc>
        <w:tc>
          <w:tcPr>
            <w:tcW w:w="536" w:type="pct"/>
            <w:tcBorders>
              <w:top w:val="nil"/>
              <w:left w:val="single" w:sz="8" w:space="0" w:color="auto"/>
              <w:bottom w:val="single" w:sz="4" w:space="0" w:color="auto"/>
              <w:right w:val="single" w:sz="4" w:space="0" w:color="auto"/>
            </w:tcBorders>
            <w:shd w:val="clear" w:color="000000" w:fill="A8D08D"/>
            <w:vAlign w:val="center"/>
            <w:hideMark/>
          </w:tcPr>
          <w:p w14:paraId="1C876A09" w14:textId="77777777" w:rsidR="0030122B" w:rsidRPr="00B322EF" w:rsidRDefault="0030122B" w:rsidP="0030122B">
            <w:pPr>
              <w:jc w:val="center"/>
            </w:pPr>
            <w:r w:rsidRPr="00B322EF">
              <w:t>33</w:t>
            </w:r>
          </w:p>
        </w:tc>
        <w:tc>
          <w:tcPr>
            <w:tcW w:w="537" w:type="pct"/>
            <w:tcBorders>
              <w:top w:val="nil"/>
              <w:left w:val="single" w:sz="8" w:space="0" w:color="auto"/>
              <w:bottom w:val="single" w:sz="4" w:space="0" w:color="auto"/>
              <w:right w:val="single" w:sz="4" w:space="0" w:color="auto"/>
            </w:tcBorders>
            <w:shd w:val="clear" w:color="000000" w:fill="A8D08D"/>
            <w:vAlign w:val="center"/>
            <w:hideMark/>
          </w:tcPr>
          <w:p w14:paraId="11FB9C89" w14:textId="77777777" w:rsidR="0030122B" w:rsidRPr="00B322EF" w:rsidRDefault="0030122B" w:rsidP="0030122B">
            <w:pPr>
              <w:jc w:val="center"/>
            </w:pPr>
            <w:r w:rsidRPr="00B322EF">
              <w:t>48</w:t>
            </w:r>
          </w:p>
        </w:tc>
        <w:tc>
          <w:tcPr>
            <w:tcW w:w="568" w:type="pct"/>
            <w:tcBorders>
              <w:top w:val="nil"/>
              <w:left w:val="single" w:sz="8" w:space="0" w:color="auto"/>
              <w:bottom w:val="single" w:sz="4" w:space="0" w:color="auto"/>
              <w:right w:val="single" w:sz="8" w:space="0" w:color="auto"/>
            </w:tcBorders>
            <w:shd w:val="clear" w:color="000000" w:fill="A8D08D"/>
            <w:vAlign w:val="center"/>
            <w:hideMark/>
          </w:tcPr>
          <w:p w14:paraId="7CB0EF42" w14:textId="77777777" w:rsidR="0030122B" w:rsidRPr="00B322EF" w:rsidRDefault="0030122B" w:rsidP="0030122B">
            <w:pPr>
              <w:jc w:val="center"/>
            </w:pPr>
            <w:r w:rsidRPr="00B322EF">
              <w:t>4.8</w:t>
            </w:r>
          </w:p>
        </w:tc>
      </w:tr>
      <w:tr w:rsidR="0030122B" w:rsidRPr="00B322EF" w14:paraId="0A432042" w14:textId="77777777" w:rsidTr="0030122B">
        <w:trPr>
          <w:trHeight w:val="495"/>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14:paraId="31E2E2B7" w14:textId="77777777" w:rsidR="0030122B" w:rsidRPr="00B322EF" w:rsidRDefault="0030122B" w:rsidP="0030122B">
            <w:pPr>
              <w:jc w:val="right"/>
              <w:rPr>
                <w:b/>
                <w:bCs/>
              </w:rPr>
            </w:pPr>
            <w:r w:rsidRPr="00B322EF">
              <w:rPr>
                <w:b/>
                <w:bCs/>
              </w:rPr>
              <w:t>Total</w:t>
            </w:r>
          </w:p>
        </w:tc>
        <w:tc>
          <w:tcPr>
            <w:tcW w:w="474" w:type="pct"/>
            <w:tcBorders>
              <w:top w:val="nil"/>
              <w:left w:val="nil"/>
              <w:bottom w:val="single" w:sz="4" w:space="0" w:color="auto"/>
              <w:right w:val="single" w:sz="4" w:space="0" w:color="auto"/>
            </w:tcBorders>
            <w:shd w:val="clear" w:color="000000" w:fill="FFFF00"/>
            <w:vAlign w:val="center"/>
            <w:hideMark/>
          </w:tcPr>
          <w:p w14:paraId="68205D65" w14:textId="77777777" w:rsidR="0030122B" w:rsidRPr="00B322EF" w:rsidRDefault="0030122B" w:rsidP="0030122B">
            <w:pPr>
              <w:jc w:val="center"/>
            </w:pPr>
            <w:r w:rsidRPr="00B322EF">
              <w:t>60</w:t>
            </w:r>
          </w:p>
        </w:tc>
        <w:tc>
          <w:tcPr>
            <w:tcW w:w="536" w:type="pct"/>
            <w:tcBorders>
              <w:top w:val="nil"/>
              <w:left w:val="nil"/>
              <w:bottom w:val="single" w:sz="4" w:space="0" w:color="auto"/>
              <w:right w:val="single" w:sz="4" w:space="0" w:color="auto"/>
            </w:tcBorders>
            <w:shd w:val="clear" w:color="000000" w:fill="FFFF00"/>
            <w:vAlign w:val="center"/>
            <w:hideMark/>
          </w:tcPr>
          <w:p w14:paraId="3CABE081" w14:textId="77777777" w:rsidR="0030122B" w:rsidRPr="00B322EF" w:rsidRDefault="0030122B" w:rsidP="0030122B">
            <w:pPr>
              <w:jc w:val="center"/>
            </w:pPr>
            <w:r w:rsidRPr="00B322EF">
              <w:t>134</w:t>
            </w:r>
          </w:p>
        </w:tc>
        <w:tc>
          <w:tcPr>
            <w:tcW w:w="537" w:type="pct"/>
            <w:tcBorders>
              <w:top w:val="nil"/>
              <w:left w:val="nil"/>
              <w:bottom w:val="single" w:sz="4" w:space="0" w:color="auto"/>
              <w:right w:val="single" w:sz="4" w:space="0" w:color="auto"/>
            </w:tcBorders>
            <w:shd w:val="clear" w:color="000000" w:fill="FFFF00"/>
            <w:vAlign w:val="center"/>
            <w:hideMark/>
          </w:tcPr>
          <w:p w14:paraId="28D09586" w14:textId="77777777" w:rsidR="0030122B" w:rsidRPr="00B322EF" w:rsidRDefault="0030122B" w:rsidP="0030122B">
            <w:pPr>
              <w:jc w:val="center"/>
            </w:pPr>
            <w:r w:rsidRPr="00B322EF">
              <w:t>194</w:t>
            </w:r>
          </w:p>
        </w:tc>
        <w:tc>
          <w:tcPr>
            <w:tcW w:w="568" w:type="pct"/>
            <w:tcBorders>
              <w:top w:val="nil"/>
              <w:left w:val="nil"/>
              <w:bottom w:val="single" w:sz="4" w:space="0" w:color="auto"/>
              <w:right w:val="single" w:sz="8" w:space="0" w:color="auto"/>
            </w:tcBorders>
            <w:shd w:val="clear" w:color="000000" w:fill="FFFF00"/>
            <w:vAlign w:val="center"/>
            <w:hideMark/>
          </w:tcPr>
          <w:p w14:paraId="6504F54B" w14:textId="77777777" w:rsidR="0030122B" w:rsidRPr="00B322EF" w:rsidRDefault="0030122B" w:rsidP="0030122B">
            <w:pPr>
              <w:jc w:val="center"/>
            </w:pPr>
            <w:r w:rsidRPr="00B322EF">
              <w:t>19.4</w:t>
            </w:r>
          </w:p>
        </w:tc>
      </w:tr>
      <w:tr w:rsidR="0030122B" w:rsidRPr="00B322EF" w14:paraId="47AFCA3B" w14:textId="77777777" w:rsidTr="0030122B">
        <w:trPr>
          <w:trHeight w:val="915"/>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14:paraId="4C392791" w14:textId="77777777" w:rsidR="0030122B" w:rsidRPr="00B322EF" w:rsidRDefault="0030122B" w:rsidP="0030122B">
            <w:pPr>
              <w:rPr>
                <w:b/>
                <w:bCs/>
              </w:rPr>
            </w:pPr>
            <w:r w:rsidRPr="00B322EF">
              <w:rPr>
                <w:b/>
                <w:bCs/>
              </w:rPr>
              <w:t>19.</w:t>
            </w:r>
            <w:r w:rsidRPr="00B322EF">
              <w:rPr>
                <w:b/>
                <w:bCs/>
                <w:sz w:val="14"/>
                <w:szCs w:val="14"/>
              </w:rPr>
              <w:t xml:space="preserve">  </w:t>
            </w:r>
            <w:r w:rsidRPr="00B322EF">
              <w:rPr>
                <w:b/>
                <w:bCs/>
              </w:rPr>
              <w:t>Operation and Maintenance of Water Supply Scheme</w:t>
            </w:r>
            <w:r w:rsidRPr="00B322EF">
              <w:rPr>
                <w:b/>
                <w:bCs/>
              </w:rPr>
              <w:br/>
              <w:t>Water Supply Technician</w:t>
            </w:r>
          </w:p>
        </w:tc>
      </w:tr>
      <w:tr w:rsidR="0030122B" w:rsidRPr="00B322EF" w14:paraId="03E4DAD9" w14:textId="77777777" w:rsidTr="0030122B">
        <w:trPr>
          <w:trHeight w:val="855"/>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3DEE0A22" w14:textId="77777777" w:rsidR="0030122B" w:rsidRPr="00B322EF" w:rsidRDefault="0030122B" w:rsidP="0030122B">
            <w:r w:rsidRPr="00B322EF">
              <w:t>Use Maps, Plans, Drawings and Specifications for Water Works</w:t>
            </w:r>
          </w:p>
        </w:tc>
        <w:tc>
          <w:tcPr>
            <w:tcW w:w="574" w:type="pct"/>
            <w:tcBorders>
              <w:top w:val="nil"/>
              <w:left w:val="nil"/>
              <w:bottom w:val="single" w:sz="4" w:space="0" w:color="auto"/>
              <w:right w:val="single" w:sz="4" w:space="0" w:color="auto"/>
            </w:tcBorders>
            <w:shd w:val="clear" w:color="000000" w:fill="A8D08D"/>
            <w:vAlign w:val="center"/>
            <w:hideMark/>
          </w:tcPr>
          <w:p w14:paraId="700785E0"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6BA7E62C"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2336134F" w14:textId="77777777" w:rsidR="0030122B" w:rsidRPr="00B322EF" w:rsidRDefault="0030122B" w:rsidP="0030122B">
            <w:pPr>
              <w:jc w:val="center"/>
            </w:pPr>
            <w:r w:rsidRPr="00B322EF">
              <w:t>6</w:t>
            </w:r>
          </w:p>
        </w:tc>
        <w:tc>
          <w:tcPr>
            <w:tcW w:w="536" w:type="pct"/>
            <w:tcBorders>
              <w:top w:val="nil"/>
              <w:left w:val="nil"/>
              <w:bottom w:val="single" w:sz="4" w:space="0" w:color="auto"/>
              <w:right w:val="single" w:sz="4" w:space="0" w:color="auto"/>
            </w:tcBorders>
            <w:shd w:val="clear" w:color="000000" w:fill="A8D08D"/>
            <w:vAlign w:val="center"/>
            <w:hideMark/>
          </w:tcPr>
          <w:p w14:paraId="6C8F71C6" w14:textId="77777777" w:rsidR="0030122B" w:rsidRPr="00B322EF" w:rsidRDefault="0030122B" w:rsidP="0030122B">
            <w:pPr>
              <w:jc w:val="center"/>
            </w:pPr>
            <w:r w:rsidRPr="00B322EF">
              <w:t>18</w:t>
            </w:r>
          </w:p>
        </w:tc>
        <w:tc>
          <w:tcPr>
            <w:tcW w:w="537" w:type="pct"/>
            <w:tcBorders>
              <w:top w:val="nil"/>
              <w:left w:val="nil"/>
              <w:bottom w:val="single" w:sz="4" w:space="0" w:color="auto"/>
              <w:right w:val="single" w:sz="4" w:space="0" w:color="auto"/>
            </w:tcBorders>
            <w:shd w:val="clear" w:color="000000" w:fill="A8D08D"/>
            <w:vAlign w:val="center"/>
            <w:hideMark/>
          </w:tcPr>
          <w:p w14:paraId="560C9BFC" w14:textId="77777777" w:rsidR="0030122B" w:rsidRPr="00B322EF" w:rsidRDefault="0030122B" w:rsidP="0030122B">
            <w:pPr>
              <w:jc w:val="center"/>
            </w:pPr>
            <w:r w:rsidRPr="00B322EF">
              <w:t>24</w:t>
            </w:r>
          </w:p>
        </w:tc>
        <w:tc>
          <w:tcPr>
            <w:tcW w:w="568" w:type="pct"/>
            <w:tcBorders>
              <w:top w:val="nil"/>
              <w:left w:val="nil"/>
              <w:bottom w:val="single" w:sz="4" w:space="0" w:color="auto"/>
              <w:right w:val="single" w:sz="8" w:space="0" w:color="auto"/>
            </w:tcBorders>
            <w:shd w:val="clear" w:color="000000" w:fill="A8D08D"/>
            <w:vAlign w:val="center"/>
            <w:hideMark/>
          </w:tcPr>
          <w:p w14:paraId="3CC8F17B" w14:textId="77777777" w:rsidR="0030122B" w:rsidRPr="00B322EF" w:rsidRDefault="0030122B" w:rsidP="0030122B">
            <w:pPr>
              <w:jc w:val="center"/>
            </w:pPr>
            <w:r w:rsidRPr="00B322EF">
              <w:t>2.4</w:t>
            </w:r>
          </w:p>
        </w:tc>
      </w:tr>
      <w:tr w:rsidR="0030122B" w:rsidRPr="00B322EF" w14:paraId="2C77D958" w14:textId="77777777" w:rsidTr="0030122B">
        <w:trPr>
          <w:trHeight w:val="705"/>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7DAC5E2A" w14:textId="77777777" w:rsidR="0030122B" w:rsidRPr="00B322EF" w:rsidRDefault="0030122B" w:rsidP="0030122B">
            <w:r w:rsidRPr="00B322EF">
              <w:t>Maintain and Repair Water Distribution Network</w:t>
            </w:r>
          </w:p>
        </w:tc>
        <w:tc>
          <w:tcPr>
            <w:tcW w:w="574" w:type="pct"/>
            <w:tcBorders>
              <w:top w:val="nil"/>
              <w:left w:val="nil"/>
              <w:bottom w:val="single" w:sz="4" w:space="0" w:color="auto"/>
              <w:right w:val="single" w:sz="4" w:space="0" w:color="auto"/>
            </w:tcBorders>
            <w:shd w:val="clear" w:color="000000" w:fill="A8D08D"/>
            <w:vAlign w:val="center"/>
            <w:hideMark/>
          </w:tcPr>
          <w:p w14:paraId="58A57F52"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6012559D"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3A6B464C" w14:textId="77777777" w:rsidR="0030122B" w:rsidRPr="00B322EF" w:rsidRDefault="0030122B" w:rsidP="0030122B">
            <w:pPr>
              <w:jc w:val="center"/>
            </w:pPr>
            <w:r w:rsidRPr="00B322EF">
              <w:t>12</w:t>
            </w:r>
          </w:p>
        </w:tc>
        <w:tc>
          <w:tcPr>
            <w:tcW w:w="536" w:type="pct"/>
            <w:tcBorders>
              <w:top w:val="nil"/>
              <w:left w:val="nil"/>
              <w:bottom w:val="single" w:sz="4" w:space="0" w:color="auto"/>
              <w:right w:val="single" w:sz="4" w:space="0" w:color="auto"/>
            </w:tcBorders>
            <w:shd w:val="clear" w:color="000000" w:fill="A8D08D"/>
            <w:vAlign w:val="center"/>
            <w:hideMark/>
          </w:tcPr>
          <w:p w14:paraId="4074986B" w14:textId="77777777" w:rsidR="0030122B" w:rsidRPr="00B322EF" w:rsidRDefault="0030122B" w:rsidP="0030122B">
            <w:pPr>
              <w:jc w:val="center"/>
            </w:pPr>
            <w:r w:rsidRPr="00B322EF">
              <w:t>24</w:t>
            </w:r>
          </w:p>
        </w:tc>
        <w:tc>
          <w:tcPr>
            <w:tcW w:w="537" w:type="pct"/>
            <w:tcBorders>
              <w:top w:val="nil"/>
              <w:left w:val="nil"/>
              <w:bottom w:val="single" w:sz="4" w:space="0" w:color="auto"/>
              <w:right w:val="single" w:sz="4" w:space="0" w:color="auto"/>
            </w:tcBorders>
            <w:shd w:val="clear" w:color="000000" w:fill="A8D08D"/>
            <w:vAlign w:val="center"/>
            <w:hideMark/>
          </w:tcPr>
          <w:p w14:paraId="54080D4C" w14:textId="77777777" w:rsidR="0030122B" w:rsidRPr="00B322EF" w:rsidRDefault="0030122B" w:rsidP="0030122B">
            <w:pPr>
              <w:jc w:val="center"/>
            </w:pPr>
            <w:r w:rsidRPr="00B322EF">
              <w:t>36</w:t>
            </w:r>
          </w:p>
        </w:tc>
        <w:tc>
          <w:tcPr>
            <w:tcW w:w="568" w:type="pct"/>
            <w:tcBorders>
              <w:top w:val="nil"/>
              <w:left w:val="nil"/>
              <w:bottom w:val="single" w:sz="4" w:space="0" w:color="auto"/>
              <w:right w:val="single" w:sz="8" w:space="0" w:color="auto"/>
            </w:tcBorders>
            <w:shd w:val="clear" w:color="000000" w:fill="A8D08D"/>
            <w:vAlign w:val="center"/>
            <w:hideMark/>
          </w:tcPr>
          <w:p w14:paraId="53F300F0" w14:textId="77777777" w:rsidR="0030122B" w:rsidRPr="00B322EF" w:rsidRDefault="0030122B" w:rsidP="0030122B">
            <w:pPr>
              <w:jc w:val="center"/>
            </w:pPr>
            <w:r w:rsidRPr="00B322EF">
              <w:t>3.6</w:t>
            </w:r>
          </w:p>
        </w:tc>
      </w:tr>
      <w:tr w:rsidR="0030122B" w:rsidRPr="00B322EF" w14:paraId="1279C564" w14:textId="77777777" w:rsidTr="0030122B">
        <w:trPr>
          <w:trHeight w:val="51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0CD9DCDD" w14:textId="77777777" w:rsidR="0030122B" w:rsidRPr="00B322EF" w:rsidRDefault="0030122B" w:rsidP="0030122B">
            <w:r w:rsidRPr="00B322EF">
              <w:t>Perform Leak Detection</w:t>
            </w:r>
          </w:p>
        </w:tc>
        <w:tc>
          <w:tcPr>
            <w:tcW w:w="574" w:type="pct"/>
            <w:tcBorders>
              <w:top w:val="nil"/>
              <w:left w:val="nil"/>
              <w:bottom w:val="single" w:sz="4" w:space="0" w:color="auto"/>
              <w:right w:val="single" w:sz="4" w:space="0" w:color="auto"/>
            </w:tcBorders>
            <w:shd w:val="clear" w:color="000000" w:fill="A8D08D"/>
            <w:vAlign w:val="center"/>
            <w:hideMark/>
          </w:tcPr>
          <w:p w14:paraId="1CFAC03C"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5AAD8F3E"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4F5D285F" w14:textId="77777777" w:rsidR="0030122B" w:rsidRPr="00B322EF" w:rsidRDefault="0030122B" w:rsidP="0030122B">
            <w:pPr>
              <w:jc w:val="center"/>
            </w:pPr>
            <w:r w:rsidRPr="00B322EF">
              <w:t>12</w:t>
            </w:r>
          </w:p>
        </w:tc>
        <w:tc>
          <w:tcPr>
            <w:tcW w:w="536" w:type="pct"/>
            <w:tcBorders>
              <w:top w:val="nil"/>
              <w:left w:val="nil"/>
              <w:bottom w:val="single" w:sz="4" w:space="0" w:color="auto"/>
              <w:right w:val="single" w:sz="4" w:space="0" w:color="auto"/>
            </w:tcBorders>
            <w:shd w:val="clear" w:color="000000" w:fill="A8D08D"/>
            <w:vAlign w:val="center"/>
            <w:hideMark/>
          </w:tcPr>
          <w:p w14:paraId="43E29F1A" w14:textId="77777777" w:rsidR="0030122B" w:rsidRPr="00B322EF" w:rsidRDefault="0030122B" w:rsidP="0030122B">
            <w:pPr>
              <w:jc w:val="center"/>
            </w:pPr>
            <w:r w:rsidRPr="00B322EF">
              <w:t>22</w:t>
            </w:r>
          </w:p>
        </w:tc>
        <w:tc>
          <w:tcPr>
            <w:tcW w:w="537" w:type="pct"/>
            <w:tcBorders>
              <w:top w:val="nil"/>
              <w:left w:val="nil"/>
              <w:bottom w:val="single" w:sz="4" w:space="0" w:color="auto"/>
              <w:right w:val="single" w:sz="4" w:space="0" w:color="auto"/>
            </w:tcBorders>
            <w:shd w:val="clear" w:color="000000" w:fill="A8D08D"/>
            <w:vAlign w:val="center"/>
            <w:hideMark/>
          </w:tcPr>
          <w:p w14:paraId="67FE7312" w14:textId="77777777" w:rsidR="0030122B" w:rsidRPr="00B322EF" w:rsidRDefault="0030122B" w:rsidP="0030122B">
            <w:pPr>
              <w:jc w:val="center"/>
            </w:pPr>
            <w:r w:rsidRPr="00B322EF">
              <w:t>34</w:t>
            </w:r>
          </w:p>
        </w:tc>
        <w:tc>
          <w:tcPr>
            <w:tcW w:w="568" w:type="pct"/>
            <w:tcBorders>
              <w:top w:val="nil"/>
              <w:left w:val="nil"/>
              <w:bottom w:val="single" w:sz="4" w:space="0" w:color="auto"/>
              <w:right w:val="single" w:sz="8" w:space="0" w:color="auto"/>
            </w:tcBorders>
            <w:shd w:val="clear" w:color="000000" w:fill="A8D08D"/>
            <w:vAlign w:val="center"/>
            <w:hideMark/>
          </w:tcPr>
          <w:p w14:paraId="27917672" w14:textId="77777777" w:rsidR="0030122B" w:rsidRPr="00B322EF" w:rsidRDefault="0030122B" w:rsidP="0030122B">
            <w:pPr>
              <w:jc w:val="center"/>
            </w:pPr>
            <w:r w:rsidRPr="00B322EF">
              <w:t>3.4</w:t>
            </w:r>
          </w:p>
        </w:tc>
      </w:tr>
      <w:tr w:rsidR="0030122B" w:rsidRPr="00B322EF" w14:paraId="52057D44" w14:textId="77777777" w:rsidTr="0030122B">
        <w:trPr>
          <w:trHeight w:val="630"/>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14:paraId="649635DD" w14:textId="77777777" w:rsidR="0030122B" w:rsidRPr="00B322EF" w:rsidRDefault="0030122B" w:rsidP="0030122B">
            <w:pPr>
              <w:jc w:val="right"/>
              <w:rPr>
                <w:b/>
                <w:bCs/>
              </w:rPr>
            </w:pPr>
            <w:r w:rsidRPr="00B322EF">
              <w:rPr>
                <w:b/>
                <w:bCs/>
              </w:rPr>
              <w:t>Total</w:t>
            </w:r>
          </w:p>
        </w:tc>
        <w:tc>
          <w:tcPr>
            <w:tcW w:w="474" w:type="pct"/>
            <w:tcBorders>
              <w:top w:val="nil"/>
              <w:left w:val="nil"/>
              <w:bottom w:val="single" w:sz="4" w:space="0" w:color="auto"/>
              <w:right w:val="single" w:sz="4" w:space="0" w:color="auto"/>
            </w:tcBorders>
            <w:shd w:val="clear" w:color="000000" w:fill="FFFF00"/>
            <w:vAlign w:val="center"/>
            <w:hideMark/>
          </w:tcPr>
          <w:p w14:paraId="719D4363" w14:textId="77777777" w:rsidR="0030122B" w:rsidRPr="00B322EF" w:rsidRDefault="0030122B" w:rsidP="0030122B">
            <w:pPr>
              <w:jc w:val="center"/>
              <w:rPr>
                <w:b/>
                <w:bCs/>
              </w:rPr>
            </w:pPr>
            <w:r w:rsidRPr="00B322EF">
              <w:rPr>
                <w:b/>
                <w:bCs/>
              </w:rPr>
              <w:t>30</w:t>
            </w:r>
          </w:p>
        </w:tc>
        <w:tc>
          <w:tcPr>
            <w:tcW w:w="536" w:type="pct"/>
            <w:tcBorders>
              <w:top w:val="nil"/>
              <w:left w:val="nil"/>
              <w:bottom w:val="single" w:sz="4" w:space="0" w:color="auto"/>
              <w:right w:val="single" w:sz="4" w:space="0" w:color="auto"/>
            </w:tcBorders>
            <w:shd w:val="clear" w:color="000000" w:fill="FFFF00"/>
            <w:vAlign w:val="center"/>
            <w:hideMark/>
          </w:tcPr>
          <w:p w14:paraId="392F2094" w14:textId="77777777" w:rsidR="0030122B" w:rsidRPr="00B322EF" w:rsidRDefault="0030122B" w:rsidP="0030122B">
            <w:pPr>
              <w:jc w:val="center"/>
              <w:rPr>
                <w:b/>
                <w:bCs/>
              </w:rPr>
            </w:pPr>
            <w:r w:rsidRPr="00B322EF">
              <w:rPr>
                <w:b/>
                <w:bCs/>
              </w:rPr>
              <w:t>64</w:t>
            </w:r>
          </w:p>
        </w:tc>
        <w:tc>
          <w:tcPr>
            <w:tcW w:w="537" w:type="pct"/>
            <w:tcBorders>
              <w:top w:val="nil"/>
              <w:left w:val="nil"/>
              <w:bottom w:val="single" w:sz="4" w:space="0" w:color="auto"/>
              <w:right w:val="single" w:sz="4" w:space="0" w:color="auto"/>
            </w:tcBorders>
            <w:shd w:val="clear" w:color="000000" w:fill="FFFF00"/>
            <w:vAlign w:val="center"/>
            <w:hideMark/>
          </w:tcPr>
          <w:p w14:paraId="6001B218" w14:textId="77777777" w:rsidR="0030122B" w:rsidRPr="00B322EF" w:rsidRDefault="0030122B" w:rsidP="0030122B">
            <w:pPr>
              <w:jc w:val="center"/>
              <w:rPr>
                <w:b/>
                <w:bCs/>
              </w:rPr>
            </w:pPr>
            <w:r w:rsidRPr="00B322EF">
              <w:rPr>
                <w:b/>
                <w:bCs/>
              </w:rPr>
              <w:t>94</w:t>
            </w:r>
          </w:p>
        </w:tc>
        <w:tc>
          <w:tcPr>
            <w:tcW w:w="568" w:type="pct"/>
            <w:tcBorders>
              <w:top w:val="nil"/>
              <w:left w:val="nil"/>
              <w:bottom w:val="single" w:sz="4" w:space="0" w:color="auto"/>
              <w:right w:val="single" w:sz="8" w:space="0" w:color="auto"/>
            </w:tcBorders>
            <w:shd w:val="clear" w:color="000000" w:fill="FFFF00"/>
            <w:vAlign w:val="center"/>
            <w:hideMark/>
          </w:tcPr>
          <w:p w14:paraId="3C1A24E0" w14:textId="77777777" w:rsidR="0030122B" w:rsidRPr="00B322EF" w:rsidRDefault="0030122B" w:rsidP="0030122B">
            <w:pPr>
              <w:jc w:val="center"/>
              <w:rPr>
                <w:b/>
                <w:bCs/>
              </w:rPr>
            </w:pPr>
            <w:r w:rsidRPr="00B322EF">
              <w:rPr>
                <w:b/>
                <w:bCs/>
              </w:rPr>
              <w:t>9.4</w:t>
            </w:r>
          </w:p>
        </w:tc>
      </w:tr>
      <w:tr w:rsidR="0030122B" w:rsidRPr="00B322EF" w14:paraId="14F348E7" w14:textId="77777777" w:rsidTr="0030122B">
        <w:trPr>
          <w:trHeight w:val="900"/>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14:paraId="37A37604" w14:textId="77777777" w:rsidR="0030122B" w:rsidRPr="00B322EF" w:rsidRDefault="0030122B" w:rsidP="0030122B">
            <w:pPr>
              <w:rPr>
                <w:b/>
                <w:bCs/>
              </w:rPr>
            </w:pPr>
            <w:r w:rsidRPr="00B322EF">
              <w:rPr>
                <w:b/>
                <w:bCs/>
              </w:rPr>
              <w:t>20.</w:t>
            </w:r>
            <w:r w:rsidRPr="00B322EF">
              <w:rPr>
                <w:b/>
                <w:bCs/>
                <w:sz w:val="14"/>
                <w:szCs w:val="14"/>
              </w:rPr>
              <w:t xml:space="preserve">  </w:t>
            </w:r>
            <w:r w:rsidRPr="00B322EF">
              <w:rPr>
                <w:b/>
                <w:bCs/>
              </w:rPr>
              <w:t xml:space="preserve">Water Filtration and Treatment  </w:t>
            </w:r>
            <w:r w:rsidRPr="00B322EF">
              <w:rPr>
                <w:b/>
                <w:bCs/>
              </w:rPr>
              <w:br/>
              <w:t xml:space="preserve">Water Treatment Technologist </w:t>
            </w:r>
          </w:p>
        </w:tc>
      </w:tr>
      <w:tr w:rsidR="0030122B" w:rsidRPr="00B322EF" w14:paraId="1716A33D"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54408A67" w14:textId="77777777" w:rsidR="0030122B" w:rsidRPr="00B322EF" w:rsidRDefault="0030122B" w:rsidP="0030122B">
            <w:r w:rsidRPr="00B322EF">
              <w:t>Design water treatment plant (Surface and Ground water)</w:t>
            </w:r>
          </w:p>
        </w:tc>
        <w:tc>
          <w:tcPr>
            <w:tcW w:w="574" w:type="pct"/>
            <w:tcBorders>
              <w:top w:val="nil"/>
              <w:left w:val="nil"/>
              <w:bottom w:val="single" w:sz="4" w:space="0" w:color="auto"/>
              <w:right w:val="single" w:sz="4" w:space="0" w:color="auto"/>
            </w:tcBorders>
            <w:shd w:val="clear" w:color="000000" w:fill="A8D08D"/>
            <w:vAlign w:val="center"/>
            <w:hideMark/>
          </w:tcPr>
          <w:p w14:paraId="4B0A6C02"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69DE535A"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1130A09B" w14:textId="77777777" w:rsidR="0030122B" w:rsidRPr="00B322EF" w:rsidRDefault="0030122B" w:rsidP="0030122B">
            <w:pPr>
              <w:jc w:val="center"/>
            </w:pPr>
            <w:r w:rsidRPr="00B322EF">
              <w:t>12</w:t>
            </w:r>
          </w:p>
        </w:tc>
        <w:tc>
          <w:tcPr>
            <w:tcW w:w="536" w:type="pct"/>
            <w:tcBorders>
              <w:top w:val="nil"/>
              <w:left w:val="nil"/>
              <w:bottom w:val="single" w:sz="4" w:space="0" w:color="auto"/>
              <w:right w:val="single" w:sz="4" w:space="0" w:color="auto"/>
            </w:tcBorders>
            <w:shd w:val="clear" w:color="000000" w:fill="A8D08D"/>
            <w:vAlign w:val="center"/>
            <w:hideMark/>
          </w:tcPr>
          <w:p w14:paraId="118E05EC" w14:textId="77777777" w:rsidR="0030122B" w:rsidRPr="00B322EF" w:rsidRDefault="0030122B" w:rsidP="0030122B">
            <w:pPr>
              <w:jc w:val="center"/>
            </w:pPr>
            <w:r w:rsidRPr="00B322EF">
              <w:t>12</w:t>
            </w:r>
          </w:p>
        </w:tc>
        <w:tc>
          <w:tcPr>
            <w:tcW w:w="537" w:type="pct"/>
            <w:tcBorders>
              <w:top w:val="nil"/>
              <w:left w:val="nil"/>
              <w:bottom w:val="single" w:sz="4" w:space="0" w:color="auto"/>
              <w:right w:val="single" w:sz="4" w:space="0" w:color="auto"/>
            </w:tcBorders>
            <w:shd w:val="clear" w:color="000000" w:fill="A8D08D"/>
            <w:vAlign w:val="center"/>
            <w:hideMark/>
          </w:tcPr>
          <w:p w14:paraId="1085D746" w14:textId="77777777" w:rsidR="0030122B" w:rsidRPr="00B322EF" w:rsidRDefault="0030122B" w:rsidP="0030122B">
            <w:pPr>
              <w:jc w:val="center"/>
            </w:pPr>
            <w:r w:rsidRPr="00B322EF">
              <w:t>24</w:t>
            </w:r>
          </w:p>
        </w:tc>
        <w:tc>
          <w:tcPr>
            <w:tcW w:w="568" w:type="pct"/>
            <w:tcBorders>
              <w:top w:val="nil"/>
              <w:left w:val="nil"/>
              <w:bottom w:val="single" w:sz="4" w:space="0" w:color="auto"/>
              <w:right w:val="single" w:sz="8" w:space="0" w:color="auto"/>
            </w:tcBorders>
            <w:shd w:val="clear" w:color="000000" w:fill="A8D08D"/>
            <w:vAlign w:val="center"/>
            <w:hideMark/>
          </w:tcPr>
          <w:p w14:paraId="79A0562B" w14:textId="77777777" w:rsidR="0030122B" w:rsidRPr="00B322EF" w:rsidRDefault="0030122B" w:rsidP="0030122B">
            <w:pPr>
              <w:jc w:val="center"/>
            </w:pPr>
            <w:r w:rsidRPr="00B322EF">
              <w:t>2.4</w:t>
            </w:r>
          </w:p>
        </w:tc>
      </w:tr>
      <w:tr w:rsidR="0030122B" w:rsidRPr="00B322EF" w14:paraId="016688C7"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5A811920" w14:textId="77777777" w:rsidR="0030122B" w:rsidRPr="00B322EF" w:rsidRDefault="0030122B" w:rsidP="0030122B">
            <w:r w:rsidRPr="00B322EF">
              <w:lastRenderedPageBreak/>
              <w:t>Operate and Control Coagulation and Flocculation Process</w:t>
            </w:r>
          </w:p>
        </w:tc>
        <w:tc>
          <w:tcPr>
            <w:tcW w:w="574" w:type="pct"/>
            <w:tcBorders>
              <w:top w:val="nil"/>
              <w:left w:val="nil"/>
              <w:bottom w:val="single" w:sz="4" w:space="0" w:color="auto"/>
              <w:right w:val="single" w:sz="4" w:space="0" w:color="auto"/>
            </w:tcBorders>
            <w:shd w:val="clear" w:color="000000" w:fill="A8D08D"/>
            <w:vAlign w:val="center"/>
            <w:hideMark/>
          </w:tcPr>
          <w:p w14:paraId="25ADC2C8"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16164A8D"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7036B92B" w14:textId="77777777" w:rsidR="0030122B" w:rsidRPr="00B322EF" w:rsidRDefault="0030122B" w:rsidP="0030122B">
            <w:pPr>
              <w:jc w:val="center"/>
            </w:pPr>
            <w:r w:rsidRPr="00B322EF">
              <w:t>3</w:t>
            </w:r>
          </w:p>
        </w:tc>
        <w:tc>
          <w:tcPr>
            <w:tcW w:w="536" w:type="pct"/>
            <w:tcBorders>
              <w:top w:val="nil"/>
              <w:left w:val="nil"/>
              <w:bottom w:val="single" w:sz="4" w:space="0" w:color="auto"/>
              <w:right w:val="single" w:sz="4" w:space="0" w:color="auto"/>
            </w:tcBorders>
            <w:shd w:val="clear" w:color="000000" w:fill="A8D08D"/>
            <w:vAlign w:val="center"/>
            <w:hideMark/>
          </w:tcPr>
          <w:p w14:paraId="7E6A9E6E" w14:textId="77777777" w:rsidR="0030122B" w:rsidRPr="00B322EF" w:rsidRDefault="0030122B" w:rsidP="0030122B">
            <w:pPr>
              <w:jc w:val="center"/>
            </w:pPr>
            <w:r w:rsidRPr="00B322EF">
              <w:t>9</w:t>
            </w:r>
          </w:p>
        </w:tc>
        <w:tc>
          <w:tcPr>
            <w:tcW w:w="537" w:type="pct"/>
            <w:tcBorders>
              <w:top w:val="nil"/>
              <w:left w:val="nil"/>
              <w:bottom w:val="single" w:sz="4" w:space="0" w:color="auto"/>
              <w:right w:val="single" w:sz="4" w:space="0" w:color="auto"/>
            </w:tcBorders>
            <w:shd w:val="clear" w:color="000000" w:fill="A8D08D"/>
            <w:vAlign w:val="center"/>
            <w:hideMark/>
          </w:tcPr>
          <w:p w14:paraId="5B4CCCE2" w14:textId="77777777" w:rsidR="0030122B" w:rsidRPr="00B322EF" w:rsidRDefault="0030122B" w:rsidP="0030122B">
            <w:pPr>
              <w:jc w:val="center"/>
            </w:pPr>
            <w:r w:rsidRPr="00B322EF">
              <w:t>12</w:t>
            </w:r>
          </w:p>
        </w:tc>
        <w:tc>
          <w:tcPr>
            <w:tcW w:w="568" w:type="pct"/>
            <w:tcBorders>
              <w:top w:val="nil"/>
              <w:left w:val="nil"/>
              <w:bottom w:val="single" w:sz="4" w:space="0" w:color="auto"/>
              <w:right w:val="single" w:sz="8" w:space="0" w:color="auto"/>
            </w:tcBorders>
            <w:shd w:val="clear" w:color="000000" w:fill="A8D08D"/>
            <w:vAlign w:val="center"/>
            <w:hideMark/>
          </w:tcPr>
          <w:p w14:paraId="2C5CDBBC" w14:textId="77777777" w:rsidR="0030122B" w:rsidRPr="00B322EF" w:rsidRDefault="0030122B" w:rsidP="0030122B">
            <w:pPr>
              <w:jc w:val="center"/>
            </w:pPr>
            <w:r w:rsidRPr="00B322EF">
              <w:t>1.2</w:t>
            </w:r>
          </w:p>
        </w:tc>
      </w:tr>
      <w:tr w:rsidR="0030122B" w:rsidRPr="00B322EF" w14:paraId="081F076D"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5599E6B9" w14:textId="77777777" w:rsidR="0030122B" w:rsidRPr="00B322EF" w:rsidRDefault="0030122B" w:rsidP="0030122B">
            <w:r w:rsidRPr="00B322EF">
              <w:t>Operate and control of sediment process (Surface Water)</w:t>
            </w:r>
          </w:p>
        </w:tc>
        <w:tc>
          <w:tcPr>
            <w:tcW w:w="574" w:type="pct"/>
            <w:tcBorders>
              <w:top w:val="nil"/>
              <w:left w:val="nil"/>
              <w:bottom w:val="single" w:sz="4" w:space="0" w:color="auto"/>
              <w:right w:val="single" w:sz="4" w:space="0" w:color="auto"/>
            </w:tcBorders>
            <w:shd w:val="clear" w:color="000000" w:fill="A8D08D"/>
            <w:vAlign w:val="center"/>
            <w:hideMark/>
          </w:tcPr>
          <w:p w14:paraId="0C353C66"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715AD74A"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4502219A" w14:textId="77777777" w:rsidR="0030122B" w:rsidRPr="00B322EF" w:rsidRDefault="0030122B" w:rsidP="0030122B">
            <w:pPr>
              <w:jc w:val="center"/>
            </w:pPr>
            <w:r w:rsidRPr="00B322EF">
              <w:t>3</w:t>
            </w:r>
          </w:p>
        </w:tc>
        <w:tc>
          <w:tcPr>
            <w:tcW w:w="536" w:type="pct"/>
            <w:tcBorders>
              <w:top w:val="nil"/>
              <w:left w:val="nil"/>
              <w:bottom w:val="single" w:sz="4" w:space="0" w:color="auto"/>
              <w:right w:val="single" w:sz="4" w:space="0" w:color="auto"/>
            </w:tcBorders>
            <w:shd w:val="clear" w:color="000000" w:fill="A8D08D"/>
            <w:vAlign w:val="center"/>
            <w:hideMark/>
          </w:tcPr>
          <w:p w14:paraId="7DCFE430" w14:textId="77777777" w:rsidR="0030122B" w:rsidRPr="00B322EF" w:rsidRDefault="0030122B" w:rsidP="0030122B">
            <w:pPr>
              <w:jc w:val="center"/>
            </w:pPr>
            <w:r w:rsidRPr="00B322EF">
              <w:t>9</w:t>
            </w:r>
          </w:p>
        </w:tc>
        <w:tc>
          <w:tcPr>
            <w:tcW w:w="537" w:type="pct"/>
            <w:tcBorders>
              <w:top w:val="nil"/>
              <w:left w:val="nil"/>
              <w:bottom w:val="single" w:sz="4" w:space="0" w:color="auto"/>
              <w:right w:val="single" w:sz="4" w:space="0" w:color="auto"/>
            </w:tcBorders>
            <w:shd w:val="clear" w:color="000000" w:fill="A8D08D"/>
            <w:vAlign w:val="center"/>
            <w:hideMark/>
          </w:tcPr>
          <w:p w14:paraId="2B71FE13" w14:textId="77777777" w:rsidR="0030122B" w:rsidRPr="00B322EF" w:rsidRDefault="0030122B" w:rsidP="0030122B">
            <w:pPr>
              <w:jc w:val="center"/>
            </w:pPr>
            <w:r w:rsidRPr="00B322EF">
              <w:t>12</w:t>
            </w:r>
          </w:p>
        </w:tc>
        <w:tc>
          <w:tcPr>
            <w:tcW w:w="568" w:type="pct"/>
            <w:tcBorders>
              <w:top w:val="nil"/>
              <w:left w:val="nil"/>
              <w:bottom w:val="single" w:sz="4" w:space="0" w:color="auto"/>
              <w:right w:val="single" w:sz="8" w:space="0" w:color="auto"/>
            </w:tcBorders>
            <w:shd w:val="clear" w:color="000000" w:fill="A8D08D"/>
            <w:vAlign w:val="center"/>
            <w:hideMark/>
          </w:tcPr>
          <w:p w14:paraId="4F2CE376" w14:textId="77777777" w:rsidR="0030122B" w:rsidRPr="00B322EF" w:rsidRDefault="0030122B" w:rsidP="0030122B">
            <w:pPr>
              <w:jc w:val="center"/>
            </w:pPr>
            <w:r w:rsidRPr="00B322EF">
              <w:t>1.2</w:t>
            </w:r>
          </w:p>
        </w:tc>
      </w:tr>
      <w:tr w:rsidR="0030122B" w:rsidRPr="00B322EF" w14:paraId="4F97C26F" w14:textId="77777777" w:rsidTr="0030122B">
        <w:trPr>
          <w:trHeight w:val="585"/>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296CA71B" w14:textId="77777777" w:rsidR="0030122B" w:rsidRPr="00B322EF" w:rsidRDefault="0030122B" w:rsidP="0030122B">
            <w:r w:rsidRPr="00B322EF">
              <w:t>Operate and maintain water filtration process( Membrane Straining)</w:t>
            </w:r>
          </w:p>
        </w:tc>
        <w:tc>
          <w:tcPr>
            <w:tcW w:w="574" w:type="pct"/>
            <w:tcBorders>
              <w:top w:val="nil"/>
              <w:left w:val="nil"/>
              <w:bottom w:val="single" w:sz="4" w:space="0" w:color="auto"/>
              <w:right w:val="single" w:sz="4" w:space="0" w:color="auto"/>
            </w:tcBorders>
            <w:shd w:val="clear" w:color="000000" w:fill="A8D08D"/>
            <w:vAlign w:val="center"/>
            <w:hideMark/>
          </w:tcPr>
          <w:p w14:paraId="48538DBA" w14:textId="77777777" w:rsidR="0030122B" w:rsidRPr="00B322EF" w:rsidRDefault="0030122B" w:rsidP="0030122B">
            <w:pPr>
              <w:jc w:val="center"/>
            </w:pPr>
            <w:r w:rsidRPr="00B322EF">
              <w:t> 5</w:t>
            </w:r>
          </w:p>
        </w:tc>
        <w:tc>
          <w:tcPr>
            <w:tcW w:w="804" w:type="pct"/>
            <w:tcBorders>
              <w:top w:val="nil"/>
              <w:left w:val="nil"/>
              <w:bottom w:val="single" w:sz="4" w:space="0" w:color="auto"/>
              <w:right w:val="single" w:sz="4" w:space="0" w:color="auto"/>
            </w:tcBorders>
            <w:shd w:val="clear" w:color="000000" w:fill="A8D08D"/>
            <w:vAlign w:val="center"/>
            <w:hideMark/>
          </w:tcPr>
          <w:p w14:paraId="4870E705" w14:textId="77777777" w:rsidR="0030122B" w:rsidRPr="00B322EF" w:rsidRDefault="0030122B" w:rsidP="0030122B">
            <w:pPr>
              <w:jc w:val="center"/>
            </w:pPr>
            <w:r w:rsidRPr="00B322EF">
              <w:t>Technical </w:t>
            </w:r>
          </w:p>
        </w:tc>
        <w:tc>
          <w:tcPr>
            <w:tcW w:w="474" w:type="pct"/>
            <w:tcBorders>
              <w:top w:val="nil"/>
              <w:left w:val="nil"/>
              <w:bottom w:val="single" w:sz="4" w:space="0" w:color="auto"/>
              <w:right w:val="single" w:sz="4" w:space="0" w:color="auto"/>
            </w:tcBorders>
            <w:shd w:val="clear" w:color="000000" w:fill="A8D08D"/>
            <w:vAlign w:val="center"/>
            <w:hideMark/>
          </w:tcPr>
          <w:p w14:paraId="2E5B8B7A" w14:textId="77777777" w:rsidR="0030122B" w:rsidRPr="00B322EF" w:rsidRDefault="0030122B" w:rsidP="0030122B">
            <w:pPr>
              <w:jc w:val="center"/>
            </w:pPr>
            <w:r w:rsidRPr="00B322EF">
              <w:t>3 </w:t>
            </w:r>
          </w:p>
        </w:tc>
        <w:tc>
          <w:tcPr>
            <w:tcW w:w="536" w:type="pct"/>
            <w:tcBorders>
              <w:top w:val="nil"/>
              <w:left w:val="nil"/>
              <w:bottom w:val="single" w:sz="4" w:space="0" w:color="auto"/>
              <w:right w:val="single" w:sz="4" w:space="0" w:color="auto"/>
            </w:tcBorders>
            <w:shd w:val="clear" w:color="000000" w:fill="A8D08D"/>
            <w:vAlign w:val="center"/>
            <w:hideMark/>
          </w:tcPr>
          <w:p w14:paraId="090286F0" w14:textId="77777777" w:rsidR="0030122B" w:rsidRPr="00B322EF" w:rsidRDefault="0030122B" w:rsidP="0030122B">
            <w:pPr>
              <w:jc w:val="center"/>
            </w:pPr>
            <w:r w:rsidRPr="00B322EF">
              <w:t>9 </w:t>
            </w:r>
          </w:p>
        </w:tc>
        <w:tc>
          <w:tcPr>
            <w:tcW w:w="537" w:type="pct"/>
            <w:tcBorders>
              <w:top w:val="nil"/>
              <w:left w:val="nil"/>
              <w:bottom w:val="single" w:sz="4" w:space="0" w:color="auto"/>
              <w:right w:val="single" w:sz="4" w:space="0" w:color="auto"/>
            </w:tcBorders>
            <w:shd w:val="clear" w:color="000000" w:fill="A8D08D"/>
            <w:vAlign w:val="center"/>
            <w:hideMark/>
          </w:tcPr>
          <w:p w14:paraId="40FF60D5" w14:textId="77777777" w:rsidR="0030122B" w:rsidRPr="00B322EF" w:rsidRDefault="0030122B" w:rsidP="0030122B">
            <w:pPr>
              <w:jc w:val="center"/>
            </w:pPr>
            <w:r w:rsidRPr="00B322EF">
              <w:t>12 </w:t>
            </w:r>
          </w:p>
        </w:tc>
        <w:tc>
          <w:tcPr>
            <w:tcW w:w="568" w:type="pct"/>
            <w:tcBorders>
              <w:top w:val="nil"/>
              <w:left w:val="nil"/>
              <w:bottom w:val="single" w:sz="4" w:space="0" w:color="auto"/>
              <w:right w:val="single" w:sz="8" w:space="0" w:color="auto"/>
            </w:tcBorders>
            <w:shd w:val="clear" w:color="000000" w:fill="A8D08D"/>
            <w:vAlign w:val="center"/>
            <w:hideMark/>
          </w:tcPr>
          <w:p w14:paraId="20329556" w14:textId="77777777" w:rsidR="0030122B" w:rsidRPr="00B322EF" w:rsidRDefault="0030122B" w:rsidP="0030122B">
            <w:pPr>
              <w:jc w:val="center"/>
            </w:pPr>
            <w:r w:rsidRPr="00B322EF">
              <w:t>1.2 </w:t>
            </w:r>
          </w:p>
        </w:tc>
      </w:tr>
      <w:tr w:rsidR="0030122B" w:rsidRPr="00B322EF" w14:paraId="309E35FF"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0C0AED07" w14:textId="77777777" w:rsidR="0030122B" w:rsidRPr="00B322EF" w:rsidRDefault="0030122B" w:rsidP="0030122B">
            <w:r w:rsidRPr="00B322EF">
              <w:t xml:space="preserve">Operate and Control Chlorination disinfection process </w:t>
            </w:r>
          </w:p>
        </w:tc>
        <w:tc>
          <w:tcPr>
            <w:tcW w:w="574" w:type="pct"/>
            <w:tcBorders>
              <w:top w:val="nil"/>
              <w:left w:val="nil"/>
              <w:bottom w:val="single" w:sz="4" w:space="0" w:color="auto"/>
              <w:right w:val="single" w:sz="4" w:space="0" w:color="auto"/>
            </w:tcBorders>
            <w:shd w:val="clear" w:color="000000" w:fill="A8D08D"/>
            <w:vAlign w:val="center"/>
            <w:hideMark/>
          </w:tcPr>
          <w:p w14:paraId="1A33CAB6"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4FF45F30"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6CF4A1AE" w14:textId="77777777" w:rsidR="0030122B" w:rsidRPr="00B322EF" w:rsidRDefault="0030122B" w:rsidP="0030122B">
            <w:pPr>
              <w:jc w:val="center"/>
            </w:pPr>
            <w:r w:rsidRPr="00B322EF">
              <w:t>3</w:t>
            </w:r>
          </w:p>
        </w:tc>
        <w:tc>
          <w:tcPr>
            <w:tcW w:w="536" w:type="pct"/>
            <w:tcBorders>
              <w:top w:val="nil"/>
              <w:left w:val="nil"/>
              <w:bottom w:val="single" w:sz="4" w:space="0" w:color="auto"/>
              <w:right w:val="single" w:sz="4" w:space="0" w:color="auto"/>
            </w:tcBorders>
            <w:shd w:val="clear" w:color="000000" w:fill="A8D08D"/>
            <w:vAlign w:val="center"/>
            <w:hideMark/>
          </w:tcPr>
          <w:p w14:paraId="7FEB89F7" w14:textId="77777777" w:rsidR="0030122B" w:rsidRPr="00B322EF" w:rsidRDefault="0030122B" w:rsidP="0030122B">
            <w:pPr>
              <w:jc w:val="center"/>
            </w:pPr>
            <w:r w:rsidRPr="00B322EF">
              <w:t>9</w:t>
            </w:r>
          </w:p>
        </w:tc>
        <w:tc>
          <w:tcPr>
            <w:tcW w:w="537" w:type="pct"/>
            <w:tcBorders>
              <w:top w:val="nil"/>
              <w:left w:val="nil"/>
              <w:bottom w:val="single" w:sz="4" w:space="0" w:color="auto"/>
              <w:right w:val="single" w:sz="4" w:space="0" w:color="auto"/>
            </w:tcBorders>
            <w:shd w:val="clear" w:color="000000" w:fill="A8D08D"/>
            <w:vAlign w:val="center"/>
            <w:hideMark/>
          </w:tcPr>
          <w:p w14:paraId="0A18CF61" w14:textId="77777777" w:rsidR="0030122B" w:rsidRPr="00B322EF" w:rsidRDefault="0030122B" w:rsidP="0030122B">
            <w:pPr>
              <w:jc w:val="center"/>
            </w:pPr>
            <w:r w:rsidRPr="00B322EF">
              <w:t>12</w:t>
            </w:r>
          </w:p>
        </w:tc>
        <w:tc>
          <w:tcPr>
            <w:tcW w:w="568" w:type="pct"/>
            <w:tcBorders>
              <w:top w:val="nil"/>
              <w:left w:val="nil"/>
              <w:bottom w:val="single" w:sz="4" w:space="0" w:color="auto"/>
              <w:right w:val="single" w:sz="8" w:space="0" w:color="auto"/>
            </w:tcBorders>
            <w:shd w:val="clear" w:color="000000" w:fill="A8D08D"/>
            <w:vAlign w:val="center"/>
            <w:hideMark/>
          </w:tcPr>
          <w:p w14:paraId="74D87F72" w14:textId="77777777" w:rsidR="0030122B" w:rsidRPr="00B322EF" w:rsidRDefault="0030122B" w:rsidP="0030122B">
            <w:pPr>
              <w:jc w:val="center"/>
            </w:pPr>
            <w:r w:rsidRPr="00B322EF">
              <w:t>1.2</w:t>
            </w:r>
          </w:p>
        </w:tc>
      </w:tr>
      <w:tr w:rsidR="0030122B" w:rsidRPr="00B322EF" w14:paraId="7D8C44F0"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408A3B99" w14:textId="77777777" w:rsidR="0030122B" w:rsidRPr="00B322EF" w:rsidRDefault="0030122B" w:rsidP="0030122B">
            <w:r w:rsidRPr="00B322EF">
              <w:t xml:space="preserve">Operate and Control Ultraviolet (UV)disinfection process </w:t>
            </w:r>
          </w:p>
        </w:tc>
        <w:tc>
          <w:tcPr>
            <w:tcW w:w="574" w:type="pct"/>
            <w:tcBorders>
              <w:top w:val="nil"/>
              <w:left w:val="nil"/>
              <w:bottom w:val="single" w:sz="4" w:space="0" w:color="auto"/>
              <w:right w:val="single" w:sz="4" w:space="0" w:color="auto"/>
            </w:tcBorders>
            <w:shd w:val="clear" w:color="000000" w:fill="A8D08D"/>
            <w:vAlign w:val="center"/>
            <w:hideMark/>
          </w:tcPr>
          <w:p w14:paraId="121D2CC2"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044ACF98"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450AA7C6" w14:textId="77777777" w:rsidR="0030122B" w:rsidRPr="00B322EF" w:rsidRDefault="0030122B" w:rsidP="0030122B">
            <w:pPr>
              <w:jc w:val="center"/>
            </w:pPr>
            <w:r w:rsidRPr="00B322EF">
              <w:t>3</w:t>
            </w:r>
          </w:p>
        </w:tc>
        <w:tc>
          <w:tcPr>
            <w:tcW w:w="536" w:type="pct"/>
            <w:tcBorders>
              <w:top w:val="nil"/>
              <w:left w:val="nil"/>
              <w:bottom w:val="single" w:sz="4" w:space="0" w:color="auto"/>
              <w:right w:val="single" w:sz="4" w:space="0" w:color="auto"/>
            </w:tcBorders>
            <w:shd w:val="clear" w:color="000000" w:fill="A8D08D"/>
            <w:vAlign w:val="center"/>
            <w:hideMark/>
          </w:tcPr>
          <w:p w14:paraId="44D3418D" w14:textId="77777777" w:rsidR="0030122B" w:rsidRPr="00B322EF" w:rsidRDefault="0030122B" w:rsidP="0030122B">
            <w:pPr>
              <w:jc w:val="center"/>
            </w:pPr>
            <w:r w:rsidRPr="00B322EF">
              <w:t>6</w:t>
            </w:r>
          </w:p>
        </w:tc>
        <w:tc>
          <w:tcPr>
            <w:tcW w:w="537" w:type="pct"/>
            <w:tcBorders>
              <w:top w:val="nil"/>
              <w:left w:val="nil"/>
              <w:bottom w:val="single" w:sz="4" w:space="0" w:color="auto"/>
              <w:right w:val="single" w:sz="4" w:space="0" w:color="auto"/>
            </w:tcBorders>
            <w:shd w:val="clear" w:color="000000" w:fill="A8D08D"/>
            <w:vAlign w:val="center"/>
            <w:hideMark/>
          </w:tcPr>
          <w:p w14:paraId="7786AA44" w14:textId="77777777" w:rsidR="0030122B" w:rsidRPr="00B322EF" w:rsidRDefault="0030122B" w:rsidP="0030122B">
            <w:pPr>
              <w:jc w:val="center"/>
            </w:pPr>
            <w:r w:rsidRPr="00B322EF">
              <w:t>9</w:t>
            </w:r>
          </w:p>
        </w:tc>
        <w:tc>
          <w:tcPr>
            <w:tcW w:w="568" w:type="pct"/>
            <w:tcBorders>
              <w:top w:val="nil"/>
              <w:left w:val="nil"/>
              <w:bottom w:val="single" w:sz="4" w:space="0" w:color="auto"/>
              <w:right w:val="single" w:sz="8" w:space="0" w:color="auto"/>
            </w:tcBorders>
            <w:shd w:val="clear" w:color="000000" w:fill="A8D08D"/>
            <w:vAlign w:val="center"/>
            <w:hideMark/>
          </w:tcPr>
          <w:p w14:paraId="043EF010" w14:textId="77777777" w:rsidR="0030122B" w:rsidRPr="00B322EF" w:rsidRDefault="0030122B" w:rsidP="0030122B">
            <w:pPr>
              <w:jc w:val="center"/>
            </w:pPr>
            <w:r w:rsidRPr="00B322EF">
              <w:t>0.9</w:t>
            </w:r>
          </w:p>
        </w:tc>
      </w:tr>
      <w:tr w:rsidR="0030122B" w:rsidRPr="00B322EF" w14:paraId="2CC93BB1"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093DB50F" w14:textId="77777777" w:rsidR="0030122B" w:rsidRPr="00B322EF" w:rsidRDefault="0030122B" w:rsidP="0030122B">
            <w:r w:rsidRPr="00B322EF">
              <w:t xml:space="preserve">Operate and Control </w:t>
            </w:r>
            <w:proofErr w:type="spellStart"/>
            <w:r w:rsidRPr="00B322EF">
              <w:t>Ozonation</w:t>
            </w:r>
            <w:proofErr w:type="spellEnd"/>
            <w:r w:rsidRPr="00B322EF">
              <w:t xml:space="preserve"> process in Water </w:t>
            </w:r>
            <w:proofErr w:type="spellStart"/>
            <w:r w:rsidRPr="00B322EF">
              <w:t>Treatmen</w:t>
            </w:r>
            <w:proofErr w:type="spellEnd"/>
            <w:r w:rsidRPr="00B322EF">
              <w:t xml:space="preserve"> Plant</w:t>
            </w:r>
          </w:p>
        </w:tc>
        <w:tc>
          <w:tcPr>
            <w:tcW w:w="574" w:type="pct"/>
            <w:tcBorders>
              <w:top w:val="nil"/>
              <w:left w:val="nil"/>
              <w:bottom w:val="single" w:sz="4" w:space="0" w:color="auto"/>
              <w:right w:val="single" w:sz="4" w:space="0" w:color="auto"/>
            </w:tcBorders>
            <w:shd w:val="clear" w:color="000000" w:fill="A8D08D"/>
            <w:vAlign w:val="center"/>
            <w:hideMark/>
          </w:tcPr>
          <w:p w14:paraId="1F57BC52"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03E04E4A"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4F281EB6" w14:textId="77777777" w:rsidR="0030122B" w:rsidRPr="00B322EF" w:rsidRDefault="0030122B" w:rsidP="0030122B">
            <w:pPr>
              <w:jc w:val="center"/>
            </w:pPr>
            <w:r w:rsidRPr="00B322EF">
              <w:t>6</w:t>
            </w:r>
          </w:p>
        </w:tc>
        <w:tc>
          <w:tcPr>
            <w:tcW w:w="536" w:type="pct"/>
            <w:tcBorders>
              <w:top w:val="nil"/>
              <w:left w:val="nil"/>
              <w:bottom w:val="single" w:sz="4" w:space="0" w:color="auto"/>
              <w:right w:val="single" w:sz="4" w:space="0" w:color="auto"/>
            </w:tcBorders>
            <w:shd w:val="clear" w:color="000000" w:fill="A8D08D"/>
            <w:vAlign w:val="center"/>
            <w:hideMark/>
          </w:tcPr>
          <w:p w14:paraId="512EFDF0" w14:textId="77777777" w:rsidR="0030122B" w:rsidRPr="00B322EF" w:rsidRDefault="0030122B" w:rsidP="0030122B">
            <w:pPr>
              <w:jc w:val="center"/>
            </w:pPr>
            <w:r w:rsidRPr="00B322EF">
              <w:t>24</w:t>
            </w:r>
          </w:p>
        </w:tc>
        <w:tc>
          <w:tcPr>
            <w:tcW w:w="537" w:type="pct"/>
            <w:tcBorders>
              <w:top w:val="nil"/>
              <w:left w:val="nil"/>
              <w:bottom w:val="single" w:sz="4" w:space="0" w:color="auto"/>
              <w:right w:val="single" w:sz="4" w:space="0" w:color="auto"/>
            </w:tcBorders>
            <w:shd w:val="clear" w:color="000000" w:fill="A8D08D"/>
            <w:vAlign w:val="center"/>
            <w:hideMark/>
          </w:tcPr>
          <w:p w14:paraId="12D0C784" w14:textId="77777777" w:rsidR="0030122B" w:rsidRPr="00B322EF" w:rsidRDefault="0030122B" w:rsidP="0030122B">
            <w:pPr>
              <w:jc w:val="center"/>
            </w:pPr>
            <w:r w:rsidRPr="00B322EF">
              <w:t>30</w:t>
            </w:r>
          </w:p>
        </w:tc>
        <w:tc>
          <w:tcPr>
            <w:tcW w:w="568" w:type="pct"/>
            <w:tcBorders>
              <w:top w:val="nil"/>
              <w:left w:val="nil"/>
              <w:bottom w:val="single" w:sz="4" w:space="0" w:color="auto"/>
              <w:right w:val="single" w:sz="8" w:space="0" w:color="auto"/>
            </w:tcBorders>
            <w:shd w:val="clear" w:color="000000" w:fill="A8D08D"/>
            <w:vAlign w:val="center"/>
            <w:hideMark/>
          </w:tcPr>
          <w:p w14:paraId="6E82D8EF" w14:textId="77777777" w:rsidR="0030122B" w:rsidRPr="00B322EF" w:rsidRDefault="0030122B" w:rsidP="0030122B">
            <w:pPr>
              <w:jc w:val="center"/>
            </w:pPr>
            <w:r w:rsidRPr="00B322EF">
              <w:t>3</w:t>
            </w:r>
          </w:p>
        </w:tc>
      </w:tr>
      <w:tr w:rsidR="0030122B" w:rsidRPr="00B322EF" w14:paraId="05267EBD"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3F03BA4F" w14:textId="77777777" w:rsidR="0030122B" w:rsidRPr="00B322EF" w:rsidRDefault="0030122B" w:rsidP="0030122B">
            <w:r w:rsidRPr="00B322EF">
              <w:t>Monitor the Performance of Water Treatment Plant</w:t>
            </w:r>
          </w:p>
        </w:tc>
        <w:tc>
          <w:tcPr>
            <w:tcW w:w="574" w:type="pct"/>
            <w:tcBorders>
              <w:top w:val="nil"/>
              <w:left w:val="nil"/>
              <w:bottom w:val="single" w:sz="4" w:space="0" w:color="auto"/>
              <w:right w:val="single" w:sz="4" w:space="0" w:color="auto"/>
            </w:tcBorders>
            <w:shd w:val="clear" w:color="000000" w:fill="A8D08D"/>
            <w:vAlign w:val="center"/>
            <w:hideMark/>
          </w:tcPr>
          <w:p w14:paraId="0D0F4DB5" w14:textId="77777777" w:rsidR="0030122B" w:rsidRPr="00B322EF" w:rsidRDefault="0030122B" w:rsidP="0030122B">
            <w:pPr>
              <w:jc w:val="center"/>
              <w:rPr>
                <w:b/>
                <w:bCs/>
              </w:rPr>
            </w:pPr>
            <w:r w:rsidRPr="00B322EF">
              <w:rPr>
                <w:b/>
                <w:bCs/>
              </w:rPr>
              <w:t>5</w:t>
            </w:r>
          </w:p>
        </w:tc>
        <w:tc>
          <w:tcPr>
            <w:tcW w:w="804" w:type="pct"/>
            <w:tcBorders>
              <w:top w:val="nil"/>
              <w:left w:val="nil"/>
              <w:bottom w:val="single" w:sz="4" w:space="0" w:color="auto"/>
              <w:right w:val="single" w:sz="4" w:space="0" w:color="auto"/>
            </w:tcBorders>
            <w:shd w:val="clear" w:color="000000" w:fill="A8D08D"/>
            <w:vAlign w:val="center"/>
            <w:hideMark/>
          </w:tcPr>
          <w:p w14:paraId="1F24C68A"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60E14EEF" w14:textId="77777777" w:rsidR="0030122B" w:rsidRPr="00B322EF" w:rsidRDefault="0030122B" w:rsidP="0030122B">
            <w:pPr>
              <w:jc w:val="center"/>
            </w:pPr>
            <w:r w:rsidRPr="00B322EF">
              <w:t>6</w:t>
            </w:r>
          </w:p>
        </w:tc>
        <w:tc>
          <w:tcPr>
            <w:tcW w:w="536" w:type="pct"/>
            <w:tcBorders>
              <w:top w:val="nil"/>
              <w:left w:val="nil"/>
              <w:bottom w:val="single" w:sz="4" w:space="0" w:color="auto"/>
              <w:right w:val="single" w:sz="4" w:space="0" w:color="auto"/>
            </w:tcBorders>
            <w:shd w:val="clear" w:color="000000" w:fill="A8D08D"/>
            <w:vAlign w:val="center"/>
            <w:hideMark/>
          </w:tcPr>
          <w:p w14:paraId="3E9E0682" w14:textId="77777777" w:rsidR="0030122B" w:rsidRPr="00B322EF" w:rsidRDefault="0030122B" w:rsidP="0030122B">
            <w:pPr>
              <w:jc w:val="center"/>
            </w:pPr>
            <w:r w:rsidRPr="00B322EF">
              <w:t>12</w:t>
            </w:r>
          </w:p>
        </w:tc>
        <w:tc>
          <w:tcPr>
            <w:tcW w:w="537" w:type="pct"/>
            <w:tcBorders>
              <w:top w:val="nil"/>
              <w:left w:val="nil"/>
              <w:bottom w:val="single" w:sz="4" w:space="0" w:color="auto"/>
              <w:right w:val="single" w:sz="4" w:space="0" w:color="auto"/>
            </w:tcBorders>
            <w:shd w:val="clear" w:color="000000" w:fill="A8D08D"/>
            <w:vAlign w:val="center"/>
            <w:hideMark/>
          </w:tcPr>
          <w:p w14:paraId="4F6C8157" w14:textId="77777777" w:rsidR="0030122B" w:rsidRPr="00B322EF" w:rsidRDefault="0030122B" w:rsidP="0030122B">
            <w:pPr>
              <w:jc w:val="center"/>
            </w:pPr>
            <w:r w:rsidRPr="00B322EF">
              <w:t>18</w:t>
            </w:r>
          </w:p>
        </w:tc>
        <w:tc>
          <w:tcPr>
            <w:tcW w:w="568" w:type="pct"/>
            <w:tcBorders>
              <w:top w:val="nil"/>
              <w:left w:val="nil"/>
              <w:bottom w:val="single" w:sz="4" w:space="0" w:color="auto"/>
              <w:right w:val="single" w:sz="8" w:space="0" w:color="auto"/>
            </w:tcBorders>
            <w:shd w:val="clear" w:color="000000" w:fill="A8D08D"/>
            <w:vAlign w:val="center"/>
            <w:hideMark/>
          </w:tcPr>
          <w:p w14:paraId="10AAD7D3" w14:textId="77777777" w:rsidR="0030122B" w:rsidRPr="00B322EF" w:rsidRDefault="0030122B" w:rsidP="0030122B">
            <w:pPr>
              <w:jc w:val="center"/>
            </w:pPr>
            <w:r w:rsidRPr="00B322EF">
              <w:t>1.8</w:t>
            </w:r>
          </w:p>
        </w:tc>
      </w:tr>
      <w:tr w:rsidR="0030122B" w:rsidRPr="00B322EF" w14:paraId="6AA1D112"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30D8DE45" w14:textId="77777777" w:rsidR="0030122B" w:rsidRPr="00B322EF" w:rsidRDefault="0030122B" w:rsidP="0030122B">
            <w:r w:rsidRPr="00B322EF">
              <w:t>Maintain Record of Water Treatment Plants Assets</w:t>
            </w:r>
          </w:p>
        </w:tc>
        <w:tc>
          <w:tcPr>
            <w:tcW w:w="574" w:type="pct"/>
            <w:tcBorders>
              <w:top w:val="nil"/>
              <w:left w:val="nil"/>
              <w:bottom w:val="single" w:sz="4" w:space="0" w:color="auto"/>
              <w:right w:val="single" w:sz="4" w:space="0" w:color="auto"/>
            </w:tcBorders>
            <w:shd w:val="clear" w:color="000000" w:fill="A8D08D"/>
            <w:vAlign w:val="center"/>
            <w:hideMark/>
          </w:tcPr>
          <w:p w14:paraId="0AD3CD18"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7A6FC4E4"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2CE1615B" w14:textId="77777777" w:rsidR="0030122B" w:rsidRPr="00B322EF" w:rsidRDefault="0030122B" w:rsidP="0030122B">
            <w:pPr>
              <w:jc w:val="center"/>
            </w:pPr>
            <w:r w:rsidRPr="00B322EF">
              <w:t>6</w:t>
            </w:r>
          </w:p>
        </w:tc>
        <w:tc>
          <w:tcPr>
            <w:tcW w:w="536" w:type="pct"/>
            <w:tcBorders>
              <w:top w:val="nil"/>
              <w:left w:val="nil"/>
              <w:bottom w:val="single" w:sz="4" w:space="0" w:color="auto"/>
              <w:right w:val="single" w:sz="4" w:space="0" w:color="auto"/>
            </w:tcBorders>
            <w:shd w:val="clear" w:color="000000" w:fill="A8D08D"/>
            <w:vAlign w:val="center"/>
            <w:hideMark/>
          </w:tcPr>
          <w:p w14:paraId="5D60A3B8" w14:textId="77777777" w:rsidR="0030122B" w:rsidRPr="00B322EF" w:rsidRDefault="0030122B" w:rsidP="0030122B">
            <w:pPr>
              <w:jc w:val="center"/>
            </w:pPr>
            <w:r w:rsidRPr="00B322EF">
              <w:t>12</w:t>
            </w:r>
          </w:p>
        </w:tc>
        <w:tc>
          <w:tcPr>
            <w:tcW w:w="537" w:type="pct"/>
            <w:tcBorders>
              <w:top w:val="nil"/>
              <w:left w:val="nil"/>
              <w:bottom w:val="single" w:sz="4" w:space="0" w:color="auto"/>
              <w:right w:val="single" w:sz="4" w:space="0" w:color="auto"/>
            </w:tcBorders>
            <w:shd w:val="clear" w:color="000000" w:fill="A8D08D"/>
            <w:vAlign w:val="center"/>
            <w:hideMark/>
          </w:tcPr>
          <w:p w14:paraId="5F75A481" w14:textId="77777777" w:rsidR="0030122B" w:rsidRPr="00B322EF" w:rsidRDefault="0030122B" w:rsidP="0030122B">
            <w:pPr>
              <w:jc w:val="center"/>
            </w:pPr>
            <w:r w:rsidRPr="00B322EF">
              <w:t>18</w:t>
            </w:r>
          </w:p>
        </w:tc>
        <w:tc>
          <w:tcPr>
            <w:tcW w:w="568" w:type="pct"/>
            <w:tcBorders>
              <w:top w:val="nil"/>
              <w:left w:val="nil"/>
              <w:bottom w:val="single" w:sz="4" w:space="0" w:color="auto"/>
              <w:right w:val="single" w:sz="8" w:space="0" w:color="auto"/>
            </w:tcBorders>
            <w:shd w:val="clear" w:color="000000" w:fill="A8D08D"/>
            <w:vAlign w:val="center"/>
            <w:hideMark/>
          </w:tcPr>
          <w:p w14:paraId="3F34E0D3" w14:textId="77777777" w:rsidR="0030122B" w:rsidRPr="00B322EF" w:rsidRDefault="0030122B" w:rsidP="0030122B">
            <w:pPr>
              <w:jc w:val="center"/>
            </w:pPr>
            <w:r w:rsidRPr="00B322EF">
              <w:t>1.8</w:t>
            </w:r>
          </w:p>
        </w:tc>
      </w:tr>
      <w:tr w:rsidR="0030122B" w:rsidRPr="00B322EF" w14:paraId="5DF73D42" w14:textId="77777777" w:rsidTr="0030122B">
        <w:trPr>
          <w:trHeight w:val="555"/>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14:paraId="5CDE983F" w14:textId="77777777" w:rsidR="0030122B" w:rsidRPr="00B322EF" w:rsidRDefault="0030122B" w:rsidP="0030122B">
            <w:pPr>
              <w:jc w:val="center"/>
              <w:rPr>
                <w:b/>
                <w:bCs/>
              </w:rPr>
            </w:pPr>
            <w:r w:rsidRPr="00B322EF">
              <w:rPr>
                <w:b/>
                <w:bCs/>
              </w:rPr>
              <w:t>Total</w:t>
            </w:r>
          </w:p>
        </w:tc>
        <w:tc>
          <w:tcPr>
            <w:tcW w:w="474" w:type="pct"/>
            <w:tcBorders>
              <w:top w:val="nil"/>
              <w:left w:val="nil"/>
              <w:bottom w:val="single" w:sz="4" w:space="0" w:color="auto"/>
              <w:right w:val="single" w:sz="4" w:space="0" w:color="auto"/>
            </w:tcBorders>
            <w:shd w:val="clear" w:color="000000" w:fill="FFFF00"/>
            <w:vAlign w:val="center"/>
            <w:hideMark/>
          </w:tcPr>
          <w:p w14:paraId="62839AA0" w14:textId="77777777" w:rsidR="0030122B" w:rsidRPr="00B322EF" w:rsidRDefault="0030122B" w:rsidP="0030122B">
            <w:pPr>
              <w:jc w:val="center"/>
              <w:rPr>
                <w:b/>
                <w:bCs/>
              </w:rPr>
            </w:pPr>
            <w:r w:rsidRPr="00B322EF">
              <w:rPr>
                <w:b/>
                <w:bCs/>
              </w:rPr>
              <w:t>45</w:t>
            </w:r>
          </w:p>
        </w:tc>
        <w:tc>
          <w:tcPr>
            <w:tcW w:w="536" w:type="pct"/>
            <w:tcBorders>
              <w:top w:val="nil"/>
              <w:left w:val="nil"/>
              <w:bottom w:val="single" w:sz="4" w:space="0" w:color="auto"/>
              <w:right w:val="single" w:sz="4" w:space="0" w:color="auto"/>
            </w:tcBorders>
            <w:shd w:val="clear" w:color="000000" w:fill="FFFF00"/>
            <w:vAlign w:val="center"/>
            <w:hideMark/>
          </w:tcPr>
          <w:p w14:paraId="6DCFE1FC" w14:textId="77777777" w:rsidR="0030122B" w:rsidRPr="00B322EF" w:rsidRDefault="0030122B" w:rsidP="0030122B">
            <w:pPr>
              <w:jc w:val="center"/>
              <w:rPr>
                <w:b/>
                <w:bCs/>
              </w:rPr>
            </w:pPr>
            <w:r w:rsidRPr="00B322EF">
              <w:rPr>
                <w:b/>
                <w:bCs/>
              </w:rPr>
              <w:t>102</w:t>
            </w:r>
          </w:p>
        </w:tc>
        <w:tc>
          <w:tcPr>
            <w:tcW w:w="537" w:type="pct"/>
            <w:tcBorders>
              <w:top w:val="nil"/>
              <w:left w:val="nil"/>
              <w:bottom w:val="single" w:sz="4" w:space="0" w:color="auto"/>
              <w:right w:val="single" w:sz="4" w:space="0" w:color="auto"/>
            </w:tcBorders>
            <w:shd w:val="clear" w:color="000000" w:fill="FFFF00"/>
            <w:vAlign w:val="center"/>
            <w:hideMark/>
          </w:tcPr>
          <w:p w14:paraId="5B1D7608" w14:textId="77777777" w:rsidR="0030122B" w:rsidRPr="00B322EF" w:rsidRDefault="0030122B" w:rsidP="0030122B">
            <w:pPr>
              <w:jc w:val="center"/>
              <w:rPr>
                <w:b/>
                <w:bCs/>
              </w:rPr>
            </w:pPr>
            <w:r w:rsidRPr="00B322EF">
              <w:rPr>
                <w:b/>
                <w:bCs/>
              </w:rPr>
              <w:t>147</w:t>
            </w:r>
          </w:p>
        </w:tc>
        <w:tc>
          <w:tcPr>
            <w:tcW w:w="568" w:type="pct"/>
            <w:tcBorders>
              <w:top w:val="nil"/>
              <w:left w:val="nil"/>
              <w:bottom w:val="single" w:sz="4" w:space="0" w:color="auto"/>
              <w:right w:val="single" w:sz="8" w:space="0" w:color="auto"/>
            </w:tcBorders>
            <w:shd w:val="clear" w:color="000000" w:fill="FFFF00"/>
            <w:vAlign w:val="center"/>
            <w:hideMark/>
          </w:tcPr>
          <w:p w14:paraId="144609EB" w14:textId="77777777" w:rsidR="0030122B" w:rsidRPr="00B322EF" w:rsidRDefault="0030122B" w:rsidP="0030122B">
            <w:pPr>
              <w:jc w:val="center"/>
              <w:rPr>
                <w:b/>
                <w:bCs/>
              </w:rPr>
            </w:pPr>
            <w:r w:rsidRPr="00B322EF">
              <w:rPr>
                <w:b/>
                <w:bCs/>
              </w:rPr>
              <w:t>14.7</w:t>
            </w:r>
          </w:p>
        </w:tc>
      </w:tr>
      <w:tr w:rsidR="0030122B" w:rsidRPr="00B322EF" w14:paraId="265F5DAF" w14:textId="77777777" w:rsidTr="0030122B">
        <w:trPr>
          <w:trHeight w:val="915"/>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14:paraId="70F5F25A" w14:textId="77777777" w:rsidR="0030122B" w:rsidRPr="00B322EF" w:rsidRDefault="0030122B" w:rsidP="0030122B">
            <w:pPr>
              <w:rPr>
                <w:b/>
                <w:bCs/>
              </w:rPr>
            </w:pPr>
            <w:r w:rsidRPr="00B322EF">
              <w:rPr>
                <w:b/>
                <w:bCs/>
              </w:rPr>
              <w:t>21.</w:t>
            </w:r>
            <w:r w:rsidRPr="00B322EF">
              <w:rPr>
                <w:b/>
                <w:bCs/>
                <w:sz w:val="14"/>
                <w:szCs w:val="14"/>
              </w:rPr>
              <w:t xml:space="preserve">  </w:t>
            </w:r>
            <w:r w:rsidRPr="00B322EF">
              <w:rPr>
                <w:b/>
                <w:bCs/>
              </w:rPr>
              <w:t>Waste water Assessment and Treatment</w:t>
            </w:r>
            <w:r w:rsidRPr="00B322EF">
              <w:rPr>
                <w:b/>
                <w:bCs/>
              </w:rPr>
              <w:br/>
              <w:t>Waste Water Testing Technician</w:t>
            </w:r>
          </w:p>
        </w:tc>
      </w:tr>
      <w:tr w:rsidR="0030122B" w:rsidRPr="00B322EF" w14:paraId="7A302D70" w14:textId="77777777" w:rsidTr="0030122B">
        <w:trPr>
          <w:trHeight w:val="915"/>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3399C722" w14:textId="77777777" w:rsidR="0030122B" w:rsidRPr="00B322EF" w:rsidRDefault="0030122B" w:rsidP="0030122B">
            <w:r w:rsidRPr="00B322EF">
              <w:t>Demonstrate Sewage Treatment Plant (STP)</w:t>
            </w:r>
          </w:p>
        </w:tc>
        <w:tc>
          <w:tcPr>
            <w:tcW w:w="574" w:type="pct"/>
            <w:tcBorders>
              <w:top w:val="nil"/>
              <w:left w:val="nil"/>
              <w:bottom w:val="single" w:sz="4" w:space="0" w:color="auto"/>
              <w:right w:val="single" w:sz="4" w:space="0" w:color="auto"/>
            </w:tcBorders>
            <w:shd w:val="clear" w:color="000000" w:fill="A8D08D"/>
            <w:vAlign w:val="center"/>
            <w:hideMark/>
          </w:tcPr>
          <w:p w14:paraId="2D7944E9"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20556528"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07166017" w14:textId="77777777" w:rsidR="0030122B" w:rsidRPr="00B322EF" w:rsidRDefault="0030122B" w:rsidP="0030122B">
            <w:pPr>
              <w:jc w:val="center"/>
            </w:pPr>
            <w:r w:rsidRPr="00B322EF">
              <w:t>6</w:t>
            </w:r>
          </w:p>
        </w:tc>
        <w:tc>
          <w:tcPr>
            <w:tcW w:w="536" w:type="pct"/>
            <w:tcBorders>
              <w:top w:val="nil"/>
              <w:left w:val="nil"/>
              <w:bottom w:val="single" w:sz="4" w:space="0" w:color="auto"/>
              <w:right w:val="single" w:sz="4" w:space="0" w:color="auto"/>
            </w:tcBorders>
            <w:shd w:val="clear" w:color="000000" w:fill="A8D08D"/>
            <w:vAlign w:val="center"/>
            <w:hideMark/>
          </w:tcPr>
          <w:p w14:paraId="0070FA72" w14:textId="77777777" w:rsidR="0030122B" w:rsidRPr="00B322EF" w:rsidRDefault="0030122B" w:rsidP="0030122B">
            <w:pPr>
              <w:jc w:val="center"/>
            </w:pPr>
            <w:r w:rsidRPr="00B322EF">
              <w:t>12</w:t>
            </w:r>
          </w:p>
        </w:tc>
        <w:tc>
          <w:tcPr>
            <w:tcW w:w="537" w:type="pct"/>
            <w:tcBorders>
              <w:top w:val="nil"/>
              <w:left w:val="nil"/>
              <w:bottom w:val="single" w:sz="4" w:space="0" w:color="auto"/>
              <w:right w:val="single" w:sz="4" w:space="0" w:color="auto"/>
            </w:tcBorders>
            <w:shd w:val="clear" w:color="000000" w:fill="A8D08D"/>
            <w:vAlign w:val="center"/>
            <w:hideMark/>
          </w:tcPr>
          <w:p w14:paraId="0944A1B6" w14:textId="77777777" w:rsidR="0030122B" w:rsidRPr="00B322EF" w:rsidRDefault="0030122B" w:rsidP="0030122B">
            <w:pPr>
              <w:jc w:val="center"/>
            </w:pPr>
            <w:r w:rsidRPr="00B322EF">
              <w:t>18</w:t>
            </w:r>
          </w:p>
        </w:tc>
        <w:tc>
          <w:tcPr>
            <w:tcW w:w="568" w:type="pct"/>
            <w:tcBorders>
              <w:top w:val="nil"/>
              <w:left w:val="nil"/>
              <w:bottom w:val="single" w:sz="4" w:space="0" w:color="auto"/>
              <w:right w:val="single" w:sz="8" w:space="0" w:color="auto"/>
            </w:tcBorders>
            <w:shd w:val="clear" w:color="000000" w:fill="A8D08D"/>
            <w:vAlign w:val="center"/>
            <w:hideMark/>
          </w:tcPr>
          <w:p w14:paraId="28FC82BC" w14:textId="77777777" w:rsidR="0030122B" w:rsidRPr="00B322EF" w:rsidRDefault="0030122B" w:rsidP="0030122B">
            <w:pPr>
              <w:jc w:val="center"/>
            </w:pPr>
            <w:r w:rsidRPr="00B322EF">
              <w:t>1.8</w:t>
            </w:r>
          </w:p>
        </w:tc>
      </w:tr>
      <w:tr w:rsidR="0030122B" w:rsidRPr="00B322EF" w14:paraId="030D1C51" w14:textId="77777777" w:rsidTr="0030122B">
        <w:trPr>
          <w:trHeight w:val="915"/>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254C20A8" w14:textId="77777777" w:rsidR="0030122B" w:rsidRPr="00B322EF" w:rsidRDefault="0030122B" w:rsidP="0030122B">
            <w:r w:rsidRPr="00B322EF">
              <w:t>Demonstration of wastewater treatment process in constructed wetland</w:t>
            </w:r>
          </w:p>
        </w:tc>
        <w:tc>
          <w:tcPr>
            <w:tcW w:w="574" w:type="pct"/>
            <w:tcBorders>
              <w:top w:val="nil"/>
              <w:left w:val="nil"/>
              <w:bottom w:val="single" w:sz="4" w:space="0" w:color="auto"/>
              <w:right w:val="single" w:sz="4" w:space="0" w:color="auto"/>
            </w:tcBorders>
            <w:shd w:val="clear" w:color="000000" w:fill="A8D08D"/>
            <w:vAlign w:val="center"/>
            <w:hideMark/>
          </w:tcPr>
          <w:p w14:paraId="748D8BBE"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7536F97F"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590E788B" w14:textId="77777777" w:rsidR="0030122B" w:rsidRPr="00B322EF" w:rsidRDefault="0030122B" w:rsidP="0030122B">
            <w:pPr>
              <w:jc w:val="center"/>
            </w:pPr>
            <w:r w:rsidRPr="00B322EF">
              <w:t>6</w:t>
            </w:r>
          </w:p>
        </w:tc>
        <w:tc>
          <w:tcPr>
            <w:tcW w:w="536" w:type="pct"/>
            <w:tcBorders>
              <w:top w:val="nil"/>
              <w:left w:val="nil"/>
              <w:bottom w:val="single" w:sz="4" w:space="0" w:color="auto"/>
              <w:right w:val="single" w:sz="4" w:space="0" w:color="auto"/>
            </w:tcBorders>
            <w:shd w:val="clear" w:color="000000" w:fill="A8D08D"/>
            <w:vAlign w:val="center"/>
            <w:hideMark/>
          </w:tcPr>
          <w:p w14:paraId="1B334CA2" w14:textId="77777777" w:rsidR="0030122B" w:rsidRPr="00B322EF" w:rsidRDefault="0030122B" w:rsidP="0030122B">
            <w:pPr>
              <w:jc w:val="center"/>
            </w:pPr>
            <w:r w:rsidRPr="00B322EF">
              <w:t>12</w:t>
            </w:r>
          </w:p>
        </w:tc>
        <w:tc>
          <w:tcPr>
            <w:tcW w:w="537" w:type="pct"/>
            <w:tcBorders>
              <w:top w:val="nil"/>
              <w:left w:val="nil"/>
              <w:bottom w:val="single" w:sz="4" w:space="0" w:color="auto"/>
              <w:right w:val="single" w:sz="4" w:space="0" w:color="auto"/>
            </w:tcBorders>
            <w:shd w:val="clear" w:color="000000" w:fill="A8D08D"/>
            <w:vAlign w:val="center"/>
            <w:hideMark/>
          </w:tcPr>
          <w:p w14:paraId="1A0F980E" w14:textId="77777777" w:rsidR="0030122B" w:rsidRPr="00B322EF" w:rsidRDefault="0030122B" w:rsidP="0030122B">
            <w:pPr>
              <w:jc w:val="center"/>
            </w:pPr>
            <w:r w:rsidRPr="00B322EF">
              <w:t>18</w:t>
            </w:r>
          </w:p>
        </w:tc>
        <w:tc>
          <w:tcPr>
            <w:tcW w:w="568" w:type="pct"/>
            <w:tcBorders>
              <w:top w:val="nil"/>
              <w:left w:val="nil"/>
              <w:bottom w:val="single" w:sz="4" w:space="0" w:color="auto"/>
              <w:right w:val="single" w:sz="8" w:space="0" w:color="auto"/>
            </w:tcBorders>
            <w:shd w:val="clear" w:color="000000" w:fill="A8D08D"/>
            <w:vAlign w:val="center"/>
            <w:hideMark/>
          </w:tcPr>
          <w:p w14:paraId="63490336" w14:textId="77777777" w:rsidR="0030122B" w:rsidRPr="00B322EF" w:rsidRDefault="0030122B" w:rsidP="0030122B">
            <w:pPr>
              <w:jc w:val="center"/>
            </w:pPr>
            <w:r w:rsidRPr="00B322EF">
              <w:t>1.8</w:t>
            </w:r>
          </w:p>
        </w:tc>
      </w:tr>
      <w:tr w:rsidR="0030122B" w:rsidRPr="00B322EF" w14:paraId="706BA4CD" w14:textId="77777777" w:rsidTr="0030122B">
        <w:trPr>
          <w:trHeight w:val="915"/>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2903FFE8" w14:textId="77777777" w:rsidR="0030122B" w:rsidRPr="00B322EF" w:rsidRDefault="0030122B" w:rsidP="0030122B">
            <w:r w:rsidRPr="00B322EF">
              <w:t>Determine Flow Discharge Measurement of Wastewater</w:t>
            </w:r>
          </w:p>
        </w:tc>
        <w:tc>
          <w:tcPr>
            <w:tcW w:w="574" w:type="pct"/>
            <w:tcBorders>
              <w:top w:val="nil"/>
              <w:left w:val="nil"/>
              <w:bottom w:val="single" w:sz="4" w:space="0" w:color="auto"/>
              <w:right w:val="single" w:sz="4" w:space="0" w:color="auto"/>
            </w:tcBorders>
            <w:shd w:val="clear" w:color="000000" w:fill="A8D08D"/>
            <w:vAlign w:val="center"/>
            <w:hideMark/>
          </w:tcPr>
          <w:p w14:paraId="197D2EC5"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7277EA9E"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7D70B24B" w14:textId="77777777" w:rsidR="0030122B" w:rsidRPr="00B322EF" w:rsidRDefault="0030122B" w:rsidP="0030122B">
            <w:pPr>
              <w:jc w:val="center"/>
            </w:pPr>
            <w:r w:rsidRPr="00B322EF">
              <w:t>6</w:t>
            </w:r>
          </w:p>
        </w:tc>
        <w:tc>
          <w:tcPr>
            <w:tcW w:w="536" w:type="pct"/>
            <w:tcBorders>
              <w:top w:val="nil"/>
              <w:left w:val="nil"/>
              <w:bottom w:val="single" w:sz="4" w:space="0" w:color="auto"/>
              <w:right w:val="single" w:sz="4" w:space="0" w:color="auto"/>
            </w:tcBorders>
            <w:shd w:val="clear" w:color="000000" w:fill="A8D08D"/>
            <w:vAlign w:val="center"/>
            <w:hideMark/>
          </w:tcPr>
          <w:p w14:paraId="6774F409" w14:textId="77777777" w:rsidR="0030122B" w:rsidRPr="00B322EF" w:rsidRDefault="0030122B" w:rsidP="0030122B">
            <w:pPr>
              <w:jc w:val="center"/>
            </w:pPr>
            <w:r w:rsidRPr="00B322EF">
              <w:t>12</w:t>
            </w:r>
          </w:p>
        </w:tc>
        <w:tc>
          <w:tcPr>
            <w:tcW w:w="537" w:type="pct"/>
            <w:tcBorders>
              <w:top w:val="nil"/>
              <w:left w:val="nil"/>
              <w:bottom w:val="single" w:sz="4" w:space="0" w:color="auto"/>
              <w:right w:val="single" w:sz="4" w:space="0" w:color="auto"/>
            </w:tcBorders>
            <w:shd w:val="clear" w:color="000000" w:fill="A8D08D"/>
            <w:vAlign w:val="center"/>
            <w:hideMark/>
          </w:tcPr>
          <w:p w14:paraId="0CC2E2CD" w14:textId="77777777" w:rsidR="0030122B" w:rsidRPr="00B322EF" w:rsidRDefault="0030122B" w:rsidP="0030122B">
            <w:pPr>
              <w:jc w:val="center"/>
            </w:pPr>
            <w:r w:rsidRPr="00B322EF">
              <w:t>18</w:t>
            </w:r>
          </w:p>
        </w:tc>
        <w:tc>
          <w:tcPr>
            <w:tcW w:w="568" w:type="pct"/>
            <w:tcBorders>
              <w:top w:val="nil"/>
              <w:left w:val="nil"/>
              <w:bottom w:val="single" w:sz="4" w:space="0" w:color="auto"/>
              <w:right w:val="single" w:sz="8" w:space="0" w:color="auto"/>
            </w:tcBorders>
            <w:shd w:val="clear" w:color="000000" w:fill="A8D08D"/>
            <w:vAlign w:val="center"/>
            <w:hideMark/>
          </w:tcPr>
          <w:p w14:paraId="2B838AAC" w14:textId="77777777" w:rsidR="0030122B" w:rsidRPr="00B322EF" w:rsidRDefault="0030122B" w:rsidP="0030122B">
            <w:pPr>
              <w:jc w:val="center"/>
            </w:pPr>
            <w:r w:rsidRPr="00B322EF">
              <w:t>1.8</w:t>
            </w:r>
          </w:p>
        </w:tc>
      </w:tr>
      <w:tr w:rsidR="0030122B" w:rsidRPr="00B322EF" w14:paraId="730D992F"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6C9E2EC7" w14:textId="77777777" w:rsidR="0030122B" w:rsidRPr="00B322EF" w:rsidRDefault="0030122B" w:rsidP="0030122B">
            <w:r w:rsidRPr="00B322EF">
              <w:t>Perform Testing of Dissolved Oxygen in waste water</w:t>
            </w:r>
          </w:p>
        </w:tc>
        <w:tc>
          <w:tcPr>
            <w:tcW w:w="574" w:type="pct"/>
            <w:tcBorders>
              <w:top w:val="nil"/>
              <w:left w:val="nil"/>
              <w:bottom w:val="single" w:sz="4" w:space="0" w:color="auto"/>
              <w:right w:val="single" w:sz="4" w:space="0" w:color="auto"/>
            </w:tcBorders>
            <w:shd w:val="clear" w:color="000000" w:fill="A8D08D"/>
            <w:vAlign w:val="center"/>
            <w:hideMark/>
          </w:tcPr>
          <w:p w14:paraId="0B756E20"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330E6F68"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4BD4C1F2" w14:textId="77777777" w:rsidR="0030122B" w:rsidRPr="00B322EF" w:rsidRDefault="0030122B" w:rsidP="0030122B">
            <w:pPr>
              <w:jc w:val="center"/>
            </w:pPr>
            <w:r w:rsidRPr="00B322EF">
              <w:t>6</w:t>
            </w:r>
          </w:p>
        </w:tc>
        <w:tc>
          <w:tcPr>
            <w:tcW w:w="536" w:type="pct"/>
            <w:tcBorders>
              <w:top w:val="nil"/>
              <w:left w:val="nil"/>
              <w:bottom w:val="single" w:sz="4" w:space="0" w:color="auto"/>
              <w:right w:val="single" w:sz="4" w:space="0" w:color="auto"/>
            </w:tcBorders>
            <w:shd w:val="clear" w:color="000000" w:fill="A8D08D"/>
            <w:vAlign w:val="center"/>
            <w:hideMark/>
          </w:tcPr>
          <w:p w14:paraId="3C214099" w14:textId="77777777" w:rsidR="0030122B" w:rsidRPr="00B322EF" w:rsidRDefault="0030122B" w:rsidP="0030122B">
            <w:pPr>
              <w:jc w:val="center"/>
            </w:pPr>
            <w:r w:rsidRPr="00B322EF">
              <w:t>12</w:t>
            </w:r>
          </w:p>
        </w:tc>
        <w:tc>
          <w:tcPr>
            <w:tcW w:w="537" w:type="pct"/>
            <w:tcBorders>
              <w:top w:val="nil"/>
              <w:left w:val="nil"/>
              <w:bottom w:val="single" w:sz="4" w:space="0" w:color="auto"/>
              <w:right w:val="single" w:sz="4" w:space="0" w:color="auto"/>
            </w:tcBorders>
            <w:shd w:val="clear" w:color="000000" w:fill="A8D08D"/>
            <w:vAlign w:val="center"/>
            <w:hideMark/>
          </w:tcPr>
          <w:p w14:paraId="62B805B2" w14:textId="77777777" w:rsidR="0030122B" w:rsidRPr="00B322EF" w:rsidRDefault="0030122B" w:rsidP="0030122B">
            <w:pPr>
              <w:jc w:val="center"/>
            </w:pPr>
            <w:r w:rsidRPr="00B322EF">
              <w:t>18</w:t>
            </w:r>
          </w:p>
        </w:tc>
        <w:tc>
          <w:tcPr>
            <w:tcW w:w="568" w:type="pct"/>
            <w:tcBorders>
              <w:top w:val="nil"/>
              <w:left w:val="nil"/>
              <w:bottom w:val="single" w:sz="4" w:space="0" w:color="auto"/>
              <w:right w:val="single" w:sz="8" w:space="0" w:color="auto"/>
            </w:tcBorders>
            <w:shd w:val="clear" w:color="000000" w:fill="A8D08D"/>
            <w:vAlign w:val="center"/>
            <w:hideMark/>
          </w:tcPr>
          <w:p w14:paraId="48BF6EE1" w14:textId="77777777" w:rsidR="0030122B" w:rsidRPr="00B322EF" w:rsidRDefault="0030122B" w:rsidP="0030122B">
            <w:pPr>
              <w:jc w:val="center"/>
            </w:pPr>
            <w:r w:rsidRPr="00B322EF">
              <w:t>1.8</w:t>
            </w:r>
          </w:p>
        </w:tc>
      </w:tr>
      <w:tr w:rsidR="0030122B" w:rsidRPr="00B322EF" w14:paraId="69CB954A" w14:textId="77777777" w:rsidTr="0030122B">
        <w:trPr>
          <w:trHeight w:val="114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6BBA8C0B" w14:textId="77777777" w:rsidR="0030122B" w:rsidRPr="00B322EF" w:rsidRDefault="0030122B" w:rsidP="0030122B">
            <w:r w:rsidRPr="00B322EF">
              <w:t>Perform Testing of Chemical Oxygen Demand (COD) by Colorimeter/Dichromate Digestion Method</w:t>
            </w:r>
          </w:p>
        </w:tc>
        <w:tc>
          <w:tcPr>
            <w:tcW w:w="574" w:type="pct"/>
            <w:tcBorders>
              <w:top w:val="nil"/>
              <w:left w:val="nil"/>
              <w:bottom w:val="single" w:sz="4" w:space="0" w:color="auto"/>
              <w:right w:val="single" w:sz="4" w:space="0" w:color="auto"/>
            </w:tcBorders>
            <w:shd w:val="clear" w:color="000000" w:fill="A8D08D"/>
            <w:vAlign w:val="center"/>
            <w:hideMark/>
          </w:tcPr>
          <w:p w14:paraId="6E9B7875"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5D690116"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205B8814" w14:textId="77777777" w:rsidR="0030122B" w:rsidRPr="00B322EF" w:rsidRDefault="0030122B" w:rsidP="0030122B">
            <w:pPr>
              <w:jc w:val="center"/>
            </w:pPr>
            <w:r w:rsidRPr="00B322EF">
              <w:t>6</w:t>
            </w:r>
          </w:p>
        </w:tc>
        <w:tc>
          <w:tcPr>
            <w:tcW w:w="536" w:type="pct"/>
            <w:tcBorders>
              <w:top w:val="nil"/>
              <w:left w:val="nil"/>
              <w:bottom w:val="single" w:sz="4" w:space="0" w:color="auto"/>
              <w:right w:val="single" w:sz="4" w:space="0" w:color="auto"/>
            </w:tcBorders>
            <w:shd w:val="clear" w:color="000000" w:fill="A8D08D"/>
            <w:vAlign w:val="center"/>
            <w:hideMark/>
          </w:tcPr>
          <w:p w14:paraId="72802DFF" w14:textId="77777777" w:rsidR="0030122B" w:rsidRPr="00B322EF" w:rsidRDefault="0030122B" w:rsidP="0030122B">
            <w:pPr>
              <w:jc w:val="center"/>
            </w:pPr>
            <w:r w:rsidRPr="00B322EF">
              <w:t>12</w:t>
            </w:r>
          </w:p>
        </w:tc>
        <w:tc>
          <w:tcPr>
            <w:tcW w:w="537" w:type="pct"/>
            <w:tcBorders>
              <w:top w:val="nil"/>
              <w:left w:val="nil"/>
              <w:bottom w:val="single" w:sz="4" w:space="0" w:color="auto"/>
              <w:right w:val="single" w:sz="4" w:space="0" w:color="auto"/>
            </w:tcBorders>
            <w:shd w:val="clear" w:color="000000" w:fill="A8D08D"/>
            <w:vAlign w:val="center"/>
            <w:hideMark/>
          </w:tcPr>
          <w:p w14:paraId="3A717B76" w14:textId="77777777" w:rsidR="0030122B" w:rsidRPr="00B322EF" w:rsidRDefault="0030122B" w:rsidP="0030122B">
            <w:pPr>
              <w:jc w:val="center"/>
            </w:pPr>
            <w:r w:rsidRPr="00B322EF">
              <w:t>18</w:t>
            </w:r>
          </w:p>
        </w:tc>
        <w:tc>
          <w:tcPr>
            <w:tcW w:w="568" w:type="pct"/>
            <w:tcBorders>
              <w:top w:val="nil"/>
              <w:left w:val="nil"/>
              <w:bottom w:val="single" w:sz="4" w:space="0" w:color="auto"/>
              <w:right w:val="single" w:sz="8" w:space="0" w:color="auto"/>
            </w:tcBorders>
            <w:shd w:val="clear" w:color="000000" w:fill="A8D08D"/>
            <w:vAlign w:val="center"/>
            <w:hideMark/>
          </w:tcPr>
          <w:p w14:paraId="2E9A2008" w14:textId="77777777" w:rsidR="0030122B" w:rsidRPr="00B322EF" w:rsidRDefault="0030122B" w:rsidP="0030122B">
            <w:pPr>
              <w:jc w:val="center"/>
            </w:pPr>
            <w:r w:rsidRPr="00B322EF">
              <w:t>1.8</w:t>
            </w:r>
          </w:p>
        </w:tc>
      </w:tr>
      <w:tr w:rsidR="0030122B" w:rsidRPr="00B322EF" w14:paraId="36B599E7" w14:textId="77777777" w:rsidTr="0030122B">
        <w:trPr>
          <w:trHeight w:val="114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422B358A" w14:textId="77777777" w:rsidR="0030122B" w:rsidRPr="00B322EF" w:rsidRDefault="0030122B" w:rsidP="0030122B">
            <w:r w:rsidRPr="00B322EF">
              <w:lastRenderedPageBreak/>
              <w:t xml:space="preserve">Perform Testing of Biochemical Oxygen Demand (BOD) by </w:t>
            </w:r>
            <w:proofErr w:type="spellStart"/>
            <w:r w:rsidRPr="00B322EF">
              <w:t>Monometric</w:t>
            </w:r>
            <w:proofErr w:type="spellEnd"/>
            <w:r w:rsidRPr="00B322EF">
              <w:t xml:space="preserve"> Pressure Measurement Method</w:t>
            </w:r>
          </w:p>
        </w:tc>
        <w:tc>
          <w:tcPr>
            <w:tcW w:w="574" w:type="pct"/>
            <w:tcBorders>
              <w:top w:val="nil"/>
              <w:left w:val="nil"/>
              <w:bottom w:val="single" w:sz="4" w:space="0" w:color="auto"/>
              <w:right w:val="single" w:sz="4" w:space="0" w:color="auto"/>
            </w:tcBorders>
            <w:shd w:val="clear" w:color="000000" w:fill="A8D08D"/>
            <w:vAlign w:val="center"/>
            <w:hideMark/>
          </w:tcPr>
          <w:p w14:paraId="0EB1BA10"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533BC3DD"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36D5DD23" w14:textId="77777777" w:rsidR="0030122B" w:rsidRPr="00B322EF" w:rsidRDefault="0030122B" w:rsidP="0030122B">
            <w:pPr>
              <w:jc w:val="center"/>
            </w:pPr>
            <w:r w:rsidRPr="00B322EF">
              <w:t>6</w:t>
            </w:r>
          </w:p>
        </w:tc>
        <w:tc>
          <w:tcPr>
            <w:tcW w:w="536" w:type="pct"/>
            <w:tcBorders>
              <w:top w:val="nil"/>
              <w:left w:val="nil"/>
              <w:bottom w:val="single" w:sz="4" w:space="0" w:color="auto"/>
              <w:right w:val="single" w:sz="4" w:space="0" w:color="auto"/>
            </w:tcBorders>
            <w:shd w:val="clear" w:color="000000" w:fill="A8D08D"/>
            <w:vAlign w:val="center"/>
            <w:hideMark/>
          </w:tcPr>
          <w:p w14:paraId="4591581D" w14:textId="77777777" w:rsidR="0030122B" w:rsidRPr="00B322EF" w:rsidRDefault="0030122B" w:rsidP="0030122B">
            <w:pPr>
              <w:jc w:val="center"/>
            </w:pPr>
            <w:r w:rsidRPr="00B322EF">
              <w:t>12</w:t>
            </w:r>
          </w:p>
        </w:tc>
        <w:tc>
          <w:tcPr>
            <w:tcW w:w="537" w:type="pct"/>
            <w:tcBorders>
              <w:top w:val="nil"/>
              <w:left w:val="nil"/>
              <w:bottom w:val="single" w:sz="4" w:space="0" w:color="auto"/>
              <w:right w:val="single" w:sz="4" w:space="0" w:color="auto"/>
            </w:tcBorders>
            <w:shd w:val="clear" w:color="000000" w:fill="A8D08D"/>
            <w:vAlign w:val="center"/>
            <w:hideMark/>
          </w:tcPr>
          <w:p w14:paraId="73EE268D" w14:textId="77777777" w:rsidR="0030122B" w:rsidRPr="00B322EF" w:rsidRDefault="0030122B" w:rsidP="0030122B">
            <w:pPr>
              <w:jc w:val="center"/>
            </w:pPr>
            <w:r w:rsidRPr="00B322EF">
              <w:t>18</w:t>
            </w:r>
          </w:p>
        </w:tc>
        <w:tc>
          <w:tcPr>
            <w:tcW w:w="568" w:type="pct"/>
            <w:tcBorders>
              <w:top w:val="nil"/>
              <w:left w:val="nil"/>
              <w:bottom w:val="single" w:sz="4" w:space="0" w:color="auto"/>
              <w:right w:val="single" w:sz="8" w:space="0" w:color="auto"/>
            </w:tcBorders>
            <w:shd w:val="clear" w:color="000000" w:fill="A8D08D"/>
            <w:vAlign w:val="center"/>
            <w:hideMark/>
          </w:tcPr>
          <w:p w14:paraId="1249DD25" w14:textId="77777777" w:rsidR="0030122B" w:rsidRPr="00B322EF" w:rsidRDefault="0030122B" w:rsidP="0030122B">
            <w:pPr>
              <w:jc w:val="center"/>
            </w:pPr>
            <w:r w:rsidRPr="00B322EF">
              <w:t>1.8</w:t>
            </w:r>
          </w:p>
        </w:tc>
      </w:tr>
      <w:tr w:rsidR="0030122B" w:rsidRPr="00B322EF" w14:paraId="5614399A"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6FDDF501" w14:textId="77777777" w:rsidR="0030122B" w:rsidRPr="00B322EF" w:rsidRDefault="0030122B" w:rsidP="0030122B">
            <w:r w:rsidRPr="00B322EF">
              <w:t>Perform Testing of Oil and Grease in waste water</w:t>
            </w:r>
          </w:p>
        </w:tc>
        <w:tc>
          <w:tcPr>
            <w:tcW w:w="574" w:type="pct"/>
            <w:tcBorders>
              <w:top w:val="nil"/>
              <w:left w:val="nil"/>
              <w:bottom w:val="single" w:sz="4" w:space="0" w:color="auto"/>
              <w:right w:val="single" w:sz="4" w:space="0" w:color="auto"/>
            </w:tcBorders>
            <w:shd w:val="clear" w:color="000000" w:fill="A8D08D"/>
            <w:vAlign w:val="center"/>
            <w:hideMark/>
          </w:tcPr>
          <w:p w14:paraId="310D0925"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5C24ABED"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05E49AFD" w14:textId="77777777" w:rsidR="0030122B" w:rsidRPr="00B322EF" w:rsidRDefault="0030122B" w:rsidP="0030122B">
            <w:pPr>
              <w:jc w:val="center"/>
            </w:pPr>
            <w:r w:rsidRPr="00B322EF">
              <w:t>6</w:t>
            </w:r>
          </w:p>
        </w:tc>
        <w:tc>
          <w:tcPr>
            <w:tcW w:w="536" w:type="pct"/>
            <w:tcBorders>
              <w:top w:val="nil"/>
              <w:left w:val="nil"/>
              <w:bottom w:val="single" w:sz="4" w:space="0" w:color="auto"/>
              <w:right w:val="single" w:sz="4" w:space="0" w:color="auto"/>
            </w:tcBorders>
            <w:shd w:val="clear" w:color="000000" w:fill="A8D08D"/>
            <w:vAlign w:val="center"/>
            <w:hideMark/>
          </w:tcPr>
          <w:p w14:paraId="2E1A8100" w14:textId="77777777" w:rsidR="0030122B" w:rsidRPr="00B322EF" w:rsidRDefault="0030122B" w:rsidP="0030122B">
            <w:pPr>
              <w:jc w:val="center"/>
            </w:pPr>
            <w:r w:rsidRPr="00B322EF">
              <w:t>12</w:t>
            </w:r>
          </w:p>
        </w:tc>
        <w:tc>
          <w:tcPr>
            <w:tcW w:w="537" w:type="pct"/>
            <w:tcBorders>
              <w:top w:val="nil"/>
              <w:left w:val="nil"/>
              <w:bottom w:val="single" w:sz="4" w:space="0" w:color="auto"/>
              <w:right w:val="single" w:sz="4" w:space="0" w:color="auto"/>
            </w:tcBorders>
            <w:shd w:val="clear" w:color="000000" w:fill="A8D08D"/>
            <w:vAlign w:val="center"/>
            <w:hideMark/>
          </w:tcPr>
          <w:p w14:paraId="49D3B378" w14:textId="77777777" w:rsidR="0030122B" w:rsidRPr="00B322EF" w:rsidRDefault="0030122B" w:rsidP="0030122B">
            <w:pPr>
              <w:jc w:val="center"/>
            </w:pPr>
            <w:r w:rsidRPr="00B322EF">
              <w:t>18</w:t>
            </w:r>
          </w:p>
        </w:tc>
        <w:tc>
          <w:tcPr>
            <w:tcW w:w="568" w:type="pct"/>
            <w:tcBorders>
              <w:top w:val="nil"/>
              <w:left w:val="nil"/>
              <w:bottom w:val="single" w:sz="4" w:space="0" w:color="auto"/>
              <w:right w:val="single" w:sz="8" w:space="0" w:color="auto"/>
            </w:tcBorders>
            <w:shd w:val="clear" w:color="000000" w:fill="A8D08D"/>
            <w:vAlign w:val="center"/>
            <w:hideMark/>
          </w:tcPr>
          <w:p w14:paraId="5998CD99" w14:textId="77777777" w:rsidR="0030122B" w:rsidRPr="00B322EF" w:rsidRDefault="0030122B" w:rsidP="0030122B">
            <w:pPr>
              <w:jc w:val="center"/>
            </w:pPr>
            <w:r w:rsidRPr="00B322EF">
              <w:t>1.8</w:t>
            </w:r>
          </w:p>
        </w:tc>
      </w:tr>
      <w:tr w:rsidR="0030122B" w:rsidRPr="00B322EF" w14:paraId="77A8B8BE"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60F2ACAC" w14:textId="77777777" w:rsidR="0030122B" w:rsidRPr="00B322EF" w:rsidRDefault="0030122B" w:rsidP="0030122B">
            <w:r w:rsidRPr="00B322EF">
              <w:t>Perform Testing of TSS in waste water</w:t>
            </w:r>
          </w:p>
        </w:tc>
        <w:tc>
          <w:tcPr>
            <w:tcW w:w="574" w:type="pct"/>
            <w:tcBorders>
              <w:top w:val="nil"/>
              <w:left w:val="nil"/>
              <w:bottom w:val="single" w:sz="4" w:space="0" w:color="auto"/>
              <w:right w:val="single" w:sz="4" w:space="0" w:color="auto"/>
            </w:tcBorders>
            <w:shd w:val="clear" w:color="000000" w:fill="A8D08D"/>
            <w:vAlign w:val="center"/>
            <w:hideMark/>
          </w:tcPr>
          <w:p w14:paraId="58D7399F"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53CA5B42"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151BCC4B" w14:textId="77777777" w:rsidR="0030122B" w:rsidRPr="00B322EF" w:rsidRDefault="0030122B" w:rsidP="0030122B">
            <w:pPr>
              <w:jc w:val="center"/>
            </w:pPr>
            <w:r w:rsidRPr="00B322EF">
              <w:t>6</w:t>
            </w:r>
          </w:p>
        </w:tc>
        <w:tc>
          <w:tcPr>
            <w:tcW w:w="536" w:type="pct"/>
            <w:tcBorders>
              <w:top w:val="nil"/>
              <w:left w:val="nil"/>
              <w:bottom w:val="single" w:sz="4" w:space="0" w:color="auto"/>
              <w:right w:val="single" w:sz="4" w:space="0" w:color="auto"/>
            </w:tcBorders>
            <w:shd w:val="clear" w:color="000000" w:fill="A8D08D"/>
            <w:vAlign w:val="center"/>
            <w:hideMark/>
          </w:tcPr>
          <w:p w14:paraId="66792080" w14:textId="77777777" w:rsidR="0030122B" w:rsidRPr="00B322EF" w:rsidRDefault="0030122B" w:rsidP="0030122B">
            <w:pPr>
              <w:jc w:val="center"/>
            </w:pPr>
            <w:r w:rsidRPr="00B322EF">
              <w:t>12</w:t>
            </w:r>
          </w:p>
        </w:tc>
        <w:tc>
          <w:tcPr>
            <w:tcW w:w="537" w:type="pct"/>
            <w:tcBorders>
              <w:top w:val="nil"/>
              <w:left w:val="nil"/>
              <w:bottom w:val="single" w:sz="4" w:space="0" w:color="auto"/>
              <w:right w:val="single" w:sz="4" w:space="0" w:color="auto"/>
            </w:tcBorders>
            <w:shd w:val="clear" w:color="000000" w:fill="A8D08D"/>
            <w:vAlign w:val="center"/>
            <w:hideMark/>
          </w:tcPr>
          <w:p w14:paraId="4FE0C4BC" w14:textId="77777777" w:rsidR="0030122B" w:rsidRPr="00B322EF" w:rsidRDefault="0030122B" w:rsidP="0030122B">
            <w:pPr>
              <w:jc w:val="center"/>
            </w:pPr>
            <w:r w:rsidRPr="00B322EF">
              <w:t>18</w:t>
            </w:r>
          </w:p>
        </w:tc>
        <w:tc>
          <w:tcPr>
            <w:tcW w:w="568" w:type="pct"/>
            <w:tcBorders>
              <w:top w:val="nil"/>
              <w:left w:val="nil"/>
              <w:bottom w:val="single" w:sz="4" w:space="0" w:color="auto"/>
              <w:right w:val="single" w:sz="8" w:space="0" w:color="auto"/>
            </w:tcBorders>
            <w:shd w:val="clear" w:color="000000" w:fill="A8D08D"/>
            <w:vAlign w:val="center"/>
            <w:hideMark/>
          </w:tcPr>
          <w:p w14:paraId="7CE85242" w14:textId="77777777" w:rsidR="0030122B" w:rsidRPr="00B322EF" w:rsidRDefault="0030122B" w:rsidP="0030122B">
            <w:pPr>
              <w:jc w:val="center"/>
            </w:pPr>
            <w:r w:rsidRPr="00B322EF">
              <w:t>1.8</w:t>
            </w:r>
          </w:p>
        </w:tc>
      </w:tr>
      <w:tr w:rsidR="0030122B" w:rsidRPr="00B322EF" w14:paraId="79EA0AF7" w14:textId="77777777" w:rsidTr="0030122B">
        <w:trPr>
          <w:trHeight w:val="690"/>
        </w:trPr>
        <w:tc>
          <w:tcPr>
            <w:tcW w:w="1507" w:type="pct"/>
            <w:tcBorders>
              <w:top w:val="nil"/>
              <w:left w:val="single" w:sz="8" w:space="0" w:color="auto"/>
              <w:bottom w:val="single" w:sz="4" w:space="0" w:color="auto"/>
              <w:right w:val="single" w:sz="4" w:space="0" w:color="auto"/>
            </w:tcBorders>
            <w:shd w:val="clear" w:color="000000" w:fill="FFFF00"/>
            <w:vAlign w:val="center"/>
            <w:hideMark/>
          </w:tcPr>
          <w:p w14:paraId="1EC43A26" w14:textId="77777777" w:rsidR="0030122B" w:rsidRPr="00B322EF" w:rsidRDefault="0030122B" w:rsidP="0030122B">
            <w:pPr>
              <w:rPr>
                <w:b/>
                <w:bCs/>
              </w:rPr>
            </w:pPr>
            <w:r w:rsidRPr="00B322EF">
              <w:rPr>
                <w:b/>
                <w:bCs/>
              </w:rPr>
              <w:t>Total</w:t>
            </w:r>
          </w:p>
        </w:tc>
        <w:tc>
          <w:tcPr>
            <w:tcW w:w="574" w:type="pct"/>
            <w:tcBorders>
              <w:top w:val="nil"/>
              <w:left w:val="nil"/>
              <w:bottom w:val="single" w:sz="4" w:space="0" w:color="auto"/>
              <w:right w:val="single" w:sz="4" w:space="0" w:color="auto"/>
            </w:tcBorders>
            <w:shd w:val="clear" w:color="000000" w:fill="FFFF00"/>
            <w:vAlign w:val="center"/>
            <w:hideMark/>
          </w:tcPr>
          <w:p w14:paraId="68F797A6" w14:textId="77777777" w:rsidR="0030122B" w:rsidRPr="00B322EF" w:rsidRDefault="0030122B" w:rsidP="0030122B">
            <w:pPr>
              <w:jc w:val="center"/>
            </w:pPr>
            <w:r w:rsidRPr="00B322EF">
              <w:t> </w:t>
            </w:r>
          </w:p>
        </w:tc>
        <w:tc>
          <w:tcPr>
            <w:tcW w:w="804" w:type="pct"/>
            <w:tcBorders>
              <w:top w:val="nil"/>
              <w:left w:val="nil"/>
              <w:bottom w:val="single" w:sz="4" w:space="0" w:color="auto"/>
              <w:right w:val="single" w:sz="4" w:space="0" w:color="auto"/>
            </w:tcBorders>
            <w:shd w:val="clear" w:color="000000" w:fill="FFFF00"/>
            <w:vAlign w:val="center"/>
            <w:hideMark/>
          </w:tcPr>
          <w:p w14:paraId="7D819EF5" w14:textId="77777777" w:rsidR="0030122B" w:rsidRPr="00B322EF" w:rsidRDefault="0030122B" w:rsidP="0030122B">
            <w:pPr>
              <w:jc w:val="center"/>
            </w:pPr>
            <w:r w:rsidRPr="00B322EF">
              <w:t> </w:t>
            </w:r>
          </w:p>
        </w:tc>
        <w:tc>
          <w:tcPr>
            <w:tcW w:w="474" w:type="pct"/>
            <w:tcBorders>
              <w:top w:val="nil"/>
              <w:left w:val="nil"/>
              <w:bottom w:val="single" w:sz="4" w:space="0" w:color="auto"/>
              <w:right w:val="single" w:sz="4" w:space="0" w:color="auto"/>
            </w:tcBorders>
            <w:shd w:val="clear" w:color="000000" w:fill="FFFF00"/>
            <w:vAlign w:val="center"/>
            <w:hideMark/>
          </w:tcPr>
          <w:p w14:paraId="70BC0D2B" w14:textId="77777777" w:rsidR="0030122B" w:rsidRPr="00B322EF" w:rsidRDefault="0030122B" w:rsidP="0030122B">
            <w:pPr>
              <w:jc w:val="center"/>
              <w:rPr>
                <w:b/>
                <w:bCs/>
              </w:rPr>
            </w:pPr>
            <w:r w:rsidRPr="00B322EF">
              <w:rPr>
                <w:b/>
                <w:bCs/>
              </w:rPr>
              <w:t>48</w:t>
            </w:r>
          </w:p>
        </w:tc>
        <w:tc>
          <w:tcPr>
            <w:tcW w:w="536" w:type="pct"/>
            <w:tcBorders>
              <w:top w:val="nil"/>
              <w:left w:val="nil"/>
              <w:bottom w:val="single" w:sz="4" w:space="0" w:color="auto"/>
              <w:right w:val="single" w:sz="4" w:space="0" w:color="auto"/>
            </w:tcBorders>
            <w:shd w:val="clear" w:color="000000" w:fill="FFFF00"/>
            <w:vAlign w:val="center"/>
            <w:hideMark/>
          </w:tcPr>
          <w:p w14:paraId="795227AC" w14:textId="77777777" w:rsidR="0030122B" w:rsidRPr="00B322EF" w:rsidRDefault="0030122B" w:rsidP="0030122B">
            <w:pPr>
              <w:jc w:val="center"/>
              <w:rPr>
                <w:b/>
                <w:bCs/>
              </w:rPr>
            </w:pPr>
            <w:r w:rsidRPr="00B322EF">
              <w:rPr>
                <w:b/>
                <w:bCs/>
              </w:rPr>
              <w:t>96</w:t>
            </w:r>
          </w:p>
        </w:tc>
        <w:tc>
          <w:tcPr>
            <w:tcW w:w="537" w:type="pct"/>
            <w:tcBorders>
              <w:top w:val="nil"/>
              <w:left w:val="nil"/>
              <w:bottom w:val="single" w:sz="4" w:space="0" w:color="auto"/>
              <w:right w:val="single" w:sz="4" w:space="0" w:color="auto"/>
            </w:tcBorders>
            <w:shd w:val="clear" w:color="000000" w:fill="FFFF00"/>
            <w:vAlign w:val="center"/>
            <w:hideMark/>
          </w:tcPr>
          <w:p w14:paraId="5FC8F7D4" w14:textId="77777777" w:rsidR="0030122B" w:rsidRPr="00B322EF" w:rsidRDefault="0030122B" w:rsidP="0030122B">
            <w:pPr>
              <w:jc w:val="center"/>
              <w:rPr>
                <w:b/>
                <w:bCs/>
              </w:rPr>
            </w:pPr>
            <w:r w:rsidRPr="00B322EF">
              <w:rPr>
                <w:b/>
                <w:bCs/>
              </w:rPr>
              <w:t>144</w:t>
            </w:r>
          </w:p>
        </w:tc>
        <w:tc>
          <w:tcPr>
            <w:tcW w:w="568" w:type="pct"/>
            <w:tcBorders>
              <w:top w:val="nil"/>
              <w:left w:val="nil"/>
              <w:bottom w:val="single" w:sz="4" w:space="0" w:color="auto"/>
              <w:right w:val="single" w:sz="4" w:space="0" w:color="auto"/>
            </w:tcBorders>
            <w:shd w:val="clear" w:color="000000" w:fill="FFFF00"/>
            <w:vAlign w:val="center"/>
            <w:hideMark/>
          </w:tcPr>
          <w:p w14:paraId="3BD87415" w14:textId="77777777" w:rsidR="0030122B" w:rsidRPr="00B322EF" w:rsidRDefault="0030122B" w:rsidP="0030122B">
            <w:pPr>
              <w:jc w:val="center"/>
              <w:rPr>
                <w:b/>
                <w:bCs/>
              </w:rPr>
            </w:pPr>
            <w:r w:rsidRPr="00B322EF">
              <w:rPr>
                <w:b/>
                <w:bCs/>
              </w:rPr>
              <w:t>14.4</w:t>
            </w:r>
          </w:p>
        </w:tc>
      </w:tr>
      <w:tr w:rsidR="0030122B" w:rsidRPr="00B322EF" w14:paraId="5D70BBEB" w14:textId="77777777" w:rsidTr="0030122B">
        <w:trPr>
          <w:trHeight w:val="615"/>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14:paraId="22B38E8F" w14:textId="77777777" w:rsidR="0030122B" w:rsidRPr="00B322EF" w:rsidRDefault="0030122B" w:rsidP="0030122B">
            <w:pPr>
              <w:rPr>
                <w:b/>
                <w:bCs/>
              </w:rPr>
            </w:pPr>
            <w:r w:rsidRPr="00B322EF">
              <w:rPr>
                <w:b/>
                <w:bCs/>
              </w:rPr>
              <w:t>22.</w:t>
            </w:r>
            <w:r w:rsidRPr="00B322EF">
              <w:rPr>
                <w:b/>
                <w:bCs/>
                <w:sz w:val="14"/>
                <w:szCs w:val="14"/>
              </w:rPr>
              <w:t xml:space="preserve">  </w:t>
            </w:r>
            <w:r w:rsidRPr="00B322EF">
              <w:rPr>
                <w:b/>
                <w:bCs/>
              </w:rPr>
              <w:t>Entrepreneur</w:t>
            </w:r>
          </w:p>
        </w:tc>
      </w:tr>
      <w:tr w:rsidR="0030122B" w:rsidRPr="00B322EF" w14:paraId="7A5FD3B6" w14:textId="77777777" w:rsidTr="0030122B">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48E61A82" w14:textId="77777777" w:rsidR="0030122B" w:rsidRPr="00B322EF" w:rsidRDefault="0030122B" w:rsidP="0030122B">
            <w:r w:rsidRPr="00B322EF">
              <w:t>Develop entrepreneurial skills</w:t>
            </w:r>
          </w:p>
        </w:tc>
        <w:tc>
          <w:tcPr>
            <w:tcW w:w="574" w:type="pct"/>
            <w:vMerge w:val="restart"/>
            <w:tcBorders>
              <w:top w:val="nil"/>
              <w:left w:val="single" w:sz="4" w:space="0" w:color="auto"/>
              <w:bottom w:val="single" w:sz="4" w:space="0" w:color="auto"/>
              <w:right w:val="single" w:sz="4" w:space="0" w:color="auto"/>
            </w:tcBorders>
            <w:shd w:val="clear" w:color="000000" w:fill="A8D08D"/>
            <w:vAlign w:val="center"/>
            <w:hideMark/>
          </w:tcPr>
          <w:p w14:paraId="3E93DBE5" w14:textId="77777777" w:rsidR="0030122B" w:rsidRPr="00B322EF" w:rsidRDefault="0030122B" w:rsidP="0030122B">
            <w:pPr>
              <w:jc w:val="center"/>
            </w:pPr>
            <w:r w:rsidRPr="00B322EF">
              <w:t>5</w:t>
            </w:r>
          </w:p>
        </w:tc>
        <w:tc>
          <w:tcPr>
            <w:tcW w:w="804" w:type="pct"/>
            <w:vMerge w:val="restart"/>
            <w:tcBorders>
              <w:top w:val="nil"/>
              <w:left w:val="single" w:sz="4" w:space="0" w:color="auto"/>
              <w:bottom w:val="single" w:sz="4" w:space="0" w:color="auto"/>
              <w:right w:val="single" w:sz="4" w:space="0" w:color="auto"/>
            </w:tcBorders>
            <w:shd w:val="clear" w:color="000000" w:fill="A8D08D"/>
            <w:vAlign w:val="center"/>
            <w:hideMark/>
          </w:tcPr>
          <w:p w14:paraId="4967C4E5" w14:textId="77777777" w:rsidR="0030122B" w:rsidRPr="00B322EF" w:rsidRDefault="0030122B" w:rsidP="0030122B">
            <w:pPr>
              <w:jc w:val="center"/>
            </w:pPr>
            <w:r w:rsidRPr="00B322EF">
              <w:t xml:space="preserve">Generic </w:t>
            </w:r>
          </w:p>
        </w:tc>
        <w:tc>
          <w:tcPr>
            <w:tcW w:w="474" w:type="pct"/>
            <w:vMerge w:val="restart"/>
            <w:tcBorders>
              <w:top w:val="nil"/>
              <w:left w:val="single" w:sz="4" w:space="0" w:color="auto"/>
              <w:bottom w:val="single" w:sz="4" w:space="0" w:color="auto"/>
              <w:right w:val="single" w:sz="4" w:space="0" w:color="auto"/>
            </w:tcBorders>
            <w:shd w:val="clear" w:color="000000" w:fill="A8D08D"/>
            <w:vAlign w:val="center"/>
            <w:hideMark/>
          </w:tcPr>
          <w:p w14:paraId="2CF963D4" w14:textId="77777777" w:rsidR="0030122B" w:rsidRPr="00B322EF" w:rsidRDefault="0030122B" w:rsidP="0030122B">
            <w:pPr>
              <w:jc w:val="center"/>
            </w:pPr>
            <w:r w:rsidRPr="00B322EF">
              <w:t>4</w:t>
            </w:r>
          </w:p>
        </w:tc>
        <w:tc>
          <w:tcPr>
            <w:tcW w:w="536" w:type="pct"/>
            <w:vMerge w:val="restart"/>
            <w:tcBorders>
              <w:top w:val="nil"/>
              <w:left w:val="single" w:sz="4" w:space="0" w:color="auto"/>
              <w:bottom w:val="single" w:sz="4" w:space="0" w:color="auto"/>
              <w:right w:val="single" w:sz="4" w:space="0" w:color="auto"/>
            </w:tcBorders>
            <w:shd w:val="clear" w:color="000000" w:fill="A8D08D"/>
            <w:vAlign w:val="center"/>
            <w:hideMark/>
          </w:tcPr>
          <w:p w14:paraId="76777F4C" w14:textId="77777777" w:rsidR="0030122B" w:rsidRPr="00B322EF" w:rsidRDefault="0030122B" w:rsidP="0030122B">
            <w:pPr>
              <w:jc w:val="center"/>
            </w:pPr>
            <w:r w:rsidRPr="00B322EF">
              <w:t>6</w:t>
            </w:r>
          </w:p>
        </w:tc>
        <w:tc>
          <w:tcPr>
            <w:tcW w:w="537" w:type="pct"/>
            <w:vMerge w:val="restart"/>
            <w:tcBorders>
              <w:top w:val="nil"/>
              <w:left w:val="single" w:sz="4" w:space="0" w:color="auto"/>
              <w:bottom w:val="single" w:sz="4" w:space="0" w:color="auto"/>
              <w:right w:val="single" w:sz="4" w:space="0" w:color="auto"/>
            </w:tcBorders>
            <w:shd w:val="clear" w:color="000000" w:fill="A8D08D"/>
            <w:vAlign w:val="center"/>
            <w:hideMark/>
          </w:tcPr>
          <w:p w14:paraId="615B8B28" w14:textId="77777777" w:rsidR="0030122B" w:rsidRPr="00B322EF" w:rsidRDefault="0030122B" w:rsidP="0030122B">
            <w:pPr>
              <w:jc w:val="center"/>
            </w:pPr>
            <w:r w:rsidRPr="00B322EF">
              <w:t>10</w:t>
            </w:r>
          </w:p>
        </w:tc>
        <w:tc>
          <w:tcPr>
            <w:tcW w:w="568" w:type="pct"/>
            <w:vMerge w:val="restart"/>
            <w:tcBorders>
              <w:top w:val="nil"/>
              <w:left w:val="single" w:sz="4" w:space="0" w:color="auto"/>
              <w:bottom w:val="single" w:sz="4" w:space="0" w:color="auto"/>
              <w:right w:val="single" w:sz="8" w:space="0" w:color="auto"/>
            </w:tcBorders>
            <w:shd w:val="clear" w:color="000000" w:fill="A8D08D"/>
            <w:vAlign w:val="center"/>
            <w:hideMark/>
          </w:tcPr>
          <w:p w14:paraId="0FF663D0" w14:textId="77777777" w:rsidR="0030122B" w:rsidRPr="00B322EF" w:rsidRDefault="0030122B" w:rsidP="0030122B">
            <w:pPr>
              <w:jc w:val="center"/>
            </w:pPr>
            <w:r w:rsidRPr="00B322EF">
              <w:t>1</w:t>
            </w:r>
          </w:p>
        </w:tc>
      </w:tr>
      <w:tr w:rsidR="0030122B" w:rsidRPr="00B322EF" w14:paraId="6837BD22"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4949F350" w14:textId="77777777" w:rsidR="0030122B" w:rsidRPr="00B322EF" w:rsidRDefault="0030122B" w:rsidP="0030122B">
            <w:r w:rsidRPr="00B322EF">
              <w:t>Apply management and communication techniques</w:t>
            </w:r>
          </w:p>
        </w:tc>
        <w:tc>
          <w:tcPr>
            <w:tcW w:w="574" w:type="pct"/>
            <w:vMerge/>
            <w:tcBorders>
              <w:top w:val="nil"/>
              <w:left w:val="single" w:sz="4" w:space="0" w:color="auto"/>
              <w:bottom w:val="single" w:sz="4" w:space="0" w:color="auto"/>
              <w:right w:val="single" w:sz="4" w:space="0" w:color="auto"/>
            </w:tcBorders>
            <w:vAlign w:val="center"/>
            <w:hideMark/>
          </w:tcPr>
          <w:p w14:paraId="35082A31" w14:textId="77777777" w:rsidR="0030122B" w:rsidRPr="00B322EF" w:rsidRDefault="0030122B" w:rsidP="0030122B"/>
        </w:tc>
        <w:tc>
          <w:tcPr>
            <w:tcW w:w="804" w:type="pct"/>
            <w:vMerge/>
            <w:tcBorders>
              <w:top w:val="nil"/>
              <w:left w:val="single" w:sz="4" w:space="0" w:color="auto"/>
              <w:bottom w:val="single" w:sz="4" w:space="0" w:color="auto"/>
              <w:right w:val="single" w:sz="4" w:space="0" w:color="auto"/>
            </w:tcBorders>
            <w:vAlign w:val="center"/>
            <w:hideMark/>
          </w:tcPr>
          <w:p w14:paraId="15476362" w14:textId="77777777" w:rsidR="0030122B" w:rsidRPr="00B322EF" w:rsidRDefault="0030122B" w:rsidP="0030122B"/>
        </w:tc>
        <w:tc>
          <w:tcPr>
            <w:tcW w:w="474" w:type="pct"/>
            <w:vMerge/>
            <w:tcBorders>
              <w:top w:val="nil"/>
              <w:left w:val="single" w:sz="4" w:space="0" w:color="auto"/>
              <w:bottom w:val="single" w:sz="4" w:space="0" w:color="auto"/>
              <w:right w:val="single" w:sz="4" w:space="0" w:color="auto"/>
            </w:tcBorders>
            <w:vAlign w:val="center"/>
            <w:hideMark/>
          </w:tcPr>
          <w:p w14:paraId="6EBC6850" w14:textId="77777777" w:rsidR="0030122B" w:rsidRPr="00B322EF" w:rsidRDefault="0030122B" w:rsidP="0030122B"/>
        </w:tc>
        <w:tc>
          <w:tcPr>
            <w:tcW w:w="536" w:type="pct"/>
            <w:vMerge/>
            <w:tcBorders>
              <w:top w:val="nil"/>
              <w:left w:val="single" w:sz="4" w:space="0" w:color="auto"/>
              <w:bottom w:val="single" w:sz="4" w:space="0" w:color="auto"/>
              <w:right w:val="single" w:sz="4" w:space="0" w:color="auto"/>
            </w:tcBorders>
            <w:vAlign w:val="center"/>
            <w:hideMark/>
          </w:tcPr>
          <w:p w14:paraId="4CFAAA5D" w14:textId="77777777" w:rsidR="0030122B" w:rsidRPr="00B322EF" w:rsidRDefault="0030122B" w:rsidP="0030122B"/>
        </w:tc>
        <w:tc>
          <w:tcPr>
            <w:tcW w:w="537" w:type="pct"/>
            <w:vMerge/>
            <w:tcBorders>
              <w:top w:val="nil"/>
              <w:left w:val="single" w:sz="4" w:space="0" w:color="auto"/>
              <w:bottom w:val="single" w:sz="4" w:space="0" w:color="auto"/>
              <w:right w:val="single" w:sz="4" w:space="0" w:color="auto"/>
            </w:tcBorders>
            <w:vAlign w:val="center"/>
            <w:hideMark/>
          </w:tcPr>
          <w:p w14:paraId="4766A1CE" w14:textId="77777777" w:rsidR="0030122B" w:rsidRPr="00B322EF" w:rsidRDefault="0030122B" w:rsidP="0030122B"/>
        </w:tc>
        <w:tc>
          <w:tcPr>
            <w:tcW w:w="568" w:type="pct"/>
            <w:vMerge/>
            <w:tcBorders>
              <w:top w:val="nil"/>
              <w:left w:val="single" w:sz="4" w:space="0" w:color="auto"/>
              <w:bottom w:val="single" w:sz="4" w:space="0" w:color="auto"/>
              <w:right w:val="single" w:sz="8" w:space="0" w:color="auto"/>
            </w:tcBorders>
            <w:vAlign w:val="center"/>
            <w:hideMark/>
          </w:tcPr>
          <w:p w14:paraId="475A2484" w14:textId="77777777" w:rsidR="0030122B" w:rsidRPr="00B322EF" w:rsidRDefault="0030122B" w:rsidP="0030122B"/>
        </w:tc>
      </w:tr>
      <w:tr w:rsidR="0030122B" w:rsidRPr="00B322EF" w14:paraId="550B55C9"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3D5FB1BF" w14:textId="77777777" w:rsidR="0030122B" w:rsidRPr="00B322EF" w:rsidRDefault="0030122B" w:rsidP="0030122B">
            <w:r w:rsidRPr="00B322EF">
              <w:t>Create human resource management plan</w:t>
            </w:r>
          </w:p>
        </w:tc>
        <w:tc>
          <w:tcPr>
            <w:tcW w:w="574" w:type="pct"/>
            <w:tcBorders>
              <w:top w:val="nil"/>
              <w:left w:val="nil"/>
              <w:bottom w:val="single" w:sz="4" w:space="0" w:color="auto"/>
              <w:right w:val="single" w:sz="4" w:space="0" w:color="auto"/>
            </w:tcBorders>
            <w:shd w:val="clear" w:color="000000" w:fill="A8D08D"/>
            <w:vAlign w:val="center"/>
            <w:hideMark/>
          </w:tcPr>
          <w:p w14:paraId="1B32B18C"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02D21471" w14:textId="77777777" w:rsidR="0030122B" w:rsidRPr="00B322EF" w:rsidRDefault="0030122B" w:rsidP="0030122B">
            <w:pPr>
              <w:jc w:val="center"/>
            </w:pPr>
            <w:r w:rsidRPr="00B322EF">
              <w:t xml:space="preserve">Generic </w:t>
            </w:r>
          </w:p>
        </w:tc>
        <w:tc>
          <w:tcPr>
            <w:tcW w:w="474" w:type="pct"/>
            <w:tcBorders>
              <w:top w:val="nil"/>
              <w:left w:val="nil"/>
              <w:bottom w:val="single" w:sz="4" w:space="0" w:color="auto"/>
              <w:right w:val="single" w:sz="4" w:space="0" w:color="auto"/>
            </w:tcBorders>
            <w:shd w:val="clear" w:color="000000" w:fill="A8D08D"/>
            <w:vAlign w:val="center"/>
            <w:hideMark/>
          </w:tcPr>
          <w:p w14:paraId="5066D897" w14:textId="77777777" w:rsidR="0030122B" w:rsidRPr="00B322EF" w:rsidRDefault="0030122B" w:rsidP="0030122B">
            <w:pPr>
              <w:jc w:val="center"/>
            </w:pPr>
            <w:r w:rsidRPr="00B322EF">
              <w:t>4</w:t>
            </w:r>
          </w:p>
        </w:tc>
        <w:tc>
          <w:tcPr>
            <w:tcW w:w="536" w:type="pct"/>
            <w:tcBorders>
              <w:top w:val="nil"/>
              <w:left w:val="nil"/>
              <w:bottom w:val="single" w:sz="4" w:space="0" w:color="auto"/>
              <w:right w:val="single" w:sz="4" w:space="0" w:color="auto"/>
            </w:tcBorders>
            <w:shd w:val="clear" w:color="000000" w:fill="A8D08D"/>
            <w:vAlign w:val="center"/>
            <w:hideMark/>
          </w:tcPr>
          <w:p w14:paraId="148FF2C6" w14:textId="77777777" w:rsidR="0030122B" w:rsidRPr="00B322EF" w:rsidRDefault="0030122B" w:rsidP="0030122B">
            <w:pPr>
              <w:jc w:val="center"/>
            </w:pPr>
            <w:r w:rsidRPr="00B322EF">
              <w:t>6</w:t>
            </w:r>
          </w:p>
        </w:tc>
        <w:tc>
          <w:tcPr>
            <w:tcW w:w="537" w:type="pct"/>
            <w:tcBorders>
              <w:top w:val="nil"/>
              <w:left w:val="nil"/>
              <w:bottom w:val="single" w:sz="4" w:space="0" w:color="auto"/>
              <w:right w:val="single" w:sz="4" w:space="0" w:color="auto"/>
            </w:tcBorders>
            <w:shd w:val="clear" w:color="000000" w:fill="A8D08D"/>
            <w:vAlign w:val="center"/>
            <w:hideMark/>
          </w:tcPr>
          <w:p w14:paraId="71615F35" w14:textId="77777777" w:rsidR="0030122B" w:rsidRPr="00B322EF" w:rsidRDefault="0030122B" w:rsidP="0030122B">
            <w:pPr>
              <w:jc w:val="center"/>
            </w:pPr>
            <w:r w:rsidRPr="00B322EF">
              <w:t>10</w:t>
            </w:r>
          </w:p>
        </w:tc>
        <w:tc>
          <w:tcPr>
            <w:tcW w:w="568" w:type="pct"/>
            <w:tcBorders>
              <w:top w:val="nil"/>
              <w:left w:val="nil"/>
              <w:bottom w:val="single" w:sz="4" w:space="0" w:color="auto"/>
              <w:right w:val="single" w:sz="8" w:space="0" w:color="auto"/>
            </w:tcBorders>
            <w:shd w:val="clear" w:color="000000" w:fill="A8D08D"/>
            <w:vAlign w:val="center"/>
            <w:hideMark/>
          </w:tcPr>
          <w:p w14:paraId="3F8E66D2" w14:textId="77777777" w:rsidR="0030122B" w:rsidRPr="00B322EF" w:rsidRDefault="0030122B" w:rsidP="0030122B">
            <w:pPr>
              <w:jc w:val="center"/>
            </w:pPr>
            <w:r w:rsidRPr="00B322EF">
              <w:t>1</w:t>
            </w:r>
          </w:p>
        </w:tc>
      </w:tr>
      <w:tr w:rsidR="0030122B" w:rsidRPr="00B322EF" w14:paraId="58F4DFD1" w14:textId="77777777" w:rsidTr="0030122B">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2EE6F582" w14:textId="77777777" w:rsidR="0030122B" w:rsidRPr="00B322EF" w:rsidRDefault="0030122B" w:rsidP="0030122B">
            <w:r w:rsidRPr="00B322EF">
              <w:t>Develop project management plan</w:t>
            </w:r>
          </w:p>
        </w:tc>
        <w:tc>
          <w:tcPr>
            <w:tcW w:w="574" w:type="pct"/>
            <w:tcBorders>
              <w:top w:val="nil"/>
              <w:left w:val="nil"/>
              <w:bottom w:val="single" w:sz="4" w:space="0" w:color="auto"/>
              <w:right w:val="single" w:sz="4" w:space="0" w:color="auto"/>
            </w:tcBorders>
            <w:shd w:val="clear" w:color="000000" w:fill="A8D08D"/>
            <w:vAlign w:val="center"/>
            <w:hideMark/>
          </w:tcPr>
          <w:p w14:paraId="6D654EDF"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628FA843" w14:textId="77777777" w:rsidR="0030122B" w:rsidRPr="00B322EF" w:rsidRDefault="0030122B" w:rsidP="0030122B">
            <w:pPr>
              <w:jc w:val="center"/>
            </w:pPr>
            <w:r w:rsidRPr="00B322EF">
              <w:t xml:space="preserve">Generic </w:t>
            </w:r>
          </w:p>
        </w:tc>
        <w:tc>
          <w:tcPr>
            <w:tcW w:w="474" w:type="pct"/>
            <w:tcBorders>
              <w:top w:val="nil"/>
              <w:left w:val="nil"/>
              <w:bottom w:val="single" w:sz="4" w:space="0" w:color="auto"/>
              <w:right w:val="single" w:sz="4" w:space="0" w:color="auto"/>
            </w:tcBorders>
            <w:shd w:val="clear" w:color="000000" w:fill="A8D08D"/>
            <w:vAlign w:val="center"/>
            <w:hideMark/>
          </w:tcPr>
          <w:p w14:paraId="3C36F7DE" w14:textId="77777777" w:rsidR="0030122B" w:rsidRPr="00B322EF" w:rsidRDefault="0030122B" w:rsidP="0030122B">
            <w:pPr>
              <w:jc w:val="center"/>
            </w:pPr>
            <w:r w:rsidRPr="00B322EF">
              <w:t>4</w:t>
            </w:r>
          </w:p>
        </w:tc>
        <w:tc>
          <w:tcPr>
            <w:tcW w:w="536" w:type="pct"/>
            <w:tcBorders>
              <w:top w:val="nil"/>
              <w:left w:val="nil"/>
              <w:bottom w:val="single" w:sz="4" w:space="0" w:color="auto"/>
              <w:right w:val="single" w:sz="4" w:space="0" w:color="auto"/>
            </w:tcBorders>
            <w:shd w:val="clear" w:color="000000" w:fill="A8D08D"/>
            <w:vAlign w:val="center"/>
            <w:hideMark/>
          </w:tcPr>
          <w:p w14:paraId="23CFDE36" w14:textId="77777777" w:rsidR="0030122B" w:rsidRPr="00B322EF" w:rsidRDefault="0030122B" w:rsidP="0030122B">
            <w:pPr>
              <w:jc w:val="center"/>
            </w:pPr>
            <w:r w:rsidRPr="00B322EF">
              <w:t>6</w:t>
            </w:r>
          </w:p>
        </w:tc>
        <w:tc>
          <w:tcPr>
            <w:tcW w:w="537" w:type="pct"/>
            <w:tcBorders>
              <w:top w:val="nil"/>
              <w:left w:val="nil"/>
              <w:bottom w:val="single" w:sz="4" w:space="0" w:color="auto"/>
              <w:right w:val="single" w:sz="4" w:space="0" w:color="auto"/>
            </w:tcBorders>
            <w:shd w:val="clear" w:color="000000" w:fill="A8D08D"/>
            <w:vAlign w:val="center"/>
            <w:hideMark/>
          </w:tcPr>
          <w:p w14:paraId="788C79EE" w14:textId="77777777" w:rsidR="0030122B" w:rsidRPr="00B322EF" w:rsidRDefault="0030122B" w:rsidP="0030122B">
            <w:pPr>
              <w:jc w:val="center"/>
            </w:pPr>
            <w:r w:rsidRPr="00B322EF">
              <w:t>10</w:t>
            </w:r>
          </w:p>
        </w:tc>
        <w:tc>
          <w:tcPr>
            <w:tcW w:w="568" w:type="pct"/>
            <w:tcBorders>
              <w:top w:val="nil"/>
              <w:left w:val="nil"/>
              <w:bottom w:val="single" w:sz="4" w:space="0" w:color="auto"/>
              <w:right w:val="single" w:sz="8" w:space="0" w:color="auto"/>
            </w:tcBorders>
            <w:shd w:val="clear" w:color="000000" w:fill="A8D08D"/>
            <w:vAlign w:val="center"/>
            <w:hideMark/>
          </w:tcPr>
          <w:p w14:paraId="402EA821" w14:textId="77777777" w:rsidR="0030122B" w:rsidRPr="00B322EF" w:rsidRDefault="0030122B" w:rsidP="0030122B">
            <w:pPr>
              <w:jc w:val="center"/>
            </w:pPr>
            <w:r w:rsidRPr="00B322EF">
              <w:t>1</w:t>
            </w:r>
          </w:p>
        </w:tc>
      </w:tr>
      <w:tr w:rsidR="0030122B" w:rsidRPr="00B322EF" w14:paraId="00CECC9D" w14:textId="77777777" w:rsidTr="0030122B">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453B28FF" w14:textId="77777777" w:rsidR="0030122B" w:rsidRPr="00B322EF" w:rsidRDefault="0030122B" w:rsidP="0030122B">
            <w:r w:rsidRPr="00B322EF">
              <w:t>Develop sales plan</w:t>
            </w:r>
          </w:p>
        </w:tc>
        <w:tc>
          <w:tcPr>
            <w:tcW w:w="574" w:type="pct"/>
            <w:tcBorders>
              <w:top w:val="nil"/>
              <w:left w:val="nil"/>
              <w:bottom w:val="single" w:sz="4" w:space="0" w:color="auto"/>
              <w:right w:val="single" w:sz="4" w:space="0" w:color="auto"/>
            </w:tcBorders>
            <w:shd w:val="clear" w:color="000000" w:fill="A8D08D"/>
            <w:vAlign w:val="center"/>
            <w:hideMark/>
          </w:tcPr>
          <w:p w14:paraId="09A090D6"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6FE11F2E" w14:textId="77777777" w:rsidR="0030122B" w:rsidRPr="00B322EF" w:rsidRDefault="0030122B" w:rsidP="0030122B">
            <w:pPr>
              <w:jc w:val="center"/>
            </w:pPr>
            <w:r w:rsidRPr="00B322EF">
              <w:t xml:space="preserve">Generic </w:t>
            </w:r>
          </w:p>
        </w:tc>
        <w:tc>
          <w:tcPr>
            <w:tcW w:w="474" w:type="pct"/>
            <w:tcBorders>
              <w:top w:val="nil"/>
              <w:left w:val="nil"/>
              <w:bottom w:val="single" w:sz="4" w:space="0" w:color="auto"/>
              <w:right w:val="single" w:sz="4" w:space="0" w:color="auto"/>
            </w:tcBorders>
            <w:shd w:val="clear" w:color="000000" w:fill="A8D08D"/>
            <w:vAlign w:val="center"/>
            <w:hideMark/>
          </w:tcPr>
          <w:p w14:paraId="2A7625D1" w14:textId="77777777" w:rsidR="0030122B" w:rsidRPr="00B322EF" w:rsidRDefault="0030122B" w:rsidP="0030122B">
            <w:pPr>
              <w:jc w:val="center"/>
            </w:pPr>
            <w:r w:rsidRPr="00B322EF">
              <w:t>4</w:t>
            </w:r>
          </w:p>
        </w:tc>
        <w:tc>
          <w:tcPr>
            <w:tcW w:w="536" w:type="pct"/>
            <w:tcBorders>
              <w:top w:val="nil"/>
              <w:left w:val="nil"/>
              <w:bottom w:val="single" w:sz="4" w:space="0" w:color="auto"/>
              <w:right w:val="single" w:sz="4" w:space="0" w:color="auto"/>
            </w:tcBorders>
            <w:shd w:val="clear" w:color="000000" w:fill="A8D08D"/>
            <w:vAlign w:val="center"/>
            <w:hideMark/>
          </w:tcPr>
          <w:p w14:paraId="11959161" w14:textId="77777777" w:rsidR="0030122B" w:rsidRPr="00B322EF" w:rsidRDefault="0030122B" w:rsidP="0030122B">
            <w:pPr>
              <w:jc w:val="center"/>
            </w:pPr>
            <w:r w:rsidRPr="00B322EF">
              <w:t>6</w:t>
            </w:r>
          </w:p>
        </w:tc>
        <w:tc>
          <w:tcPr>
            <w:tcW w:w="537" w:type="pct"/>
            <w:tcBorders>
              <w:top w:val="nil"/>
              <w:left w:val="nil"/>
              <w:bottom w:val="single" w:sz="4" w:space="0" w:color="auto"/>
              <w:right w:val="single" w:sz="4" w:space="0" w:color="auto"/>
            </w:tcBorders>
            <w:shd w:val="clear" w:color="000000" w:fill="A8D08D"/>
            <w:vAlign w:val="center"/>
            <w:hideMark/>
          </w:tcPr>
          <w:p w14:paraId="31F6F089" w14:textId="77777777" w:rsidR="0030122B" w:rsidRPr="00B322EF" w:rsidRDefault="0030122B" w:rsidP="0030122B">
            <w:pPr>
              <w:jc w:val="center"/>
            </w:pPr>
            <w:r w:rsidRPr="00B322EF">
              <w:t>10</w:t>
            </w:r>
          </w:p>
        </w:tc>
        <w:tc>
          <w:tcPr>
            <w:tcW w:w="568" w:type="pct"/>
            <w:tcBorders>
              <w:top w:val="nil"/>
              <w:left w:val="nil"/>
              <w:bottom w:val="single" w:sz="4" w:space="0" w:color="auto"/>
              <w:right w:val="single" w:sz="8" w:space="0" w:color="auto"/>
            </w:tcBorders>
            <w:shd w:val="clear" w:color="000000" w:fill="A8D08D"/>
            <w:vAlign w:val="center"/>
            <w:hideMark/>
          </w:tcPr>
          <w:p w14:paraId="69767762" w14:textId="77777777" w:rsidR="0030122B" w:rsidRPr="00B322EF" w:rsidRDefault="0030122B" w:rsidP="0030122B">
            <w:pPr>
              <w:jc w:val="center"/>
            </w:pPr>
            <w:r w:rsidRPr="00B322EF">
              <w:t>1</w:t>
            </w:r>
          </w:p>
        </w:tc>
      </w:tr>
      <w:tr w:rsidR="0030122B" w:rsidRPr="00B322EF" w14:paraId="611B7448"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188C46A1" w14:textId="77777777" w:rsidR="0030122B" w:rsidRPr="00B322EF" w:rsidRDefault="0030122B" w:rsidP="0030122B">
            <w:r w:rsidRPr="00B322EF">
              <w:t>Conduct research for customer needs and satisfaction</w:t>
            </w:r>
          </w:p>
        </w:tc>
        <w:tc>
          <w:tcPr>
            <w:tcW w:w="574" w:type="pct"/>
            <w:tcBorders>
              <w:top w:val="nil"/>
              <w:left w:val="nil"/>
              <w:bottom w:val="single" w:sz="4" w:space="0" w:color="auto"/>
              <w:right w:val="single" w:sz="4" w:space="0" w:color="auto"/>
            </w:tcBorders>
            <w:shd w:val="clear" w:color="000000" w:fill="A8D08D"/>
            <w:vAlign w:val="center"/>
            <w:hideMark/>
          </w:tcPr>
          <w:p w14:paraId="587E4CAE"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00508B6A" w14:textId="77777777" w:rsidR="0030122B" w:rsidRPr="00B322EF" w:rsidRDefault="0030122B" w:rsidP="0030122B">
            <w:pPr>
              <w:jc w:val="center"/>
            </w:pPr>
            <w:r w:rsidRPr="00B322EF">
              <w:t xml:space="preserve">Generic </w:t>
            </w:r>
          </w:p>
        </w:tc>
        <w:tc>
          <w:tcPr>
            <w:tcW w:w="474" w:type="pct"/>
            <w:tcBorders>
              <w:top w:val="nil"/>
              <w:left w:val="nil"/>
              <w:bottom w:val="single" w:sz="4" w:space="0" w:color="auto"/>
              <w:right w:val="single" w:sz="4" w:space="0" w:color="auto"/>
            </w:tcBorders>
            <w:shd w:val="clear" w:color="000000" w:fill="A8D08D"/>
            <w:vAlign w:val="center"/>
            <w:hideMark/>
          </w:tcPr>
          <w:p w14:paraId="2D01155C" w14:textId="77777777" w:rsidR="0030122B" w:rsidRPr="00B322EF" w:rsidRDefault="0030122B" w:rsidP="0030122B">
            <w:pPr>
              <w:jc w:val="center"/>
            </w:pPr>
            <w:r w:rsidRPr="00B322EF">
              <w:t>4</w:t>
            </w:r>
          </w:p>
        </w:tc>
        <w:tc>
          <w:tcPr>
            <w:tcW w:w="536" w:type="pct"/>
            <w:tcBorders>
              <w:top w:val="nil"/>
              <w:left w:val="nil"/>
              <w:bottom w:val="single" w:sz="4" w:space="0" w:color="auto"/>
              <w:right w:val="single" w:sz="4" w:space="0" w:color="auto"/>
            </w:tcBorders>
            <w:shd w:val="clear" w:color="000000" w:fill="A8D08D"/>
            <w:vAlign w:val="center"/>
            <w:hideMark/>
          </w:tcPr>
          <w:p w14:paraId="1D9D3893" w14:textId="77777777" w:rsidR="0030122B" w:rsidRPr="00B322EF" w:rsidRDefault="0030122B" w:rsidP="0030122B">
            <w:pPr>
              <w:jc w:val="center"/>
            </w:pPr>
            <w:r w:rsidRPr="00B322EF">
              <w:t>6</w:t>
            </w:r>
          </w:p>
        </w:tc>
        <w:tc>
          <w:tcPr>
            <w:tcW w:w="537" w:type="pct"/>
            <w:tcBorders>
              <w:top w:val="nil"/>
              <w:left w:val="nil"/>
              <w:bottom w:val="single" w:sz="4" w:space="0" w:color="auto"/>
              <w:right w:val="single" w:sz="4" w:space="0" w:color="auto"/>
            </w:tcBorders>
            <w:shd w:val="clear" w:color="000000" w:fill="A8D08D"/>
            <w:vAlign w:val="center"/>
            <w:hideMark/>
          </w:tcPr>
          <w:p w14:paraId="33903293" w14:textId="77777777" w:rsidR="0030122B" w:rsidRPr="00B322EF" w:rsidRDefault="0030122B" w:rsidP="0030122B">
            <w:pPr>
              <w:jc w:val="center"/>
            </w:pPr>
            <w:r w:rsidRPr="00B322EF">
              <w:t>10</w:t>
            </w:r>
          </w:p>
        </w:tc>
        <w:tc>
          <w:tcPr>
            <w:tcW w:w="568" w:type="pct"/>
            <w:tcBorders>
              <w:top w:val="nil"/>
              <w:left w:val="nil"/>
              <w:bottom w:val="single" w:sz="4" w:space="0" w:color="auto"/>
              <w:right w:val="single" w:sz="8" w:space="0" w:color="auto"/>
            </w:tcBorders>
            <w:shd w:val="clear" w:color="000000" w:fill="A8D08D"/>
            <w:vAlign w:val="center"/>
            <w:hideMark/>
          </w:tcPr>
          <w:p w14:paraId="3DF0FCB5" w14:textId="77777777" w:rsidR="0030122B" w:rsidRPr="00B322EF" w:rsidRDefault="0030122B" w:rsidP="0030122B">
            <w:pPr>
              <w:jc w:val="center"/>
            </w:pPr>
            <w:r w:rsidRPr="00B322EF">
              <w:t>1</w:t>
            </w:r>
          </w:p>
        </w:tc>
      </w:tr>
      <w:tr w:rsidR="0030122B" w:rsidRPr="00B322EF" w14:paraId="2E7BD3F1" w14:textId="77777777" w:rsidTr="0030122B">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7548E7C3" w14:textId="77777777" w:rsidR="0030122B" w:rsidRPr="00B322EF" w:rsidRDefault="0030122B" w:rsidP="0030122B">
            <w:r w:rsidRPr="00B322EF">
              <w:t>Manage finances</w:t>
            </w:r>
          </w:p>
        </w:tc>
        <w:tc>
          <w:tcPr>
            <w:tcW w:w="574" w:type="pct"/>
            <w:tcBorders>
              <w:top w:val="nil"/>
              <w:left w:val="nil"/>
              <w:bottom w:val="single" w:sz="4" w:space="0" w:color="auto"/>
              <w:right w:val="single" w:sz="4" w:space="0" w:color="auto"/>
            </w:tcBorders>
            <w:shd w:val="clear" w:color="000000" w:fill="A8D08D"/>
            <w:vAlign w:val="center"/>
            <w:hideMark/>
          </w:tcPr>
          <w:p w14:paraId="08F01C7A"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7E8138E0" w14:textId="77777777" w:rsidR="0030122B" w:rsidRPr="00B322EF" w:rsidRDefault="0030122B" w:rsidP="0030122B">
            <w:pPr>
              <w:jc w:val="center"/>
            </w:pPr>
            <w:r w:rsidRPr="00B322EF">
              <w:t xml:space="preserve">Generic </w:t>
            </w:r>
          </w:p>
        </w:tc>
        <w:tc>
          <w:tcPr>
            <w:tcW w:w="474" w:type="pct"/>
            <w:tcBorders>
              <w:top w:val="nil"/>
              <w:left w:val="nil"/>
              <w:bottom w:val="single" w:sz="4" w:space="0" w:color="auto"/>
              <w:right w:val="single" w:sz="4" w:space="0" w:color="auto"/>
            </w:tcBorders>
            <w:shd w:val="clear" w:color="000000" w:fill="A8D08D"/>
            <w:vAlign w:val="center"/>
            <w:hideMark/>
          </w:tcPr>
          <w:p w14:paraId="3E6FF14C" w14:textId="77777777" w:rsidR="0030122B" w:rsidRPr="00B322EF" w:rsidRDefault="0030122B" w:rsidP="0030122B">
            <w:pPr>
              <w:jc w:val="center"/>
            </w:pPr>
            <w:r w:rsidRPr="00B322EF">
              <w:t>4</w:t>
            </w:r>
          </w:p>
        </w:tc>
        <w:tc>
          <w:tcPr>
            <w:tcW w:w="536" w:type="pct"/>
            <w:tcBorders>
              <w:top w:val="nil"/>
              <w:left w:val="nil"/>
              <w:bottom w:val="single" w:sz="4" w:space="0" w:color="auto"/>
              <w:right w:val="single" w:sz="4" w:space="0" w:color="auto"/>
            </w:tcBorders>
            <w:shd w:val="clear" w:color="000000" w:fill="A8D08D"/>
            <w:vAlign w:val="center"/>
            <w:hideMark/>
          </w:tcPr>
          <w:p w14:paraId="6788B744" w14:textId="77777777" w:rsidR="0030122B" w:rsidRPr="00B322EF" w:rsidRDefault="0030122B" w:rsidP="0030122B">
            <w:pPr>
              <w:jc w:val="center"/>
            </w:pPr>
            <w:r w:rsidRPr="00B322EF">
              <w:t>6</w:t>
            </w:r>
          </w:p>
        </w:tc>
        <w:tc>
          <w:tcPr>
            <w:tcW w:w="537" w:type="pct"/>
            <w:tcBorders>
              <w:top w:val="nil"/>
              <w:left w:val="nil"/>
              <w:bottom w:val="single" w:sz="4" w:space="0" w:color="auto"/>
              <w:right w:val="single" w:sz="4" w:space="0" w:color="auto"/>
            </w:tcBorders>
            <w:shd w:val="clear" w:color="000000" w:fill="A8D08D"/>
            <w:vAlign w:val="center"/>
            <w:hideMark/>
          </w:tcPr>
          <w:p w14:paraId="02EB9090" w14:textId="77777777" w:rsidR="0030122B" w:rsidRPr="00B322EF" w:rsidRDefault="0030122B" w:rsidP="0030122B">
            <w:pPr>
              <w:jc w:val="center"/>
            </w:pPr>
            <w:r w:rsidRPr="00B322EF">
              <w:t>10</w:t>
            </w:r>
          </w:p>
        </w:tc>
        <w:tc>
          <w:tcPr>
            <w:tcW w:w="568" w:type="pct"/>
            <w:tcBorders>
              <w:top w:val="nil"/>
              <w:left w:val="nil"/>
              <w:bottom w:val="single" w:sz="4" w:space="0" w:color="auto"/>
              <w:right w:val="single" w:sz="8" w:space="0" w:color="auto"/>
            </w:tcBorders>
            <w:shd w:val="clear" w:color="000000" w:fill="A8D08D"/>
            <w:vAlign w:val="center"/>
            <w:hideMark/>
          </w:tcPr>
          <w:p w14:paraId="22158429" w14:textId="77777777" w:rsidR="0030122B" w:rsidRPr="00B322EF" w:rsidRDefault="0030122B" w:rsidP="0030122B">
            <w:pPr>
              <w:jc w:val="center"/>
            </w:pPr>
            <w:r w:rsidRPr="00B322EF">
              <w:t>1</w:t>
            </w:r>
          </w:p>
        </w:tc>
      </w:tr>
      <w:tr w:rsidR="0030122B" w:rsidRPr="00B322EF" w14:paraId="4CD07D25" w14:textId="77777777" w:rsidTr="0030122B">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5F7E941F" w14:textId="77777777" w:rsidR="0030122B" w:rsidRPr="00B322EF" w:rsidRDefault="0030122B" w:rsidP="0030122B">
            <w:r w:rsidRPr="00B322EF">
              <w:t>Identify and resolve problems</w:t>
            </w:r>
          </w:p>
        </w:tc>
        <w:tc>
          <w:tcPr>
            <w:tcW w:w="574" w:type="pct"/>
            <w:tcBorders>
              <w:top w:val="nil"/>
              <w:left w:val="nil"/>
              <w:bottom w:val="single" w:sz="4" w:space="0" w:color="auto"/>
              <w:right w:val="single" w:sz="4" w:space="0" w:color="auto"/>
            </w:tcBorders>
            <w:shd w:val="clear" w:color="000000" w:fill="A8D08D"/>
            <w:vAlign w:val="center"/>
            <w:hideMark/>
          </w:tcPr>
          <w:p w14:paraId="160565B8"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681C125E" w14:textId="77777777" w:rsidR="0030122B" w:rsidRPr="00B322EF" w:rsidRDefault="0030122B" w:rsidP="0030122B">
            <w:pPr>
              <w:jc w:val="center"/>
            </w:pPr>
            <w:r w:rsidRPr="00B322EF">
              <w:t xml:space="preserve">Generic </w:t>
            </w:r>
          </w:p>
        </w:tc>
        <w:tc>
          <w:tcPr>
            <w:tcW w:w="474" w:type="pct"/>
            <w:tcBorders>
              <w:top w:val="nil"/>
              <w:left w:val="nil"/>
              <w:bottom w:val="single" w:sz="4" w:space="0" w:color="auto"/>
              <w:right w:val="single" w:sz="4" w:space="0" w:color="auto"/>
            </w:tcBorders>
            <w:shd w:val="clear" w:color="000000" w:fill="A8D08D"/>
            <w:vAlign w:val="center"/>
            <w:hideMark/>
          </w:tcPr>
          <w:p w14:paraId="17F987C7" w14:textId="77777777" w:rsidR="0030122B" w:rsidRPr="00B322EF" w:rsidRDefault="0030122B" w:rsidP="0030122B">
            <w:pPr>
              <w:jc w:val="center"/>
            </w:pPr>
            <w:r w:rsidRPr="00B322EF">
              <w:t>4</w:t>
            </w:r>
          </w:p>
        </w:tc>
        <w:tc>
          <w:tcPr>
            <w:tcW w:w="536" w:type="pct"/>
            <w:tcBorders>
              <w:top w:val="nil"/>
              <w:left w:val="nil"/>
              <w:bottom w:val="single" w:sz="4" w:space="0" w:color="auto"/>
              <w:right w:val="single" w:sz="4" w:space="0" w:color="auto"/>
            </w:tcBorders>
            <w:shd w:val="clear" w:color="000000" w:fill="A8D08D"/>
            <w:vAlign w:val="center"/>
            <w:hideMark/>
          </w:tcPr>
          <w:p w14:paraId="5ADA98C9" w14:textId="77777777" w:rsidR="0030122B" w:rsidRPr="00B322EF" w:rsidRDefault="0030122B" w:rsidP="0030122B">
            <w:pPr>
              <w:jc w:val="center"/>
            </w:pPr>
            <w:r w:rsidRPr="00B322EF">
              <w:t>6</w:t>
            </w:r>
          </w:p>
        </w:tc>
        <w:tc>
          <w:tcPr>
            <w:tcW w:w="537" w:type="pct"/>
            <w:tcBorders>
              <w:top w:val="nil"/>
              <w:left w:val="nil"/>
              <w:bottom w:val="single" w:sz="4" w:space="0" w:color="auto"/>
              <w:right w:val="single" w:sz="4" w:space="0" w:color="auto"/>
            </w:tcBorders>
            <w:shd w:val="clear" w:color="000000" w:fill="A8D08D"/>
            <w:vAlign w:val="center"/>
            <w:hideMark/>
          </w:tcPr>
          <w:p w14:paraId="0F243967" w14:textId="77777777" w:rsidR="0030122B" w:rsidRPr="00B322EF" w:rsidRDefault="0030122B" w:rsidP="0030122B">
            <w:pPr>
              <w:jc w:val="center"/>
            </w:pPr>
            <w:r w:rsidRPr="00B322EF">
              <w:t>10</w:t>
            </w:r>
          </w:p>
        </w:tc>
        <w:tc>
          <w:tcPr>
            <w:tcW w:w="568" w:type="pct"/>
            <w:tcBorders>
              <w:top w:val="nil"/>
              <w:left w:val="nil"/>
              <w:bottom w:val="single" w:sz="4" w:space="0" w:color="auto"/>
              <w:right w:val="single" w:sz="8" w:space="0" w:color="auto"/>
            </w:tcBorders>
            <w:shd w:val="clear" w:color="000000" w:fill="A8D08D"/>
            <w:vAlign w:val="center"/>
            <w:hideMark/>
          </w:tcPr>
          <w:p w14:paraId="7BBAEAD9" w14:textId="77777777" w:rsidR="0030122B" w:rsidRPr="00B322EF" w:rsidRDefault="0030122B" w:rsidP="0030122B">
            <w:pPr>
              <w:jc w:val="center"/>
            </w:pPr>
            <w:r w:rsidRPr="00B322EF">
              <w:t>1</w:t>
            </w:r>
          </w:p>
        </w:tc>
      </w:tr>
      <w:tr w:rsidR="0030122B" w:rsidRPr="00B322EF" w14:paraId="0435FE83"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755DC716" w14:textId="77777777" w:rsidR="0030122B" w:rsidRPr="00B322EF" w:rsidRDefault="0030122B" w:rsidP="0030122B">
            <w:r>
              <w:t xml:space="preserve">     Develop Teams and Individuals </w:t>
            </w:r>
          </w:p>
        </w:tc>
        <w:tc>
          <w:tcPr>
            <w:tcW w:w="574" w:type="pct"/>
            <w:tcBorders>
              <w:top w:val="nil"/>
              <w:left w:val="nil"/>
              <w:bottom w:val="single" w:sz="4" w:space="0" w:color="auto"/>
              <w:right w:val="single" w:sz="4" w:space="0" w:color="auto"/>
            </w:tcBorders>
            <w:shd w:val="clear" w:color="000000" w:fill="A8D08D"/>
            <w:vAlign w:val="center"/>
            <w:hideMark/>
          </w:tcPr>
          <w:p w14:paraId="29AB7E3F"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3316F60D" w14:textId="77777777" w:rsidR="0030122B" w:rsidRPr="00B322EF" w:rsidRDefault="0030122B" w:rsidP="0030122B">
            <w:pPr>
              <w:jc w:val="center"/>
            </w:pPr>
            <w:r w:rsidRPr="00B322EF">
              <w:t xml:space="preserve">Generic </w:t>
            </w:r>
          </w:p>
        </w:tc>
        <w:tc>
          <w:tcPr>
            <w:tcW w:w="474" w:type="pct"/>
            <w:tcBorders>
              <w:top w:val="nil"/>
              <w:left w:val="nil"/>
              <w:bottom w:val="single" w:sz="4" w:space="0" w:color="auto"/>
              <w:right w:val="single" w:sz="4" w:space="0" w:color="auto"/>
            </w:tcBorders>
            <w:shd w:val="clear" w:color="000000" w:fill="A8D08D"/>
            <w:vAlign w:val="center"/>
            <w:hideMark/>
          </w:tcPr>
          <w:p w14:paraId="12EA2F49" w14:textId="77777777" w:rsidR="0030122B" w:rsidRPr="00B322EF" w:rsidRDefault="0030122B" w:rsidP="0030122B">
            <w:pPr>
              <w:jc w:val="center"/>
            </w:pPr>
            <w:r w:rsidRPr="00B322EF">
              <w:t>4</w:t>
            </w:r>
          </w:p>
        </w:tc>
        <w:tc>
          <w:tcPr>
            <w:tcW w:w="536" w:type="pct"/>
            <w:tcBorders>
              <w:top w:val="nil"/>
              <w:left w:val="nil"/>
              <w:bottom w:val="single" w:sz="4" w:space="0" w:color="auto"/>
              <w:right w:val="single" w:sz="4" w:space="0" w:color="auto"/>
            </w:tcBorders>
            <w:shd w:val="clear" w:color="000000" w:fill="A8D08D"/>
            <w:vAlign w:val="center"/>
            <w:hideMark/>
          </w:tcPr>
          <w:p w14:paraId="3D24BFD6" w14:textId="77777777" w:rsidR="0030122B" w:rsidRPr="00B322EF" w:rsidRDefault="0030122B" w:rsidP="0030122B">
            <w:pPr>
              <w:jc w:val="center"/>
            </w:pPr>
            <w:r w:rsidRPr="00B322EF">
              <w:t>6</w:t>
            </w:r>
          </w:p>
        </w:tc>
        <w:tc>
          <w:tcPr>
            <w:tcW w:w="537" w:type="pct"/>
            <w:tcBorders>
              <w:top w:val="nil"/>
              <w:left w:val="nil"/>
              <w:bottom w:val="single" w:sz="4" w:space="0" w:color="auto"/>
              <w:right w:val="single" w:sz="4" w:space="0" w:color="auto"/>
            </w:tcBorders>
            <w:shd w:val="clear" w:color="000000" w:fill="A8D08D"/>
            <w:vAlign w:val="center"/>
            <w:hideMark/>
          </w:tcPr>
          <w:p w14:paraId="45E0570C" w14:textId="77777777" w:rsidR="0030122B" w:rsidRPr="00B322EF" w:rsidRDefault="0030122B" w:rsidP="0030122B">
            <w:pPr>
              <w:jc w:val="center"/>
            </w:pPr>
            <w:r w:rsidRPr="00B322EF">
              <w:t>10</w:t>
            </w:r>
          </w:p>
        </w:tc>
        <w:tc>
          <w:tcPr>
            <w:tcW w:w="568" w:type="pct"/>
            <w:tcBorders>
              <w:top w:val="nil"/>
              <w:left w:val="nil"/>
              <w:bottom w:val="single" w:sz="4" w:space="0" w:color="auto"/>
              <w:right w:val="single" w:sz="8" w:space="0" w:color="auto"/>
            </w:tcBorders>
            <w:shd w:val="clear" w:color="000000" w:fill="A8D08D"/>
            <w:vAlign w:val="center"/>
            <w:hideMark/>
          </w:tcPr>
          <w:p w14:paraId="4A784D30" w14:textId="77777777" w:rsidR="0030122B" w:rsidRPr="00B322EF" w:rsidRDefault="0030122B" w:rsidP="0030122B">
            <w:pPr>
              <w:jc w:val="center"/>
            </w:pPr>
            <w:r w:rsidRPr="00B322EF">
              <w:t>1</w:t>
            </w:r>
          </w:p>
        </w:tc>
      </w:tr>
      <w:tr w:rsidR="0030122B" w:rsidRPr="00B322EF" w14:paraId="734A6636" w14:textId="77777777" w:rsidTr="0030122B">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2671936D" w14:textId="77777777" w:rsidR="0030122B" w:rsidRPr="00B322EF" w:rsidRDefault="0030122B" w:rsidP="0030122B">
            <w:r>
              <w:t xml:space="preserve">Apply Problem solving techniques in the workplace using critical thinking </w:t>
            </w:r>
          </w:p>
        </w:tc>
        <w:tc>
          <w:tcPr>
            <w:tcW w:w="574" w:type="pct"/>
            <w:tcBorders>
              <w:top w:val="nil"/>
              <w:left w:val="nil"/>
              <w:bottom w:val="single" w:sz="4" w:space="0" w:color="auto"/>
              <w:right w:val="single" w:sz="4" w:space="0" w:color="auto"/>
            </w:tcBorders>
            <w:shd w:val="clear" w:color="000000" w:fill="A8D08D"/>
            <w:vAlign w:val="center"/>
            <w:hideMark/>
          </w:tcPr>
          <w:p w14:paraId="6E317A09"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7B23A95F" w14:textId="77777777" w:rsidR="0030122B" w:rsidRPr="00B322EF" w:rsidRDefault="0030122B" w:rsidP="0030122B">
            <w:pPr>
              <w:jc w:val="center"/>
            </w:pPr>
            <w:r w:rsidRPr="00B322EF">
              <w:t xml:space="preserve">Generic </w:t>
            </w:r>
          </w:p>
        </w:tc>
        <w:tc>
          <w:tcPr>
            <w:tcW w:w="474" w:type="pct"/>
            <w:tcBorders>
              <w:top w:val="nil"/>
              <w:left w:val="nil"/>
              <w:bottom w:val="single" w:sz="4" w:space="0" w:color="auto"/>
              <w:right w:val="single" w:sz="4" w:space="0" w:color="auto"/>
            </w:tcBorders>
            <w:shd w:val="clear" w:color="000000" w:fill="A8D08D"/>
            <w:vAlign w:val="center"/>
            <w:hideMark/>
          </w:tcPr>
          <w:p w14:paraId="22259654" w14:textId="77777777" w:rsidR="0030122B" w:rsidRPr="00B322EF" w:rsidRDefault="0030122B" w:rsidP="0030122B">
            <w:pPr>
              <w:jc w:val="center"/>
            </w:pPr>
            <w:r w:rsidRPr="00B322EF">
              <w:t>4</w:t>
            </w:r>
          </w:p>
        </w:tc>
        <w:tc>
          <w:tcPr>
            <w:tcW w:w="536" w:type="pct"/>
            <w:tcBorders>
              <w:top w:val="nil"/>
              <w:left w:val="nil"/>
              <w:bottom w:val="single" w:sz="4" w:space="0" w:color="auto"/>
              <w:right w:val="single" w:sz="4" w:space="0" w:color="auto"/>
            </w:tcBorders>
            <w:shd w:val="clear" w:color="000000" w:fill="A8D08D"/>
            <w:vAlign w:val="center"/>
            <w:hideMark/>
          </w:tcPr>
          <w:p w14:paraId="1704CEE3" w14:textId="77777777" w:rsidR="0030122B" w:rsidRPr="00B322EF" w:rsidRDefault="0030122B" w:rsidP="0030122B">
            <w:pPr>
              <w:jc w:val="center"/>
            </w:pPr>
            <w:r w:rsidRPr="00B322EF">
              <w:t>6</w:t>
            </w:r>
          </w:p>
        </w:tc>
        <w:tc>
          <w:tcPr>
            <w:tcW w:w="537" w:type="pct"/>
            <w:tcBorders>
              <w:top w:val="nil"/>
              <w:left w:val="nil"/>
              <w:bottom w:val="single" w:sz="4" w:space="0" w:color="auto"/>
              <w:right w:val="single" w:sz="4" w:space="0" w:color="auto"/>
            </w:tcBorders>
            <w:shd w:val="clear" w:color="000000" w:fill="A8D08D"/>
            <w:vAlign w:val="center"/>
            <w:hideMark/>
          </w:tcPr>
          <w:p w14:paraId="2E81A10C" w14:textId="77777777" w:rsidR="0030122B" w:rsidRPr="00B322EF" w:rsidRDefault="0030122B" w:rsidP="0030122B">
            <w:pPr>
              <w:jc w:val="center"/>
            </w:pPr>
            <w:r w:rsidRPr="00B322EF">
              <w:t>10</w:t>
            </w:r>
          </w:p>
        </w:tc>
        <w:tc>
          <w:tcPr>
            <w:tcW w:w="568" w:type="pct"/>
            <w:tcBorders>
              <w:top w:val="nil"/>
              <w:left w:val="nil"/>
              <w:bottom w:val="single" w:sz="4" w:space="0" w:color="auto"/>
              <w:right w:val="single" w:sz="8" w:space="0" w:color="auto"/>
            </w:tcBorders>
            <w:shd w:val="clear" w:color="000000" w:fill="A8D08D"/>
            <w:vAlign w:val="center"/>
            <w:hideMark/>
          </w:tcPr>
          <w:p w14:paraId="3E0C273F" w14:textId="77777777" w:rsidR="0030122B" w:rsidRPr="00B322EF" w:rsidRDefault="0030122B" w:rsidP="0030122B">
            <w:pPr>
              <w:jc w:val="center"/>
            </w:pPr>
            <w:r w:rsidRPr="00B322EF">
              <w:t>1</w:t>
            </w:r>
          </w:p>
        </w:tc>
      </w:tr>
      <w:tr w:rsidR="0030122B" w:rsidRPr="00B322EF" w14:paraId="503B1ECE" w14:textId="77777777" w:rsidTr="0030122B">
        <w:trPr>
          <w:trHeight w:val="555"/>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14:paraId="08402D04" w14:textId="77777777" w:rsidR="0030122B" w:rsidRPr="00B322EF" w:rsidRDefault="0030122B" w:rsidP="0030122B">
            <w:pPr>
              <w:jc w:val="center"/>
              <w:rPr>
                <w:b/>
                <w:bCs/>
              </w:rPr>
            </w:pPr>
            <w:r w:rsidRPr="00B322EF">
              <w:rPr>
                <w:b/>
                <w:bCs/>
              </w:rPr>
              <w:t>Total</w:t>
            </w:r>
          </w:p>
        </w:tc>
        <w:tc>
          <w:tcPr>
            <w:tcW w:w="474" w:type="pct"/>
            <w:tcBorders>
              <w:top w:val="nil"/>
              <w:left w:val="nil"/>
              <w:bottom w:val="single" w:sz="4" w:space="0" w:color="auto"/>
              <w:right w:val="single" w:sz="4" w:space="0" w:color="auto"/>
            </w:tcBorders>
            <w:shd w:val="clear" w:color="000000" w:fill="FFFF00"/>
            <w:vAlign w:val="center"/>
            <w:hideMark/>
          </w:tcPr>
          <w:p w14:paraId="210BAE9F" w14:textId="77777777" w:rsidR="0030122B" w:rsidRPr="00B322EF" w:rsidRDefault="0030122B" w:rsidP="0030122B">
            <w:pPr>
              <w:jc w:val="center"/>
            </w:pPr>
            <w:r w:rsidRPr="00B322EF">
              <w:t>36</w:t>
            </w:r>
          </w:p>
        </w:tc>
        <w:tc>
          <w:tcPr>
            <w:tcW w:w="536" w:type="pct"/>
            <w:tcBorders>
              <w:top w:val="nil"/>
              <w:left w:val="nil"/>
              <w:bottom w:val="single" w:sz="4" w:space="0" w:color="auto"/>
              <w:right w:val="single" w:sz="4" w:space="0" w:color="auto"/>
            </w:tcBorders>
            <w:shd w:val="clear" w:color="000000" w:fill="FFFF00"/>
            <w:vAlign w:val="center"/>
            <w:hideMark/>
          </w:tcPr>
          <w:p w14:paraId="5836DE21" w14:textId="77777777" w:rsidR="0030122B" w:rsidRPr="00B322EF" w:rsidRDefault="0030122B" w:rsidP="0030122B">
            <w:pPr>
              <w:jc w:val="center"/>
            </w:pPr>
            <w:r w:rsidRPr="00B322EF">
              <w:t>54</w:t>
            </w:r>
          </w:p>
        </w:tc>
        <w:tc>
          <w:tcPr>
            <w:tcW w:w="537" w:type="pct"/>
            <w:tcBorders>
              <w:top w:val="nil"/>
              <w:left w:val="nil"/>
              <w:bottom w:val="single" w:sz="4" w:space="0" w:color="auto"/>
              <w:right w:val="single" w:sz="4" w:space="0" w:color="auto"/>
            </w:tcBorders>
            <w:shd w:val="clear" w:color="000000" w:fill="FFFF00"/>
            <w:vAlign w:val="center"/>
            <w:hideMark/>
          </w:tcPr>
          <w:p w14:paraId="4BF4860F" w14:textId="77777777" w:rsidR="0030122B" w:rsidRPr="00B322EF" w:rsidRDefault="0030122B" w:rsidP="0030122B">
            <w:pPr>
              <w:jc w:val="center"/>
            </w:pPr>
            <w:r w:rsidRPr="00B322EF">
              <w:t>90</w:t>
            </w:r>
          </w:p>
        </w:tc>
        <w:tc>
          <w:tcPr>
            <w:tcW w:w="568" w:type="pct"/>
            <w:tcBorders>
              <w:top w:val="nil"/>
              <w:left w:val="nil"/>
              <w:bottom w:val="single" w:sz="4" w:space="0" w:color="auto"/>
              <w:right w:val="single" w:sz="8" w:space="0" w:color="auto"/>
            </w:tcBorders>
            <w:shd w:val="clear" w:color="000000" w:fill="FFFF00"/>
            <w:vAlign w:val="center"/>
            <w:hideMark/>
          </w:tcPr>
          <w:p w14:paraId="7EC7C0C4" w14:textId="77777777" w:rsidR="0030122B" w:rsidRPr="00B322EF" w:rsidRDefault="0030122B" w:rsidP="0030122B">
            <w:pPr>
              <w:jc w:val="center"/>
            </w:pPr>
            <w:r w:rsidRPr="00B322EF">
              <w:t>9</w:t>
            </w:r>
          </w:p>
        </w:tc>
      </w:tr>
      <w:tr w:rsidR="0030122B" w:rsidRPr="00B322EF" w14:paraId="7ED78E46" w14:textId="77777777" w:rsidTr="0030122B">
        <w:trPr>
          <w:trHeight w:val="585"/>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14:paraId="0719AB91" w14:textId="77777777" w:rsidR="0030122B" w:rsidRPr="00B322EF" w:rsidRDefault="0030122B" w:rsidP="0030122B">
            <w:bookmarkStart w:id="24" w:name="RANGE!B181"/>
            <w:r w:rsidRPr="00B322EF">
              <w:t>23.</w:t>
            </w:r>
            <w:r w:rsidRPr="00B322EF">
              <w:rPr>
                <w:sz w:val="14"/>
                <w:szCs w:val="14"/>
              </w:rPr>
              <w:t xml:space="preserve">  </w:t>
            </w:r>
            <w:r w:rsidRPr="00B322EF">
              <w:rPr>
                <w:b/>
                <w:bCs/>
              </w:rPr>
              <w:t xml:space="preserve">Hydraulics and Irrigation Associate </w:t>
            </w:r>
            <w:bookmarkEnd w:id="24"/>
          </w:p>
        </w:tc>
      </w:tr>
      <w:tr w:rsidR="0030122B" w:rsidRPr="00B322EF" w14:paraId="46C8A913" w14:textId="77777777" w:rsidTr="0030122B">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2E7A00E7" w14:textId="77777777" w:rsidR="0030122B" w:rsidRPr="00B322EF" w:rsidRDefault="0030122B" w:rsidP="0030122B">
            <w:r w:rsidRPr="00B322EF">
              <w:t>Determine Hydrostatic pressure</w:t>
            </w:r>
          </w:p>
        </w:tc>
        <w:tc>
          <w:tcPr>
            <w:tcW w:w="574" w:type="pct"/>
            <w:tcBorders>
              <w:top w:val="nil"/>
              <w:left w:val="nil"/>
              <w:bottom w:val="single" w:sz="4" w:space="0" w:color="auto"/>
              <w:right w:val="single" w:sz="4" w:space="0" w:color="auto"/>
            </w:tcBorders>
            <w:shd w:val="clear" w:color="000000" w:fill="A8D08D"/>
            <w:vAlign w:val="center"/>
            <w:hideMark/>
          </w:tcPr>
          <w:p w14:paraId="19815FEF"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134A0847"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1A2C44F7" w14:textId="77777777" w:rsidR="0030122B" w:rsidRPr="00B322EF" w:rsidRDefault="0030122B" w:rsidP="0030122B">
            <w:pPr>
              <w:jc w:val="center"/>
            </w:pPr>
            <w:r w:rsidRPr="00B322EF">
              <w:t>12</w:t>
            </w:r>
          </w:p>
        </w:tc>
        <w:tc>
          <w:tcPr>
            <w:tcW w:w="536" w:type="pct"/>
            <w:tcBorders>
              <w:top w:val="nil"/>
              <w:left w:val="nil"/>
              <w:bottom w:val="single" w:sz="4" w:space="0" w:color="auto"/>
              <w:right w:val="single" w:sz="4" w:space="0" w:color="auto"/>
            </w:tcBorders>
            <w:shd w:val="clear" w:color="000000" w:fill="A8D08D"/>
            <w:vAlign w:val="center"/>
            <w:hideMark/>
          </w:tcPr>
          <w:p w14:paraId="2F5E81E9" w14:textId="77777777" w:rsidR="0030122B" w:rsidRPr="00B322EF" w:rsidRDefault="0030122B" w:rsidP="0030122B">
            <w:pPr>
              <w:jc w:val="center"/>
            </w:pPr>
            <w:r w:rsidRPr="00B322EF">
              <w:t>12</w:t>
            </w:r>
          </w:p>
        </w:tc>
        <w:tc>
          <w:tcPr>
            <w:tcW w:w="537" w:type="pct"/>
            <w:tcBorders>
              <w:top w:val="nil"/>
              <w:left w:val="nil"/>
              <w:bottom w:val="single" w:sz="4" w:space="0" w:color="auto"/>
              <w:right w:val="single" w:sz="4" w:space="0" w:color="auto"/>
            </w:tcBorders>
            <w:shd w:val="clear" w:color="000000" w:fill="A8D08D"/>
            <w:vAlign w:val="center"/>
            <w:hideMark/>
          </w:tcPr>
          <w:p w14:paraId="57AA9ABD" w14:textId="77777777" w:rsidR="0030122B" w:rsidRPr="00B322EF" w:rsidRDefault="0030122B" w:rsidP="0030122B">
            <w:pPr>
              <w:jc w:val="center"/>
            </w:pPr>
            <w:r w:rsidRPr="00B322EF">
              <w:t>24</w:t>
            </w:r>
          </w:p>
        </w:tc>
        <w:tc>
          <w:tcPr>
            <w:tcW w:w="568" w:type="pct"/>
            <w:tcBorders>
              <w:top w:val="nil"/>
              <w:left w:val="nil"/>
              <w:bottom w:val="single" w:sz="4" w:space="0" w:color="auto"/>
              <w:right w:val="single" w:sz="8" w:space="0" w:color="auto"/>
            </w:tcBorders>
            <w:shd w:val="clear" w:color="000000" w:fill="A8D08D"/>
            <w:vAlign w:val="center"/>
            <w:hideMark/>
          </w:tcPr>
          <w:p w14:paraId="46FF2F5C" w14:textId="77777777" w:rsidR="0030122B" w:rsidRPr="00B322EF" w:rsidRDefault="0030122B" w:rsidP="0030122B">
            <w:pPr>
              <w:jc w:val="center"/>
            </w:pPr>
            <w:r w:rsidRPr="00B322EF">
              <w:t>2.4</w:t>
            </w:r>
          </w:p>
        </w:tc>
      </w:tr>
      <w:tr w:rsidR="0030122B" w:rsidRPr="00B322EF" w14:paraId="067AF026" w14:textId="77777777" w:rsidTr="0030122B">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1B0B10C7" w14:textId="77777777" w:rsidR="0030122B" w:rsidRPr="00B322EF" w:rsidRDefault="0030122B" w:rsidP="0030122B">
            <w:r w:rsidRPr="00B322EF">
              <w:t>Apply Hydro kinematic Principles</w:t>
            </w:r>
          </w:p>
        </w:tc>
        <w:tc>
          <w:tcPr>
            <w:tcW w:w="574" w:type="pct"/>
            <w:tcBorders>
              <w:top w:val="nil"/>
              <w:left w:val="nil"/>
              <w:bottom w:val="single" w:sz="4" w:space="0" w:color="auto"/>
              <w:right w:val="single" w:sz="4" w:space="0" w:color="auto"/>
            </w:tcBorders>
            <w:shd w:val="clear" w:color="000000" w:fill="A8D08D"/>
            <w:vAlign w:val="center"/>
            <w:hideMark/>
          </w:tcPr>
          <w:p w14:paraId="128F51BA"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1F3EFF39"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4ED1FF74" w14:textId="77777777" w:rsidR="0030122B" w:rsidRPr="00B322EF" w:rsidRDefault="0030122B" w:rsidP="0030122B">
            <w:pPr>
              <w:jc w:val="center"/>
            </w:pPr>
            <w:r w:rsidRPr="00B322EF">
              <w:t>12</w:t>
            </w:r>
          </w:p>
        </w:tc>
        <w:tc>
          <w:tcPr>
            <w:tcW w:w="536" w:type="pct"/>
            <w:tcBorders>
              <w:top w:val="nil"/>
              <w:left w:val="nil"/>
              <w:bottom w:val="single" w:sz="4" w:space="0" w:color="auto"/>
              <w:right w:val="single" w:sz="4" w:space="0" w:color="auto"/>
            </w:tcBorders>
            <w:shd w:val="clear" w:color="000000" w:fill="A8D08D"/>
            <w:vAlign w:val="center"/>
            <w:hideMark/>
          </w:tcPr>
          <w:p w14:paraId="6941E57F" w14:textId="77777777" w:rsidR="0030122B" w:rsidRPr="00B322EF" w:rsidRDefault="0030122B" w:rsidP="0030122B">
            <w:pPr>
              <w:jc w:val="center"/>
            </w:pPr>
            <w:r w:rsidRPr="00B322EF">
              <w:t>12</w:t>
            </w:r>
          </w:p>
        </w:tc>
        <w:tc>
          <w:tcPr>
            <w:tcW w:w="537" w:type="pct"/>
            <w:tcBorders>
              <w:top w:val="nil"/>
              <w:left w:val="nil"/>
              <w:bottom w:val="single" w:sz="4" w:space="0" w:color="auto"/>
              <w:right w:val="single" w:sz="4" w:space="0" w:color="auto"/>
            </w:tcBorders>
            <w:shd w:val="clear" w:color="000000" w:fill="A8D08D"/>
            <w:vAlign w:val="center"/>
            <w:hideMark/>
          </w:tcPr>
          <w:p w14:paraId="200E299B" w14:textId="77777777" w:rsidR="0030122B" w:rsidRPr="00B322EF" w:rsidRDefault="0030122B" w:rsidP="0030122B">
            <w:pPr>
              <w:jc w:val="center"/>
            </w:pPr>
            <w:r w:rsidRPr="00B322EF">
              <w:t>24</w:t>
            </w:r>
          </w:p>
        </w:tc>
        <w:tc>
          <w:tcPr>
            <w:tcW w:w="568" w:type="pct"/>
            <w:tcBorders>
              <w:top w:val="nil"/>
              <w:left w:val="nil"/>
              <w:bottom w:val="single" w:sz="4" w:space="0" w:color="auto"/>
              <w:right w:val="single" w:sz="8" w:space="0" w:color="auto"/>
            </w:tcBorders>
            <w:shd w:val="clear" w:color="000000" w:fill="A8D08D"/>
            <w:vAlign w:val="center"/>
            <w:hideMark/>
          </w:tcPr>
          <w:p w14:paraId="5A5EEB6F" w14:textId="77777777" w:rsidR="0030122B" w:rsidRPr="00B322EF" w:rsidRDefault="0030122B" w:rsidP="0030122B">
            <w:pPr>
              <w:jc w:val="center"/>
            </w:pPr>
            <w:r w:rsidRPr="00B322EF">
              <w:t>2.4</w:t>
            </w:r>
          </w:p>
        </w:tc>
      </w:tr>
      <w:tr w:rsidR="0030122B" w:rsidRPr="00B322EF" w14:paraId="1AE1D988"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355B87B8" w14:textId="77777777" w:rsidR="0030122B" w:rsidRPr="00B322EF" w:rsidRDefault="0030122B" w:rsidP="0030122B">
            <w:r w:rsidRPr="00B322EF">
              <w:t>Produce sketches of canals and head work</w:t>
            </w:r>
          </w:p>
        </w:tc>
        <w:tc>
          <w:tcPr>
            <w:tcW w:w="574" w:type="pct"/>
            <w:tcBorders>
              <w:top w:val="nil"/>
              <w:left w:val="nil"/>
              <w:bottom w:val="single" w:sz="4" w:space="0" w:color="auto"/>
              <w:right w:val="single" w:sz="4" w:space="0" w:color="auto"/>
            </w:tcBorders>
            <w:shd w:val="clear" w:color="000000" w:fill="A8D08D"/>
            <w:vAlign w:val="center"/>
            <w:hideMark/>
          </w:tcPr>
          <w:p w14:paraId="1372743D"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28E20C32"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02FAB14F" w14:textId="77777777" w:rsidR="0030122B" w:rsidRPr="00B322EF" w:rsidRDefault="0030122B" w:rsidP="0030122B">
            <w:pPr>
              <w:jc w:val="center"/>
            </w:pPr>
            <w:r w:rsidRPr="00B322EF">
              <w:t>12</w:t>
            </w:r>
          </w:p>
        </w:tc>
        <w:tc>
          <w:tcPr>
            <w:tcW w:w="536" w:type="pct"/>
            <w:tcBorders>
              <w:top w:val="nil"/>
              <w:left w:val="nil"/>
              <w:bottom w:val="single" w:sz="4" w:space="0" w:color="auto"/>
              <w:right w:val="single" w:sz="4" w:space="0" w:color="auto"/>
            </w:tcBorders>
            <w:shd w:val="clear" w:color="000000" w:fill="A8D08D"/>
            <w:vAlign w:val="center"/>
            <w:hideMark/>
          </w:tcPr>
          <w:p w14:paraId="6670E0B0" w14:textId="77777777" w:rsidR="0030122B" w:rsidRPr="00B322EF" w:rsidRDefault="0030122B" w:rsidP="0030122B">
            <w:pPr>
              <w:jc w:val="center"/>
            </w:pPr>
            <w:r w:rsidRPr="00B322EF">
              <w:t>12</w:t>
            </w:r>
          </w:p>
        </w:tc>
        <w:tc>
          <w:tcPr>
            <w:tcW w:w="537" w:type="pct"/>
            <w:tcBorders>
              <w:top w:val="nil"/>
              <w:left w:val="nil"/>
              <w:bottom w:val="single" w:sz="4" w:space="0" w:color="auto"/>
              <w:right w:val="single" w:sz="4" w:space="0" w:color="auto"/>
            </w:tcBorders>
            <w:shd w:val="clear" w:color="000000" w:fill="A8D08D"/>
            <w:vAlign w:val="center"/>
            <w:hideMark/>
          </w:tcPr>
          <w:p w14:paraId="1368BA9A" w14:textId="77777777" w:rsidR="0030122B" w:rsidRPr="00B322EF" w:rsidRDefault="0030122B" w:rsidP="0030122B">
            <w:pPr>
              <w:jc w:val="center"/>
            </w:pPr>
            <w:r w:rsidRPr="00B322EF">
              <w:t>24</w:t>
            </w:r>
          </w:p>
        </w:tc>
        <w:tc>
          <w:tcPr>
            <w:tcW w:w="568" w:type="pct"/>
            <w:tcBorders>
              <w:top w:val="nil"/>
              <w:left w:val="nil"/>
              <w:bottom w:val="single" w:sz="4" w:space="0" w:color="auto"/>
              <w:right w:val="single" w:sz="8" w:space="0" w:color="auto"/>
            </w:tcBorders>
            <w:shd w:val="clear" w:color="000000" w:fill="A8D08D"/>
            <w:vAlign w:val="center"/>
            <w:hideMark/>
          </w:tcPr>
          <w:p w14:paraId="33CB5753" w14:textId="77777777" w:rsidR="0030122B" w:rsidRPr="00B322EF" w:rsidRDefault="0030122B" w:rsidP="0030122B">
            <w:pPr>
              <w:jc w:val="center"/>
            </w:pPr>
            <w:r w:rsidRPr="00B322EF">
              <w:t>2.4</w:t>
            </w:r>
          </w:p>
        </w:tc>
      </w:tr>
      <w:tr w:rsidR="0030122B" w:rsidRPr="00B322EF" w14:paraId="2C6141FE" w14:textId="77777777" w:rsidTr="0030122B">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6562E9BB" w14:textId="77777777" w:rsidR="0030122B" w:rsidRPr="00B322EF" w:rsidRDefault="0030122B" w:rsidP="0030122B">
            <w:r w:rsidRPr="00B322EF">
              <w:lastRenderedPageBreak/>
              <w:t>Design Canals</w:t>
            </w:r>
          </w:p>
        </w:tc>
        <w:tc>
          <w:tcPr>
            <w:tcW w:w="574" w:type="pct"/>
            <w:tcBorders>
              <w:top w:val="nil"/>
              <w:left w:val="nil"/>
              <w:bottom w:val="single" w:sz="4" w:space="0" w:color="auto"/>
              <w:right w:val="single" w:sz="4" w:space="0" w:color="auto"/>
            </w:tcBorders>
            <w:shd w:val="clear" w:color="000000" w:fill="A8D08D"/>
            <w:vAlign w:val="center"/>
            <w:hideMark/>
          </w:tcPr>
          <w:p w14:paraId="1EAD9509"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043B358B"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6E81BC9B" w14:textId="77777777" w:rsidR="0030122B" w:rsidRPr="00B322EF" w:rsidRDefault="0030122B" w:rsidP="0030122B">
            <w:pPr>
              <w:jc w:val="center"/>
            </w:pPr>
            <w:r w:rsidRPr="00B322EF">
              <w:t>12</w:t>
            </w:r>
          </w:p>
        </w:tc>
        <w:tc>
          <w:tcPr>
            <w:tcW w:w="536" w:type="pct"/>
            <w:tcBorders>
              <w:top w:val="nil"/>
              <w:left w:val="nil"/>
              <w:bottom w:val="single" w:sz="4" w:space="0" w:color="auto"/>
              <w:right w:val="single" w:sz="4" w:space="0" w:color="auto"/>
            </w:tcBorders>
            <w:shd w:val="clear" w:color="000000" w:fill="A8D08D"/>
            <w:vAlign w:val="center"/>
            <w:hideMark/>
          </w:tcPr>
          <w:p w14:paraId="022D7F79" w14:textId="77777777" w:rsidR="0030122B" w:rsidRPr="00B322EF" w:rsidRDefault="0030122B" w:rsidP="0030122B">
            <w:pPr>
              <w:jc w:val="center"/>
            </w:pPr>
            <w:r w:rsidRPr="00B322EF">
              <w:t>12</w:t>
            </w:r>
          </w:p>
        </w:tc>
        <w:tc>
          <w:tcPr>
            <w:tcW w:w="537" w:type="pct"/>
            <w:tcBorders>
              <w:top w:val="nil"/>
              <w:left w:val="nil"/>
              <w:bottom w:val="single" w:sz="4" w:space="0" w:color="auto"/>
              <w:right w:val="single" w:sz="4" w:space="0" w:color="auto"/>
            </w:tcBorders>
            <w:shd w:val="clear" w:color="000000" w:fill="A8D08D"/>
            <w:vAlign w:val="center"/>
            <w:hideMark/>
          </w:tcPr>
          <w:p w14:paraId="267FED7F" w14:textId="77777777" w:rsidR="0030122B" w:rsidRPr="00B322EF" w:rsidRDefault="0030122B" w:rsidP="0030122B">
            <w:pPr>
              <w:jc w:val="center"/>
            </w:pPr>
            <w:r w:rsidRPr="00B322EF">
              <w:t>24</w:t>
            </w:r>
          </w:p>
        </w:tc>
        <w:tc>
          <w:tcPr>
            <w:tcW w:w="568" w:type="pct"/>
            <w:tcBorders>
              <w:top w:val="nil"/>
              <w:left w:val="nil"/>
              <w:bottom w:val="single" w:sz="4" w:space="0" w:color="auto"/>
              <w:right w:val="single" w:sz="8" w:space="0" w:color="auto"/>
            </w:tcBorders>
            <w:shd w:val="clear" w:color="000000" w:fill="A8D08D"/>
            <w:vAlign w:val="center"/>
            <w:hideMark/>
          </w:tcPr>
          <w:p w14:paraId="14C6DEE2" w14:textId="77777777" w:rsidR="0030122B" w:rsidRPr="00B322EF" w:rsidRDefault="0030122B" w:rsidP="0030122B">
            <w:pPr>
              <w:jc w:val="center"/>
            </w:pPr>
            <w:r w:rsidRPr="00B322EF">
              <w:t>2.4</w:t>
            </w:r>
          </w:p>
        </w:tc>
      </w:tr>
      <w:tr w:rsidR="0030122B" w:rsidRPr="00B322EF" w14:paraId="56F87567" w14:textId="77777777" w:rsidTr="0030122B">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14:paraId="2A2D8876" w14:textId="77777777" w:rsidR="0030122B" w:rsidRPr="00B322EF" w:rsidRDefault="0030122B" w:rsidP="0030122B">
            <w:r w:rsidRPr="00B322EF">
              <w:t>Produce sketches of Hydraulic structures</w:t>
            </w:r>
          </w:p>
        </w:tc>
        <w:tc>
          <w:tcPr>
            <w:tcW w:w="574" w:type="pct"/>
            <w:tcBorders>
              <w:top w:val="nil"/>
              <w:left w:val="nil"/>
              <w:bottom w:val="single" w:sz="4" w:space="0" w:color="auto"/>
              <w:right w:val="single" w:sz="4" w:space="0" w:color="auto"/>
            </w:tcBorders>
            <w:shd w:val="clear" w:color="000000" w:fill="A8D08D"/>
            <w:vAlign w:val="center"/>
            <w:hideMark/>
          </w:tcPr>
          <w:p w14:paraId="2FD8F2E1" w14:textId="77777777" w:rsidR="0030122B" w:rsidRPr="00B322EF" w:rsidRDefault="0030122B" w:rsidP="0030122B">
            <w:pPr>
              <w:jc w:val="center"/>
            </w:pPr>
            <w:r w:rsidRPr="00B322EF">
              <w:t>5</w:t>
            </w:r>
          </w:p>
        </w:tc>
        <w:tc>
          <w:tcPr>
            <w:tcW w:w="804" w:type="pct"/>
            <w:tcBorders>
              <w:top w:val="nil"/>
              <w:left w:val="nil"/>
              <w:bottom w:val="single" w:sz="4" w:space="0" w:color="auto"/>
              <w:right w:val="single" w:sz="4" w:space="0" w:color="auto"/>
            </w:tcBorders>
            <w:shd w:val="clear" w:color="000000" w:fill="A8D08D"/>
            <w:vAlign w:val="center"/>
            <w:hideMark/>
          </w:tcPr>
          <w:p w14:paraId="30EA7DAD" w14:textId="77777777" w:rsidR="0030122B" w:rsidRPr="00B322EF" w:rsidRDefault="0030122B" w:rsidP="0030122B">
            <w:pPr>
              <w:jc w:val="center"/>
            </w:pPr>
            <w:r w:rsidRPr="00B322EF">
              <w:t>Technical</w:t>
            </w:r>
          </w:p>
        </w:tc>
        <w:tc>
          <w:tcPr>
            <w:tcW w:w="474" w:type="pct"/>
            <w:tcBorders>
              <w:top w:val="nil"/>
              <w:left w:val="nil"/>
              <w:bottom w:val="single" w:sz="4" w:space="0" w:color="auto"/>
              <w:right w:val="single" w:sz="4" w:space="0" w:color="auto"/>
            </w:tcBorders>
            <w:shd w:val="clear" w:color="000000" w:fill="A8D08D"/>
            <w:vAlign w:val="center"/>
            <w:hideMark/>
          </w:tcPr>
          <w:p w14:paraId="2EE42AD1" w14:textId="77777777" w:rsidR="0030122B" w:rsidRPr="00B322EF" w:rsidRDefault="0030122B" w:rsidP="0030122B">
            <w:pPr>
              <w:jc w:val="center"/>
            </w:pPr>
            <w:r w:rsidRPr="00B322EF">
              <w:t>12</w:t>
            </w:r>
          </w:p>
        </w:tc>
        <w:tc>
          <w:tcPr>
            <w:tcW w:w="536" w:type="pct"/>
            <w:tcBorders>
              <w:top w:val="nil"/>
              <w:left w:val="nil"/>
              <w:bottom w:val="single" w:sz="4" w:space="0" w:color="auto"/>
              <w:right w:val="single" w:sz="4" w:space="0" w:color="auto"/>
            </w:tcBorders>
            <w:shd w:val="clear" w:color="000000" w:fill="A8D08D"/>
            <w:vAlign w:val="center"/>
            <w:hideMark/>
          </w:tcPr>
          <w:p w14:paraId="024B6D05" w14:textId="77777777" w:rsidR="0030122B" w:rsidRPr="00B322EF" w:rsidRDefault="0030122B" w:rsidP="0030122B">
            <w:pPr>
              <w:jc w:val="center"/>
            </w:pPr>
            <w:r w:rsidRPr="00B322EF">
              <w:t>12</w:t>
            </w:r>
          </w:p>
        </w:tc>
        <w:tc>
          <w:tcPr>
            <w:tcW w:w="537" w:type="pct"/>
            <w:tcBorders>
              <w:top w:val="nil"/>
              <w:left w:val="nil"/>
              <w:bottom w:val="single" w:sz="4" w:space="0" w:color="auto"/>
              <w:right w:val="single" w:sz="4" w:space="0" w:color="auto"/>
            </w:tcBorders>
            <w:shd w:val="clear" w:color="000000" w:fill="A8D08D"/>
            <w:vAlign w:val="center"/>
            <w:hideMark/>
          </w:tcPr>
          <w:p w14:paraId="22A20B2C" w14:textId="77777777" w:rsidR="0030122B" w:rsidRPr="00B322EF" w:rsidRDefault="0030122B" w:rsidP="0030122B">
            <w:pPr>
              <w:jc w:val="center"/>
            </w:pPr>
            <w:r w:rsidRPr="00B322EF">
              <w:t>24</w:t>
            </w:r>
          </w:p>
        </w:tc>
        <w:tc>
          <w:tcPr>
            <w:tcW w:w="568" w:type="pct"/>
            <w:tcBorders>
              <w:top w:val="nil"/>
              <w:left w:val="nil"/>
              <w:bottom w:val="single" w:sz="4" w:space="0" w:color="auto"/>
              <w:right w:val="single" w:sz="8" w:space="0" w:color="auto"/>
            </w:tcBorders>
            <w:shd w:val="clear" w:color="000000" w:fill="A8D08D"/>
            <w:vAlign w:val="center"/>
            <w:hideMark/>
          </w:tcPr>
          <w:p w14:paraId="3D934CDC" w14:textId="77777777" w:rsidR="0030122B" w:rsidRPr="00B322EF" w:rsidRDefault="0030122B" w:rsidP="0030122B">
            <w:pPr>
              <w:jc w:val="center"/>
            </w:pPr>
            <w:r w:rsidRPr="00B322EF">
              <w:t>2.4</w:t>
            </w:r>
          </w:p>
        </w:tc>
      </w:tr>
      <w:tr w:rsidR="0030122B" w:rsidRPr="00B322EF" w14:paraId="77D7C00A" w14:textId="77777777" w:rsidTr="0030122B">
        <w:trPr>
          <w:trHeight w:val="555"/>
        </w:trPr>
        <w:tc>
          <w:tcPr>
            <w:tcW w:w="2885" w:type="pct"/>
            <w:gridSpan w:val="3"/>
            <w:tcBorders>
              <w:top w:val="nil"/>
              <w:left w:val="single" w:sz="8" w:space="0" w:color="auto"/>
              <w:bottom w:val="single" w:sz="4" w:space="0" w:color="auto"/>
              <w:right w:val="single" w:sz="4" w:space="0" w:color="auto"/>
            </w:tcBorders>
            <w:shd w:val="clear" w:color="000000" w:fill="FFFF00"/>
            <w:vAlign w:val="center"/>
            <w:hideMark/>
          </w:tcPr>
          <w:p w14:paraId="14BCD653" w14:textId="77777777" w:rsidR="0030122B" w:rsidRPr="00B322EF" w:rsidRDefault="0030122B" w:rsidP="0030122B">
            <w:pPr>
              <w:jc w:val="center"/>
              <w:rPr>
                <w:b/>
                <w:bCs/>
              </w:rPr>
            </w:pPr>
            <w:r w:rsidRPr="00B322EF">
              <w:rPr>
                <w:b/>
                <w:bCs/>
              </w:rPr>
              <w:t>Total</w:t>
            </w:r>
          </w:p>
        </w:tc>
        <w:tc>
          <w:tcPr>
            <w:tcW w:w="474" w:type="pct"/>
            <w:tcBorders>
              <w:top w:val="nil"/>
              <w:left w:val="nil"/>
              <w:bottom w:val="single" w:sz="4" w:space="0" w:color="auto"/>
              <w:right w:val="single" w:sz="4" w:space="0" w:color="auto"/>
            </w:tcBorders>
            <w:shd w:val="clear" w:color="000000" w:fill="FFFF00"/>
            <w:vAlign w:val="center"/>
            <w:hideMark/>
          </w:tcPr>
          <w:p w14:paraId="2B76E2D4" w14:textId="77777777" w:rsidR="0030122B" w:rsidRPr="00B322EF" w:rsidRDefault="0030122B" w:rsidP="0030122B">
            <w:pPr>
              <w:jc w:val="center"/>
            </w:pPr>
            <w:r w:rsidRPr="00B322EF">
              <w:t>60</w:t>
            </w:r>
          </w:p>
        </w:tc>
        <w:tc>
          <w:tcPr>
            <w:tcW w:w="536" w:type="pct"/>
            <w:tcBorders>
              <w:top w:val="nil"/>
              <w:left w:val="nil"/>
              <w:bottom w:val="single" w:sz="4" w:space="0" w:color="auto"/>
              <w:right w:val="single" w:sz="4" w:space="0" w:color="auto"/>
            </w:tcBorders>
            <w:shd w:val="clear" w:color="000000" w:fill="FFFF00"/>
            <w:vAlign w:val="center"/>
            <w:hideMark/>
          </w:tcPr>
          <w:p w14:paraId="0AE8AD18" w14:textId="77777777" w:rsidR="0030122B" w:rsidRPr="00B322EF" w:rsidRDefault="0030122B" w:rsidP="0030122B">
            <w:pPr>
              <w:jc w:val="center"/>
            </w:pPr>
            <w:r w:rsidRPr="00B322EF">
              <w:t>60</w:t>
            </w:r>
          </w:p>
        </w:tc>
        <w:tc>
          <w:tcPr>
            <w:tcW w:w="537" w:type="pct"/>
            <w:tcBorders>
              <w:top w:val="nil"/>
              <w:left w:val="nil"/>
              <w:bottom w:val="single" w:sz="4" w:space="0" w:color="auto"/>
              <w:right w:val="single" w:sz="4" w:space="0" w:color="auto"/>
            </w:tcBorders>
            <w:shd w:val="clear" w:color="000000" w:fill="FFFF00"/>
            <w:vAlign w:val="center"/>
            <w:hideMark/>
          </w:tcPr>
          <w:p w14:paraId="1B452F8A" w14:textId="77777777" w:rsidR="0030122B" w:rsidRPr="00B322EF" w:rsidRDefault="0030122B" w:rsidP="0030122B">
            <w:pPr>
              <w:jc w:val="center"/>
            </w:pPr>
            <w:r w:rsidRPr="00B322EF">
              <w:t>120</w:t>
            </w:r>
          </w:p>
        </w:tc>
        <w:tc>
          <w:tcPr>
            <w:tcW w:w="568" w:type="pct"/>
            <w:tcBorders>
              <w:top w:val="nil"/>
              <w:left w:val="nil"/>
              <w:bottom w:val="single" w:sz="4" w:space="0" w:color="auto"/>
              <w:right w:val="single" w:sz="8" w:space="0" w:color="auto"/>
            </w:tcBorders>
            <w:shd w:val="clear" w:color="000000" w:fill="FFFF00"/>
            <w:vAlign w:val="center"/>
            <w:hideMark/>
          </w:tcPr>
          <w:p w14:paraId="483D6EFD" w14:textId="77777777" w:rsidR="0030122B" w:rsidRPr="00B322EF" w:rsidRDefault="0030122B" w:rsidP="0030122B">
            <w:pPr>
              <w:jc w:val="center"/>
            </w:pPr>
            <w:r w:rsidRPr="00B322EF">
              <w:t>12</w:t>
            </w:r>
          </w:p>
        </w:tc>
      </w:tr>
      <w:tr w:rsidR="0030122B" w:rsidRPr="00B322EF" w14:paraId="17A0E7B6" w14:textId="77777777" w:rsidTr="0030122B">
        <w:trPr>
          <w:trHeight w:val="510"/>
        </w:trPr>
        <w:tc>
          <w:tcPr>
            <w:tcW w:w="2885" w:type="pct"/>
            <w:gridSpan w:val="3"/>
            <w:tcBorders>
              <w:top w:val="single" w:sz="4" w:space="0" w:color="auto"/>
              <w:left w:val="single" w:sz="8" w:space="0" w:color="auto"/>
              <w:bottom w:val="single" w:sz="8" w:space="0" w:color="auto"/>
              <w:right w:val="single" w:sz="4" w:space="0" w:color="auto"/>
            </w:tcBorders>
            <w:shd w:val="clear" w:color="000000" w:fill="00B050"/>
            <w:vAlign w:val="center"/>
            <w:hideMark/>
          </w:tcPr>
          <w:p w14:paraId="2AEF418F" w14:textId="77777777" w:rsidR="0030122B" w:rsidRPr="00B322EF" w:rsidRDefault="0030122B" w:rsidP="0030122B">
            <w:pPr>
              <w:jc w:val="right"/>
              <w:rPr>
                <w:b/>
                <w:bCs/>
              </w:rPr>
            </w:pPr>
            <w:r w:rsidRPr="00B322EF">
              <w:rPr>
                <w:b/>
                <w:bCs/>
              </w:rPr>
              <w:t>Grand Total</w:t>
            </w:r>
          </w:p>
        </w:tc>
        <w:tc>
          <w:tcPr>
            <w:tcW w:w="474" w:type="pct"/>
            <w:tcBorders>
              <w:top w:val="nil"/>
              <w:left w:val="nil"/>
              <w:bottom w:val="single" w:sz="8" w:space="0" w:color="auto"/>
              <w:right w:val="single" w:sz="4" w:space="0" w:color="auto"/>
            </w:tcBorders>
            <w:shd w:val="clear" w:color="000000" w:fill="00B050"/>
            <w:vAlign w:val="center"/>
            <w:hideMark/>
          </w:tcPr>
          <w:p w14:paraId="37B2E397" w14:textId="77777777" w:rsidR="0030122B" w:rsidRPr="00B322EF" w:rsidRDefault="0030122B" w:rsidP="0030122B">
            <w:pPr>
              <w:jc w:val="center"/>
            </w:pPr>
            <w:r w:rsidRPr="00B322EF">
              <w:t>372</w:t>
            </w:r>
          </w:p>
        </w:tc>
        <w:tc>
          <w:tcPr>
            <w:tcW w:w="536" w:type="pct"/>
            <w:tcBorders>
              <w:top w:val="nil"/>
              <w:left w:val="nil"/>
              <w:bottom w:val="single" w:sz="8" w:space="0" w:color="auto"/>
              <w:right w:val="single" w:sz="4" w:space="0" w:color="auto"/>
            </w:tcBorders>
            <w:shd w:val="clear" w:color="000000" w:fill="00B050"/>
            <w:vAlign w:val="center"/>
            <w:hideMark/>
          </w:tcPr>
          <w:p w14:paraId="64D1ED1F" w14:textId="77777777" w:rsidR="0030122B" w:rsidRPr="00B322EF" w:rsidRDefault="0030122B" w:rsidP="0030122B">
            <w:pPr>
              <w:jc w:val="center"/>
            </w:pPr>
            <w:r w:rsidRPr="00B322EF">
              <w:t>828</w:t>
            </w:r>
          </w:p>
        </w:tc>
        <w:tc>
          <w:tcPr>
            <w:tcW w:w="537" w:type="pct"/>
            <w:tcBorders>
              <w:top w:val="nil"/>
              <w:left w:val="nil"/>
              <w:bottom w:val="single" w:sz="8" w:space="0" w:color="auto"/>
              <w:right w:val="single" w:sz="4" w:space="0" w:color="auto"/>
            </w:tcBorders>
            <w:shd w:val="clear" w:color="000000" w:fill="00B050"/>
            <w:vAlign w:val="center"/>
            <w:hideMark/>
          </w:tcPr>
          <w:p w14:paraId="6482B339" w14:textId="77777777" w:rsidR="0030122B" w:rsidRPr="00B322EF" w:rsidRDefault="0030122B" w:rsidP="0030122B">
            <w:pPr>
              <w:jc w:val="center"/>
            </w:pPr>
            <w:r w:rsidRPr="00B322EF">
              <w:t>1200</w:t>
            </w:r>
          </w:p>
        </w:tc>
        <w:tc>
          <w:tcPr>
            <w:tcW w:w="568" w:type="pct"/>
            <w:tcBorders>
              <w:top w:val="nil"/>
              <w:left w:val="nil"/>
              <w:bottom w:val="single" w:sz="8" w:space="0" w:color="auto"/>
              <w:right w:val="single" w:sz="8" w:space="0" w:color="auto"/>
            </w:tcBorders>
            <w:shd w:val="clear" w:color="000000" w:fill="00B050"/>
            <w:vAlign w:val="center"/>
            <w:hideMark/>
          </w:tcPr>
          <w:p w14:paraId="0522804E" w14:textId="77777777" w:rsidR="0030122B" w:rsidRPr="00B322EF" w:rsidRDefault="0030122B" w:rsidP="0030122B">
            <w:pPr>
              <w:jc w:val="center"/>
            </w:pPr>
            <w:r w:rsidRPr="00B322EF">
              <w:t>120</w:t>
            </w:r>
          </w:p>
        </w:tc>
      </w:tr>
      <w:tr w:rsidR="0030122B" w:rsidRPr="00B322EF" w14:paraId="60A037B9" w14:textId="77777777" w:rsidTr="0030122B">
        <w:trPr>
          <w:trHeight w:val="105"/>
        </w:trPr>
        <w:tc>
          <w:tcPr>
            <w:tcW w:w="1507" w:type="pct"/>
            <w:tcBorders>
              <w:top w:val="nil"/>
              <w:left w:val="nil"/>
              <w:bottom w:val="nil"/>
              <w:right w:val="nil"/>
            </w:tcBorders>
            <w:shd w:val="clear" w:color="auto" w:fill="auto"/>
            <w:vAlign w:val="bottom"/>
            <w:hideMark/>
          </w:tcPr>
          <w:p w14:paraId="12E5ED83" w14:textId="77777777" w:rsidR="0030122B" w:rsidRPr="00B322EF" w:rsidRDefault="0030122B" w:rsidP="0030122B">
            <w:pPr>
              <w:jc w:val="center"/>
            </w:pPr>
          </w:p>
        </w:tc>
        <w:tc>
          <w:tcPr>
            <w:tcW w:w="574" w:type="pct"/>
            <w:tcBorders>
              <w:top w:val="nil"/>
              <w:left w:val="nil"/>
              <w:bottom w:val="nil"/>
              <w:right w:val="nil"/>
            </w:tcBorders>
            <w:shd w:val="clear" w:color="auto" w:fill="auto"/>
            <w:vAlign w:val="bottom"/>
            <w:hideMark/>
          </w:tcPr>
          <w:p w14:paraId="19D57D81" w14:textId="77777777" w:rsidR="0030122B" w:rsidRPr="00B322EF" w:rsidRDefault="0030122B" w:rsidP="0030122B">
            <w:pPr>
              <w:rPr>
                <w:sz w:val="20"/>
                <w:szCs w:val="20"/>
              </w:rPr>
            </w:pPr>
          </w:p>
        </w:tc>
        <w:tc>
          <w:tcPr>
            <w:tcW w:w="804" w:type="pct"/>
            <w:tcBorders>
              <w:top w:val="nil"/>
              <w:left w:val="nil"/>
              <w:bottom w:val="nil"/>
              <w:right w:val="nil"/>
            </w:tcBorders>
            <w:shd w:val="clear" w:color="auto" w:fill="auto"/>
            <w:vAlign w:val="bottom"/>
            <w:hideMark/>
          </w:tcPr>
          <w:p w14:paraId="2E3C7935" w14:textId="77777777" w:rsidR="0030122B" w:rsidRPr="00B322EF" w:rsidRDefault="0030122B" w:rsidP="0030122B">
            <w:pPr>
              <w:jc w:val="center"/>
              <w:rPr>
                <w:sz w:val="20"/>
                <w:szCs w:val="20"/>
              </w:rPr>
            </w:pPr>
          </w:p>
        </w:tc>
        <w:tc>
          <w:tcPr>
            <w:tcW w:w="474" w:type="pct"/>
            <w:tcBorders>
              <w:top w:val="nil"/>
              <w:left w:val="nil"/>
              <w:bottom w:val="nil"/>
              <w:right w:val="nil"/>
            </w:tcBorders>
            <w:shd w:val="clear" w:color="auto" w:fill="auto"/>
            <w:vAlign w:val="bottom"/>
            <w:hideMark/>
          </w:tcPr>
          <w:p w14:paraId="6102BAB2" w14:textId="77777777" w:rsidR="0030122B" w:rsidRPr="00B322EF" w:rsidRDefault="0030122B" w:rsidP="0030122B">
            <w:pPr>
              <w:jc w:val="center"/>
              <w:rPr>
                <w:sz w:val="20"/>
                <w:szCs w:val="20"/>
              </w:rPr>
            </w:pPr>
          </w:p>
        </w:tc>
        <w:tc>
          <w:tcPr>
            <w:tcW w:w="536" w:type="pct"/>
            <w:tcBorders>
              <w:top w:val="nil"/>
              <w:left w:val="nil"/>
              <w:bottom w:val="nil"/>
              <w:right w:val="nil"/>
            </w:tcBorders>
            <w:shd w:val="clear" w:color="auto" w:fill="auto"/>
            <w:vAlign w:val="bottom"/>
            <w:hideMark/>
          </w:tcPr>
          <w:p w14:paraId="40C133B4" w14:textId="77777777" w:rsidR="0030122B" w:rsidRPr="00B322EF" w:rsidRDefault="0030122B" w:rsidP="0030122B">
            <w:pPr>
              <w:jc w:val="center"/>
              <w:rPr>
                <w:sz w:val="20"/>
                <w:szCs w:val="20"/>
              </w:rPr>
            </w:pPr>
          </w:p>
        </w:tc>
        <w:tc>
          <w:tcPr>
            <w:tcW w:w="537" w:type="pct"/>
            <w:tcBorders>
              <w:top w:val="nil"/>
              <w:left w:val="nil"/>
              <w:bottom w:val="nil"/>
              <w:right w:val="nil"/>
            </w:tcBorders>
            <w:shd w:val="clear" w:color="auto" w:fill="auto"/>
            <w:vAlign w:val="bottom"/>
            <w:hideMark/>
          </w:tcPr>
          <w:p w14:paraId="4EE94F97" w14:textId="77777777" w:rsidR="0030122B" w:rsidRPr="00B322EF" w:rsidRDefault="0030122B" w:rsidP="0030122B">
            <w:pPr>
              <w:jc w:val="center"/>
              <w:rPr>
                <w:sz w:val="20"/>
                <w:szCs w:val="20"/>
              </w:rPr>
            </w:pPr>
          </w:p>
        </w:tc>
        <w:tc>
          <w:tcPr>
            <w:tcW w:w="568" w:type="pct"/>
            <w:tcBorders>
              <w:top w:val="nil"/>
              <w:left w:val="nil"/>
              <w:bottom w:val="nil"/>
              <w:right w:val="nil"/>
            </w:tcBorders>
            <w:shd w:val="clear" w:color="auto" w:fill="auto"/>
            <w:vAlign w:val="bottom"/>
            <w:hideMark/>
          </w:tcPr>
          <w:p w14:paraId="679F2D78" w14:textId="77777777" w:rsidR="0030122B" w:rsidRPr="00B322EF" w:rsidRDefault="0030122B" w:rsidP="0030122B">
            <w:pPr>
              <w:jc w:val="center"/>
              <w:rPr>
                <w:sz w:val="20"/>
                <w:szCs w:val="20"/>
              </w:rPr>
            </w:pPr>
          </w:p>
        </w:tc>
      </w:tr>
    </w:tbl>
    <w:p w14:paraId="36966340" w14:textId="77777777" w:rsidR="003B2853" w:rsidRPr="009B229D" w:rsidRDefault="003B2853">
      <w:pPr>
        <w:spacing w:after="160" w:line="259" w:lineRule="auto"/>
        <w:rPr>
          <w:rFonts w:ascii="Arial" w:hAnsi="Arial"/>
        </w:rPr>
      </w:pPr>
    </w:p>
    <w:p w14:paraId="6D532174" w14:textId="76362470" w:rsidR="00D13291" w:rsidRDefault="00D13291" w:rsidP="00D13291">
      <w:pPr>
        <w:spacing w:after="160" w:line="259" w:lineRule="auto"/>
        <w:rPr>
          <w:rFonts w:ascii="Arial" w:hAnsi="Arial"/>
        </w:rPr>
      </w:pPr>
    </w:p>
    <w:p w14:paraId="1620D759" w14:textId="77777777" w:rsidR="0030122B" w:rsidRDefault="0030122B" w:rsidP="00D13291">
      <w:pPr>
        <w:spacing w:after="160" w:line="259" w:lineRule="auto"/>
        <w:rPr>
          <w:rFonts w:ascii="Arial" w:hAnsi="Arial"/>
        </w:rPr>
      </w:pPr>
    </w:p>
    <w:p w14:paraId="04F23226" w14:textId="77777777" w:rsidR="0030122B" w:rsidRDefault="0030122B" w:rsidP="00D13291">
      <w:pPr>
        <w:spacing w:after="160" w:line="259" w:lineRule="auto"/>
        <w:rPr>
          <w:rFonts w:ascii="Arial" w:hAnsi="Arial"/>
        </w:rPr>
      </w:pPr>
    </w:p>
    <w:p w14:paraId="5A7A93DA" w14:textId="77777777" w:rsidR="0030122B" w:rsidRDefault="0030122B" w:rsidP="00D13291">
      <w:pPr>
        <w:spacing w:after="160" w:line="259" w:lineRule="auto"/>
        <w:rPr>
          <w:rFonts w:ascii="Arial" w:hAnsi="Arial"/>
        </w:rPr>
      </w:pPr>
    </w:p>
    <w:p w14:paraId="2B86E6F1" w14:textId="77777777" w:rsidR="0030122B" w:rsidRDefault="0030122B" w:rsidP="00D13291">
      <w:pPr>
        <w:spacing w:after="160" w:line="259" w:lineRule="auto"/>
        <w:rPr>
          <w:rFonts w:ascii="Arial" w:hAnsi="Arial"/>
        </w:rPr>
      </w:pPr>
    </w:p>
    <w:p w14:paraId="71566FBC" w14:textId="77777777" w:rsidR="0030122B" w:rsidRDefault="0030122B" w:rsidP="00D13291">
      <w:pPr>
        <w:spacing w:after="160" w:line="259" w:lineRule="auto"/>
        <w:rPr>
          <w:rFonts w:ascii="Arial" w:hAnsi="Arial"/>
        </w:rPr>
      </w:pPr>
    </w:p>
    <w:p w14:paraId="1C096461" w14:textId="77777777" w:rsidR="0030122B" w:rsidRDefault="0030122B" w:rsidP="00D13291">
      <w:pPr>
        <w:spacing w:after="160" w:line="259" w:lineRule="auto"/>
        <w:rPr>
          <w:rFonts w:ascii="Arial" w:hAnsi="Arial"/>
        </w:rPr>
      </w:pPr>
    </w:p>
    <w:p w14:paraId="2F5C9210" w14:textId="77777777" w:rsidR="0030122B" w:rsidRDefault="0030122B" w:rsidP="00D13291">
      <w:pPr>
        <w:spacing w:after="160" w:line="259" w:lineRule="auto"/>
        <w:rPr>
          <w:rFonts w:ascii="Arial" w:hAnsi="Arial"/>
        </w:rPr>
      </w:pPr>
    </w:p>
    <w:p w14:paraId="0D5C4BD4" w14:textId="77777777" w:rsidR="0030122B" w:rsidRDefault="0030122B" w:rsidP="00D13291">
      <w:pPr>
        <w:spacing w:after="160" w:line="259" w:lineRule="auto"/>
        <w:rPr>
          <w:rFonts w:ascii="Arial" w:hAnsi="Arial"/>
        </w:rPr>
      </w:pPr>
    </w:p>
    <w:p w14:paraId="28D5B997" w14:textId="77777777" w:rsidR="0030122B" w:rsidRDefault="0030122B" w:rsidP="00D13291">
      <w:pPr>
        <w:spacing w:after="160" w:line="259" w:lineRule="auto"/>
        <w:rPr>
          <w:rFonts w:ascii="Arial" w:hAnsi="Arial"/>
        </w:rPr>
      </w:pPr>
    </w:p>
    <w:p w14:paraId="2A3DAAD3" w14:textId="77777777" w:rsidR="0030122B" w:rsidRDefault="0030122B" w:rsidP="00D13291">
      <w:pPr>
        <w:spacing w:after="160" w:line="259" w:lineRule="auto"/>
        <w:rPr>
          <w:rFonts w:ascii="Arial" w:hAnsi="Arial"/>
        </w:rPr>
      </w:pPr>
    </w:p>
    <w:p w14:paraId="1ACF39BF" w14:textId="77777777" w:rsidR="0030122B" w:rsidRDefault="0030122B" w:rsidP="00D13291">
      <w:pPr>
        <w:spacing w:after="160" w:line="259" w:lineRule="auto"/>
        <w:rPr>
          <w:rFonts w:ascii="Arial" w:hAnsi="Arial"/>
        </w:rPr>
      </w:pPr>
    </w:p>
    <w:p w14:paraId="1AE706BE" w14:textId="77777777" w:rsidR="0030122B" w:rsidRDefault="0030122B" w:rsidP="00D13291">
      <w:pPr>
        <w:spacing w:after="160" w:line="259" w:lineRule="auto"/>
        <w:rPr>
          <w:rFonts w:ascii="Arial" w:hAnsi="Arial"/>
        </w:rPr>
      </w:pPr>
    </w:p>
    <w:p w14:paraId="2BFA5CE6" w14:textId="77777777" w:rsidR="0030122B" w:rsidRDefault="0030122B" w:rsidP="00D13291">
      <w:pPr>
        <w:spacing w:after="160" w:line="259" w:lineRule="auto"/>
        <w:rPr>
          <w:rFonts w:ascii="Arial" w:hAnsi="Arial"/>
        </w:rPr>
      </w:pPr>
    </w:p>
    <w:p w14:paraId="3ECAAE09" w14:textId="77777777" w:rsidR="0030122B" w:rsidRDefault="0030122B" w:rsidP="00D13291">
      <w:pPr>
        <w:spacing w:after="160" w:line="259" w:lineRule="auto"/>
        <w:rPr>
          <w:rFonts w:ascii="Arial" w:hAnsi="Arial"/>
        </w:rPr>
      </w:pPr>
    </w:p>
    <w:p w14:paraId="008357E1" w14:textId="77777777" w:rsidR="0030122B" w:rsidRDefault="0030122B" w:rsidP="00D13291">
      <w:pPr>
        <w:spacing w:after="160" w:line="259" w:lineRule="auto"/>
        <w:rPr>
          <w:rFonts w:ascii="Arial" w:hAnsi="Arial"/>
        </w:rPr>
      </w:pPr>
    </w:p>
    <w:p w14:paraId="49CF0697" w14:textId="77777777" w:rsidR="0030122B" w:rsidRDefault="0030122B" w:rsidP="00D13291">
      <w:pPr>
        <w:spacing w:after="160" w:line="259" w:lineRule="auto"/>
        <w:rPr>
          <w:rFonts w:ascii="Arial" w:hAnsi="Arial"/>
        </w:rPr>
      </w:pPr>
    </w:p>
    <w:p w14:paraId="263C9D02" w14:textId="77777777" w:rsidR="0030122B" w:rsidRDefault="0030122B" w:rsidP="00D13291">
      <w:pPr>
        <w:spacing w:after="160" w:line="259" w:lineRule="auto"/>
        <w:rPr>
          <w:rFonts w:ascii="Arial" w:hAnsi="Arial"/>
        </w:rPr>
      </w:pPr>
    </w:p>
    <w:p w14:paraId="7E6025F9" w14:textId="77777777" w:rsidR="0030122B" w:rsidRDefault="0030122B" w:rsidP="00D13291">
      <w:pPr>
        <w:spacing w:after="160" w:line="259" w:lineRule="auto"/>
        <w:rPr>
          <w:rFonts w:ascii="Arial" w:hAnsi="Arial"/>
        </w:rPr>
      </w:pPr>
    </w:p>
    <w:p w14:paraId="499DAFE7" w14:textId="77777777" w:rsidR="0030122B" w:rsidRDefault="0030122B" w:rsidP="00D13291">
      <w:pPr>
        <w:spacing w:after="160" w:line="259" w:lineRule="auto"/>
        <w:rPr>
          <w:rFonts w:ascii="Arial" w:hAnsi="Arial"/>
        </w:rPr>
      </w:pPr>
    </w:p>
    <w:p w14:paraId="417200DE" w14:textId="77777777" w:rsidR="0030122B" w:rsidRPr="0030122B" w:rsidRDefault="0030122B" w:rsidP="00D13291">
      <w:pPr>
        <w:spacing w:after="160" w:line="259" w:lineRule="auto"/>
        <w:rPr>
          <w:rFonts w:ascii="Arial" w:hAnsi="Arial"/>
        </w:rPr>
      </w:pPr>
    </w:p>
    <w:p w14:paraId="293757B4" w14:textId="77777777" w:rsidR="00D13291" w:rsidRPr="009B229D" w:rsidRDefault="00D13291" w:rsidP="00D13291">
      <w:pPr>
        <w:spacing w:after="160" w:line="259" w:lineRule="auto"/>
        <w:rPr>
          <w:rFonts w:ascii="Arial" w:hAnsi="Arial"/>
          <w:sz w:val="22"/>
          <w:szCs w:val="22"/>
        </w:rPr>
      </w:pPr>
    </w:p>
    <w:p w14:paraId="4B2C51E8" w14:textId="77777777" w:rsidR="00461079" w:rsidRPr="009B229D" w:rsidRDefault="00461079" w:rsidP="00461079">
      <w:pPr>
        <w:spacing w:after="160" w:line="259" w:lineRule="auto"/>
        <w:rPr>
          <w:rFonts w:ascii="Arial" w:hAnsi="Arial"/>
          <w:sz w:val="22"/>
          <w:szCs w:val="22"/>
        </w:rPr>
      </w:pPr>
    </w:p>
    <w:p w14:paraId="7E4F0FFD" w14:textId="77777777" w:rsidR="00461079" w:rsidRPr="009B229D" w:rsidRDefault="00461079">
      <w:pPr>
        <w:spacing w:after="160" w:line="259" w:lineRule="auto"/>
        <w:rPr>
          <w:rFonts w:ascii="Arial" w:hAnsi="Arial"/>
          <w:sz w:val="22"/>
          <w:szCs w:val="22"/>
        </w:rPr>
      </w:pPr>
    </w:p>
    <w:p w14:paraId="3A254D87" w14:textId="77777777" w:rsidR="004831D6" w:rsidRPr="009B229D" w:rsidRDefault="004831D6" w:rsidP="004831D6">
      <w:pPr>
        <w:pStyle w:val="Heading31"/>
        <w:rPr>
          <w:rStyle w:val="BoldandItalics"/>
          <w:color w:val="auto"/>
        </w:rPr>
      </w:pPr>
      <w:bookmarkStart w:id="25" w:name="_Toc110185585"/>
      <w:r w:rsidRPr="009B229D">
        <w:rPr>
          <w:rStyle w:val="BoldandItalics"/>
          <w:color w:val="auto"/>
        </w:rPr>
        <w:lastRenderedPageBreak/>
        <w:t>LEVEL 5</w:t>
      </w:r>
      <w:bookmarkEnd w:id="25"/>
    </w:p>
    <w:p w14:paraId="441C0E2F" w14:textId="77777777" w:rsidR="0036022F" w:rsidRPr="009B229D" w:rsidRDefault="0036022F">
      <w:pPr>
        <w:spacing w:after="160" w:line="259" w:lineRule="auto"/>
        <w:rPr>
          <w:rFonts w:ascii="Arial" w:hAnsi="Arial"/>
          <w:sz w:val="22"/>
          <w:szCs w:val="22"/>
        </w:rPr>
      </w:pPr>
    </w:p>
    <w:p w14:paraId="0358E843" w14:textId="77777777" w:rsidR="00461079" w:rsidRPr="009B229D" w:rsidRDefault="00461079">
      <w:pPr>
        <w:spacing w:after="160" w:line="259" w:lineRule="auto"/>
        <w:rPr>
          <w:rFonts w:ascii="Arial" w:hAnsi="Arial"/>
          <w:sz w:val="22"/>
          <w:szCs w:val="22"/>
        </w:rPr>
      </w:pPr>
    </w:p>
    <w:p w14:paraId="04D2F4E3" w14:textId="77777777" w:rsidR="00461079" w:rsidRPr="009B229D" w:rsidRDefault="00461079" w:rsidP="00461079">
      <w:pPr>
        <w:pStyle w:val="Heading2"/>
        <w:rPr>
          <w:rStyle w:val="BoldandItalics"/>
          <w:color w:val="auto"/>
        </w:rPr>
      </w:pPr>
      <w:bookmarkStart w:id="26" w:name="_Toc110185586"/>
      <w:r w:rsidRPr="009B229D">
        <w:rPr>
          <w:color w:val="auto"/>
        </w:rPr>
        <w:t xml:space="preserve">Water </w:t>
      </w:r>
      <w:r w:rsidRPr="009B229D">
        <w:rPr>
          <w:rFonts w:cs="Arial"/>
          <w:color w:val="auto"/>
        </w:rPr>
        <w:t>Supply Scheme (Urban &amp; Rural</w:t>
      </w:r>
      <w:proofErr w:type="gramStart"/>
      <w:r w:rsidRPr="009B229D">
        <w:rPr>
          <w:rFonts w:cs="Arial"/>
          <w:color w:val="auto"/>
        </w:rPr>
        <w:t>)(</w:t>
      </w:r>
      <w:proofErr w:type="gramEnd"/>
      <w:r w:rsidRPr="009B229D">
        <w:rPr>
          <w:rFonts w:cs="Arial"/>
          <w:color w:val="auto"/>
        </w:rPr>
        <w:t>Surface Water</w:t>
      </w:r>
      <w:r w:rsidR="008A6696" w:rsidRPr="009B229D">
        <w:rPr>
          <w:rFonts w:cs="Arial"/>
          <w:color w:val="auto"/>
        </w:rPr>
        <w:t xml:space="preserve"> &amp; Ground Water</w:t>
      </w:r>
      <w:r w:rsidRPr="009B229D">
        <w:rPr>
          <w:rFonts w:cs="Arial"/>
          <w:color w:val="auto"/>
        </w:rPr>
        <w:t>)</w:t>
      </w:r>
      <w:bookmarkEnd w:id="26"/>
    </w:p>
    <w:p w14:paraId="2C0951D4" w14:textId="77777777" w:rsidR="00461079" w:rsidRPr="009B229D" w:rsidRDefault="00461079">
      <w:pPr>
        <w:spacing w:after="160" w:line="259" w:lineRule="auto"/>
        <w:rPr>
          <w:rFonts w:ascii="Arial" w:hAnsi="Arial"/>
          <w:sz w:val="22"/>
          <w:szCs w:val="22"/>
        </w:rPr>
      </w:pPr>
    </w:p>
    <w:p w14:paraId="7C94EFAE" w14:textId="77777777" w:rsidR="00B93F55" w:rsidRPr="009B229D" w:rsidRDefault="00B93F55" w:rsidP="00B93F55">
      <w:pPr>
        <w:pStyle w:val="Heading3"/>
      </w:pPr>
      <w:bookmarkStart w:id="27" w:name="_Toc110185587"/>
      <w:r w:rsidRPr="009B229D">
        <w:t>Develop Water Supply Scheme (Rural and Urban)</w:t>
      </w:r>
      <w:r w:rsidR="00D13291" w:rsidRPr="009B229D">
        <w:t xml:space="preserve"> (Surface &amp; Ground Water)</w:t>
      </w:r>
      <w:bookmarkEnd w:id="27"/>
    </w:p>
    <w:p w14:paraId="78BBD2DB" w14:textId="77777777" w:rsidR="00B93F55" w:rsidRPr="009B229D" w:rsidRDefault="00B93F55" w:rsidP="00B93F55">
      <w:pPr>
        <w:spacing w:before="240" w:after="240" w:line="360" w:lineRule="auto"/>
        <w:jc w:val="both"/>
        <w:rPr>
          <w:rFonts w:ascii="Arial" w:hAnsi="Arial"/>
        </w:rPr>
      </w:pPr>
      <w:r w:rsidRPr="009B229D">
        <w:rPr>
          <w:rFonts w:ascii="Arial" w:hAnsi="Arial"/>
          <w:b/>
        </w:rPr>
        <w:t xml:space="preserve">Overview: </w:t>
      </w:r>
      <w:r w:rsidRPr="009B229D">
        <w:rPr>
          <w:rFonts w:ascii="Arial" w:hAnsi="Arial"/>
        </w:rPr>
        <w:t xml:space="preserve">This unit describes the skills and knowledge required to understand various components of surface water based water supply scheme. </w:t>
      </w:r>
    </w:p>
    <w:tbl>
      <w:tblPr>
        <w:tblStyle w:val="TableGrid"/>
        <w:tblW w:w="5000" w:type="pct"/>
        <w:tblLook w:val="04A0" w:firstRow="1" w:lastRow="0" w:firstColumn="1" w:lastColumn="0" w:noHBand="0" w:noVBand="1"/>
      </w:tblPr>
      <w:tblGrid>
        <w:gridCol w:w="3280"/>
        <w:gridCol w:w="6458"/>
      </w:tblGrid>
      <w:tr w:rsidR="009B229D" w:rsidRPr="009B229D" w14:paraId="5EFB7A66" w14:textId="77777777" w:rsidTr="00285387">
        <w:trPr>
          <w:trHeight w:val="431"/>
        </w:trPr>
        <w:tc>
          <w:tcPr>
            <w:tcW w:w="1684" w:type="pct"/>
            <w:shd w:val="clear" w:color="auto" w:fill="D9D9D9" w:themeFill="background1" w:themeFillShade="D9"/>
            <w:hideMark/>
          </w:tcPr>
          <w:p w14:paraId="58950415" w14:textId="77777777" w:rsidR="00B93F55" w:rsidRPr="009B229D" w:rsidRDefault="00B93F55" w:rsidP="00285387">
            <w:pPr>
              <w:rPr>
                <w:rFonts w:ascii="Arial" w:hAnsi="Arial"/>
                <w:b/>
                <w:bCs/>
              </w:rPr>
            </w:pPr>
            <w:r w:rsidRPr="009B229D">
              <w:rPr>
                <w:rFonts w:ascii="Arial" w:hAnsi="Arial"/>
                <w:b/>
                <w:bCs/>
              </w:rPr>
              <w:t xml:space="preserve">Unit of Competency </w:t>
            </w:r>
          </w:p>
        </w:tc>
        <w:tc>
          <w:tcPr>
            <w:tcW w:w="3316" w:type="pct"/>
            <w:shd w:val="clear" w:color="auto" w:fill="D9D9D9" w:themeFill="background1" w:themeFillShade="D9"/>
            <w:hideMark/>
          </w:tcPr>
          <w:p w14:paraId="67CA8274" w14:textId="77777777" w:rsidR="00B93F55" w:rsidRPr="009B229D" w:rsidRDefault="00B93F55" w:rsidP="00285387">
            <w:pPr>
              <w:rPr>
                <w:rFonts w:ascii="Arial" w:hAnsi="Arial"/>
                <w:b/>
                <w:bCs/>
              </w:rPr>
            </w:pPr>
            <w:r w:rsidRPr="009B229D">
              <w:rPr>
                <w:rFonts w:ascii="Arial" w:hAnsi="Arial"/>
                <w:b/>
                <w:bCs/>
              </w:rPr>
              <w:t xml:space="preserve">Performance Criteria </w:t>
            </w:r>
          </w:p>
        </w:tc>
      </w:tr>
      <w:tr w:rsidR="009B229D" w:rsidRPr="009B229D" w14:paraId="6F6CC6DE" w14:textId="77777777" w:rsidTr="00285387">
        <w:trPr>
          <w:trHeight w:val="2411"/>
        </w:trPr>
        <w:tc>
          <w:tcPr>
            <w:tcW w:w="1684" w:type="pct"/>
          </w:tcPr>
          <w:p w14:paraId="70938839" w14:textId="77777777" w:rsidR="00B93F55" w:rsidRPr="009B229D" w:rsidRDefault="00B93F55" w:rsidP="00285387">
            <w:pPr>
              <w:rPr>
                <w:rFonts w:ascii="Arial" w:hAnsi="Arial"/>
                <w:b/>
              </w:rPr>
            </w:pPr>
            <w:r w:rsidRPr="009B229D">
              <w:rPr>
                <w:rFonts w:ascii="Arial" w:hAnsi="Arial"/>
                <w:b/>
              </w:rPr>
              <w:t>Perform reconnaissance survey</w:t>
            </w:r>
          </w:p>
        </w:tc>
        <w:tc>
          <w:tcPr>
            <w:tcW w:w="3316" w:type="pct"/>
          </w:tcPr>
          <w:p w14:paraId="66DDE57F" w14:textId="77777777" w:rsidR="00B93F55" w:rsidRPr="009B229D" w:rsidRDefault="00B93F55" w:rsidP="00285387">
            <w:pPr>
              <w:spacing w:line="360" w:lineRule="auto"/>
              <w:ind w:left="345" w:hanging="345"/>
              <w:rPr>
                <w:rFonts w:ascii="Arial" w:hAnsi="Arial"/>
              </w:rPr>
            </w:pPr>
            <w:r w:rsidRPr="009B229D">
              <w:rPr>
                <w:rFonts w:ascii="Arial" w:hAnsi="Arial"/>
              </w:rPr>
              <w:t>Design and prepare survey forms/questionnaire for various aspects</w:t>
            </w:r>
          </w:p>
          <w:p w14:paraId="69BA1D77" w14:textId="77777777" w:rsidR="00B93F55" w:rsidRPr="009B229D" w:rsidRDefault="00B93F55" w:rsidP="00285387">
            <w:pPr>
              <w:spacing w:line="360" w:lineRule="auto"/>
              <w:ind w:left="345" w:hanging="345"/>
              <w:rPr>
                <w:rFonts w:ascii="Arial" w:hAnsi="Arial"/>
              </w:rPr>
            </w:pPr>
            <w:r w:rsidRPr="009B229D">
              <w:rPr>
                <w:rFonts w:ascii="Arial" w:hAnsi="Arial"/>
              </w:rPr>
              <w:t>Prepare check list of conducting survey</w:t>
            </w:r>
          </w:p>
          <w:p w14:paraId="24094063" w14:textId="77777777" w:rsidR="00B93F55" w:rsidRPr="009B229D" w:rsidRDefault="00B93F55" w:rsidP="00285387">
            <w:pPr>
              <w:spacing w:line="360" w:lineRule="auto"/>
              <w:ind w:left="345" w:hanging="345"/>
              <w:rPr>
                <w:rFonts w:ascii="Arial" w:hAnsi="Arial"/>
              </w:rPr>
            </w:pPr>
            <w:r w:rsidRPr="009B229D">
              <w:rPr>
                <w:rFonts w:ascii="Arial" w:hAnsi="Arial"/>
              </w:rPr>
              <w:t>Pre-testing of survey questionnaire</w:t>
            </w:r>
          </w:p>
          <w:p w14:paraId="11F7EDDC" w14:textId="77777777" w:rsidR="00B93F55" w:rsidRPr="009B229D" w:rsidRDefault="00B93F55" w:rsidP="00285387">
            <w:pPr>
              <w:spacing w:line="360" w:lineRule="auto"/>
              <w:ind w:left="345" w:hanging="345"/>
              <w:rPr>
                <w:rFonts w:ascii="Arial" w:hAnsi="Arial"/>
              </w:rPr>
            </w:pPr>
            <w:r w:rsidRPr="009B229D">
              <w:rPr>
                <w:rFonts w:ascii="Arial" w:hAnsi="Arial"/>
              </w:rPr>
              <w:t>Conduct survey</w:t>
            </w:r>
          </w:p>
        </w:tc>
      </w:tr>
      <w:tr w:rsidR="009B229D" w:rsidRPr="009B229D" w14:paraId="21179F8D" w14:textId="77777777" w:rsidTr="00285387">
        <w:trPr>
          <w:trHeight w:val="80"/>
        </w:trPr>
        <w:tc>
          <w:tcPr>
            <w:tcW w:w="1684" w:type="pct"/>
          </w:tcPr>
          <w:p w14:paraId="3B162A76" w14:textId="77777777" w:rsidR="00B93F55" w:rsidRPr="009B229D" w:rsidRDefault="00B93F55" w:rsidP="00285387">
            <w:pPr>
              <w:rPr>
                <w:rFonts w:ascii="Arial" w:hAnsi="Arial"/>
              </w:rPr>
            </w:pPr>
            <w:r w:rsidRPr="009B229D">
              <w:rPr>
                <w:rFonts w:ascii="Arial" w:hAnsi="Arial"/>
              </w:rPr>
              <w:t xml:space="preserve">Develop </w:t>
            </w:r>
            <w:proofErr w:type="spellStart"/>
            <w:r w:rsidRPr="009B229D">
              <w:rPr>
                <w:rFonts w:ascii="Arial" w:hAnsi="Arial"/>
              </w:rPr>
              <w:t>groundsurface</w:t>
            </w:r>
            <w:proofErr w:type="spellEnd"/>
            <w:r w:rsidRPr="009B229D">
              <w:rPr>
                <w:rFonts w:ascii="Arial" w:hAnsi="Arial"/>
              </w:rPr>
              <w:t xml:space="preserve"> levels and layout plan</w:t>
            </w:r>
          </w:p>
        </w:tc>
        <w:tc>
          <w:tcPr>
            <w:tcW w:w="3316" w:type="pct"/>
          </w:tcPr>
          <w:p w14:paraId="5C67B56D" w14:textId="77777777" w:rsidR="00B93F55" w:rsidRPr="009B229D" w:rsidRDefault="00B93F55" w:rsidP="00285387">
            <w:pPr>
              <w:spacing w:line="360" w:lineRule="auto"/>
              <w:ind w:left="345" w:hanging="345"/>
              <w:rPr>
                <w:rFonts w:ascii="Arial" w:hAnsi="Arial"/>
              </w:rPr>
            </w:pPr>
            <w:r w:rsidRPr="009B229D">
              <w:rPr>
                <w:rFonts w:ascii="Arial" w:hAnsi="Arial"/>
              </w:rPr>
              <w:t>Prepare layout plan</w:t>
            </w:r>
          </w:p>
          <w:p w14:paraId="11A7F828" w14:textId="77777777" w:rsidR="00B93F55" w:rsidRPr="009B229D" w:rsidRDefault="00B93F55" w:rsidP="00285387">
            <w:pPr>
              <w:spacing w:line="360" w:lineRule="auto"/>
              <w:ind w:left="345" w:hanging="345"/>
              <w:rPr>
                <w:rFonts w:ascii="Arial" w:hAnsi="Arial"/>
              </w:rPr>
            </w:pPr>
            <w:r w:rsidRPr="009B229D">
              <w:rPr>
                <w:rFonts w:ascii="Arial" w:hAnsi="Arial"/>
              </w:rPr>
              <w:t>Find out surface levels using dumpy level and GPS</w:t>
            </w:r>
          </w:p>
          <w:p w14:paraId="73E7DD09" w14:textId="77777777" w:rsidR="00B93F55" w:rsidRPr="009B229D" w:rsidRDefault="00B93F55" w:rsidP="00285387">
            <w:pPr>
              <w:spacing w:line="360" w:lineRule="auto"/>
              <w:ind w:left="345" w:hanging="345"/>
              <w:rPr>
                <w:rFonts w:ascii="Arial" w:hAnsi="Arial"/>
              </w:rPr>
            </w:pPr>
          </w:p>
        </w:tc>
      </w:tr>
      <w:tr w:rsidR="009B229D" w:rsidRPr="009B229D" w14:paraId="7B3809AB" w14:textId="77777777" w:rsidTr="00285387">
        <w:trPr>
          <w:trHeight w:val="80"/>
        </w:trPr>
        <w:tc>
          <w:tcPr>
            <w:tcW w:w="1684" w:type="pct"/>
          </w:tcPr>
          <w:p w14:paraId="2250B2AD" w14:textId="77777777" w:rsidR="00B93F55" w:rsidRPr="009B229D" w:rsidRDefault="00B93F55" w:rsidP="00285387">
            <w:pPr>
              <w:rPr>
                <w:rFonts w:ascii="Arial" w:hAnsi="Arial"/>
              </w:rPr>
            </w:pPr>
            <w:r w:rsidRPr="009B229D">
              <w:rPr>
                <w:rFonts w:ascii="Arial" w:hAnsi="Arial"/>
              </w:rPr>
              <w:t>Differentiate types of water supply systems</w:t>
            </w:r>
          </w:p>
        </w:tc>
        <w:tc>
          <w:tcPr>
            <w:tcW w:w="3316" w:type="pct"/>
          </w:tcPr>
          <w:p w14:paraId="0CE35125" w14:textId="77777777" w:rsidR="00B93F55" w:rsidRPr="009B229D" w:rsidRDefault="00B93F55" w:rsidP="00285387">
            <w:pPr>
              <w:spacing w:line="360" w:lineRule="auto"/>
              <w:rPr>
                <w:rFonts w:ascii="Arial" w:hAnsi="Arial"/>
              </w:rPr>
            </w:pPr>
            <w:r w:rsidRPr="009B229D">
              <w:rPr>
                <w:rFonts w:ascii="Arial" w:hAnsi="Arial"/>
              </w:rPr>
              <w:t>Study and recognize different types of water supply systems</w:t>
            </w:r>
          </w:p>
          <w:p w14:paraId="07ACB80F" w14:textId="77777777" w:rsidR="00B93F55" w:rsidRPr="009B229D" w:rsidRDefault="00B93F55" w:rsidP="00285387">
            <w:pPr>
              <w:spacing w:line="360" w:lineRule="auto"/>
              <w:rPr>
                <w:rFonts w:ascii="Arial" w:hAnsi="Arial"/>
              </w:rPr>
            </w:pPr>
            <w:r w:rsidRPr="009B229D">
              <w:rPr>
                <w:rFonts w:ascii="Arial" w:hAnsi="Arial"/>
              </w:rPr>
              <w:t>Recognize components of water supply systems</w:t>
            </w:r>
          </w:p>
          <w:p w14:paraId="081DD319" w14:textId="77777777" w:rsidR="00B93F55" w:rsidRPr="009B229D" w:rsidRDefault="00B93F55" w:rsidP="00285387">
            <w:pPr>
              <w:spacing w:line="360" w:lineRule="auto"/>
              <w:rPr>
                <w:rFonts w:ascii="Arial" w:hAnsi="Arial"/>
              </w:rPr>
            </w:pPr>
            <w:r w:rsidRPr="009B229D">
              <w:rPr>
                <w:rFonts w:ascii="Arial" w:hAnsi="Arial"/>
              </w:rPr>
              <w:t>Recognize components of surface treatment plants</w:t>
            </w:r>
          </w:p>
        </w:tc>
      </w:tr>
      <w:tr w:rsidR="009B229D" w:rsidRPr="009B229D" w14:paraId="632BDAA1" w14:textId="77777777" w:rsidTr="00285387">
        <w:trPr>
          <w:trHeight w:val="80"/>
        </w:trPr>
        <w:tc>
          <w:tcPr>
            <w:tcW w:w="1684" w:type="pct"/>
          </w:tcPr>
          <w:p w14:paraId="2FD7F00A" w14:textId="77777777" w:rsidR="00B93F55" w:rsidRPr="009B229D" w:rsidRDefault="00B93F55" w:rsidP="00285387">
            <w:pPr>
              <w:rPr>
                <w:rFonts w:ascii="Arial" w:hAnsi="Arial"/>
              </w:rPr>
            </w:pPr>
            <w:r w:rsidRPr="009B229D">
              <w:rPr>
                <w:rFonts w:ascii="Arial" w:hAnsi="Arial"/>
              </w:rPr>
              <w:t>Develop critical points in water supply systems</w:t>
            </w:r>
          </w:p>
        </w:tc>
        <w:tc>
          <w:tcPr>
            <w:tcW w:w="3316" w:type="pct"/>
          </w:tcPr>
          <w:p w14:paraId="0A20807C" w14:textId="77777777" w:rsidR="00B93F55" w:rsidRPr="009B229D" w:rsidRDefault="00B93F55" w:rsidP="00285387">
            <w:pPr>
              <w:spacing w:line="360" w:lineRule="auto"/>
              <w:ind w:left="345" w:hanging="345"/>
              <w:rPr>
                <w:rFonts w:ascii="Arial" w:hAnsi="Arial"/>
              </w:rPr>
            </w:pPr>
            <w:r w:rsidRPr="009B229D">
              <w:rPr>
                <w:rFonts w:ascii="Arial" w:hAnsi="Arial"/>
              </w:rPr>
              <w:t>Find out key factors affecting water supply systems</w:t>
            </w:r>
          </w:p>
          <w:p w14:paraId="1BEDC827" w14:textId="77777777" w:rsidR="00B93F55" w:rsidRPr="009B229D" w:rsidRDefault="00B93F55" w:rsidP="00285387">
            <w:pPr>
              <w:spacing w:line="360" w:lineRule="auto"/>
              <w:ind w:left="345" w:hanging="345"/>
              <w:rPr>
                <w:rFonts w:ascii="Arial" w:hAnsi="Arial"/>
              </w:rPr>
            </w:pPr>
            <w:r w:rsidRPr="009B229D">
              <w:rPr>
                <w:rFonts w:ascii="Arial" w:hAnsi="Arial"/>
              </w:rPr>
              <w:t>Carryout remedial measures for the critical points</w:t>
            </w:r>
          </w:p>
          <w:p w14:paraId="0C242F00" w14:textId="77777777" w:rsidR="00B93F55" w:rsidRPr="009B229D" w:rsidRDefault="00B93F55" w:rsidP="00285387">
            <w:pPr>
              <w:spacing w:line="360" w:lineRule="auto"/>
              <w:ind w:left="345" w:hanging="345"/>
              <w:rPr>
                <w:rFonts w:ascii="Arial" w:hAnsi="Arial"/>
              </w:rPr>
            </w:pPr>
          </w:p>
        </w:tc>
      </w:tr>
      <w:tr w:rsidR="00B93F55" w:rsidRPr="009B229D" w14:paraId="272EBC90" w14:textId="77777777" w:rsidTr="00285387">
        <w:trPr>
          <w:trHeight w:val="80"/>
        </w:trPr>
        <w:tc>
          <w:tcPr>
            <w:tcW w:w="1684" w:type="pct"/>
          </w:tcPr>
          <w:p w14:paraId="246F4535" w14:textId="77777777" w:rsidR="00B93F55" w:rsidRPr="009B229D" w:rsidRDefault="00B93F55" w:rsidP="00285387">
            <w:pPr>
              <w:rPr>
                <w:rFonts w:ascii="Arial" w:hAnsi="Arial"/>
              </w:rPr>
            </w:pPr>
            <w:r w:rsidRPr="009B229D">
              <w:rPr>
                <w:rFonts w:ascii="Arial" w:hAnsi="Arial"/>
              </w:rPr>
              <w:t>Demonstrate basic hydraulics of water supply systems</w:t>
            </w:r>
          </w:p>
        </w:tc>
        <w:tc>
          <w:tcPr>
            <w:tcW w:w="3316" w:type="pct"/>
          </w:tcPr>
          <w:p w14:paraId="5BBEB940" w14:textId="77777777" w:rsidR="00B93F55" w:rsidRPr="009B229D" w:rsidRDefault="00B93F55" w:rsidP="00285387">
            <w:pPr>
              <w:spacing w:line="360" w:lineRule="auto"/>
              <w:ind w:left="345" w:hanging="345"/>
              <w:rPr>
                <w:rFonts w:ascii="Arial" w:hAnsi="Arial"/>
              </w:rPr>
            </w:pPr>
            <w:r w:rsidRPr="009B229D">
              <w:rPr>
                <w:rFonts w:ascii="Arial" w:hAnsi="Arial"/>
              </w:rPr>
              <w:t>Demonstrate basic concepts of hydraulics</w:t>
            </w:r>
          </w:p>
          <w:p w14:paraId="3ED5B287" w14:textId="77777777" w:rsidR="00B93F55" w:rsidRPr="009B229D" w:rsidRDefault="00B93F55" w:rsidP="00285387">
            <w:pPr>
              <w:spacing w:line="360" w:lineRule="auto"/>
              <w:ind w:left="345" w:hanging="345"/>
              <w:rPr>
                <w:rFonts w:ascii="Arial" w:hAnsi="Arial"/>
              </w:rPr>
            </w:pPr>
            <w:r w:rsidRPr="009B229D">
              <w:rPr>
                <w:rFonts w:ascii="Arial" w:hAnsi="Arial"/>
              </w:rPr>
              <w:t xml:space="preserve">Carryout basic calculations </w:t>
            </w:r>
          </w:p>
        </w:tc>
      </w:tr>
    </w:tbl>
    <w:p w14:paraId="470499C8" w14:textId="77777777" w:rsidR="00B93F55" w:rsidRPr="009B229D" w:rsidRDefault="00B93F55" w:rsidP="00B93F55">
      <w:pPr>
        <w:spacing w:line="256" w:lineRule="auto"/>
        <w:jc w:val="both"/>
        <w:rPr>
          <w:rFonts w:ascii="Arial" w:hAnsi="Arial"/>
          <w:lang w:val="en-GB"/>
        </w:rPr>
      </w:pPr>
    </w:p>
    <w:p w14:paraId="168C73B6" w14:textId="77777777" w:rsidR="00B93F55" w:rsidRPr="009B229D" w:rsidRDefault="00B93F55" w:rsidP="00B93F55">
      <w:pPr>
        <w:spacing w:line="256" w:lineRule="auto"/>
        <w:jc w:val="both"/>
        <w:rPr>
          <w:rFonts w:ascii="Arial" w:hAnsi="Arial"/>
          <w:lang w:val="en-GB"/>
        </w:rPr>
      </w:pPr>
    </w:p>
    <w:p w14:paraId="253FCFBB" w14:textId="77777777" w:rsidR="00B93F55" w:rsidRPr="009B229D" w:rsidRDefault="00B93F55" w:rsidP="00B93F55">
      <w:pPr>
        <w:spacing w:line="256" w:lineRule="auto"/>
        <w:jc w:val="both"/>
        <w:rPr>
          <w:rFonts w:ascii="Arial" w:hAnsi="Arial"/>
          <w:lang w:val="en-GB"/>
        </w:rPr>
      </w:pPr>
    </w:p>
    <w:p w14:paraId="1C10FEC5" w14:textId="77777777" w:rsidR="00461079" w:rsidRPr="009B229D" w:rsidRDefault="00461079">
      <w:pPr>
        <w:spacing w:after="160" w:line="259" w:lineRule="auto"/>
        <w:rPr>
          <w:rFonts w:ascii="Arial" w:hAnsi="Arial"/>
          <w:sz w:val="22"/>
          <w:szCs w:val="22"/>
        </w:rPr>
      </w:pPr>
    </w:p>
    <w:p w14:paraId="530A8A21" w14:textId="77777777" w:rsidR="00F31160" w:rsidRPr="009B229D" w:rsidRDefault="00AD6CF1" w:rsidP="00F31160">
      <w:pPr>
        <w:spacing w:after="160" w:line="259" w:lineRule="auto"/>
        <w:rPr>
          <w:rFonts w:ascii="Arial" w:hAnsi="Arial"/>
          <w:bCs/>
          <w:sz w:val="22"/>
          <w:szCs w:val="22"/>
          <w:bdr w:val="none" w:sz="0" w:space="0" w:color="auto" w:frame="1"/>
        </w:rPr>
      </w:pPr>
      <w:r w:rsidRPr="009B229D">
        <w:rPr>
          <w:rFonts w:ascii="Arial" w:hAnsi="Arial"/>
          <w:sz w:val="22"/>
          <w:szCs w:val="22"/>
        </w:rPr>
        <w:br w:type="page"/>
      </w:r>
    </w:p>
    <w:p w14:paraId="56620787" w14:textId="77777777" w:rsidR="00F31160" w:rsidRPr="009B229D" w:rsidRDefault="00F31160" w:rsidP="00F31160">
      <w:pPr>
        <w:pStyle w:val="Heading3"/>
      </w:pPr>
      <w:bookmarkStart w:id="28" w:name="_Toc29909095"/>
      <w:bookmarkStart w:id="29" w:name="_Toc110185588"/>
      <w:r w:rsidRPr="009B229D">
        <w:lastRenderedPageBreak/>
        <w:t>Estimate demand for Water Supply</w:t>
      </w:r>
      <w:bookmarkEnd w:id="28"/>
      <w:bookmarkEnd w:id="29"/>
      <w:r w:rsidRPr="009B229D">
        <w:rPr>
          <w:noProof/>
          <w:sz w:val="28"/>
          <w:szCs w:val="22"/>
        </w:rPr>
        <w:t xml:space="preserve"> </w:t>
      </w:r>
    </w:p>
    <w:p w14:paraId="09C7A355" w14:textId="77777777" w:rsidR="00F31160" w:rsidRPr="009B229D" w:rsidRDefault="00F31160" w:rsidP="00F31160">
      <w:pPr>
        <w:autoSpaceDE w:val="0"/>
        <w:autoSpaceDN w:val="0"/>
        <w:adjustRightInd w:val="0"/>
        <w:spacing w:before="240" w:after="240" w:line="360" w:lineRule="auto"/>
        <w:jc w:val="both"/>
        <w:rPr>
          <w:rFonts w:ascii="Arial" w:hAnsi="Arial"/>
          <w:sz w:val="22"/>
          <w:szCs w:val="22"/>
        </w:rPr>
      </w:pPr>
      <w:r w:rsidRPr="009B229D">
        <w:rPr>
          <w:rFonts w:ascii="Arial" w:hAnsi="Arial"/>
          <w:b/>
          <w:sz w:val="22"/>
          <w:szCs w:val="22"/>
        </w:rPr>
        <w:t>Overview</w:t>
      </w:r>
      <w:r w:rsidRPr="009B229D">
        <w:rPr>
          <w:rFonts w:ascii="Arial" w:hAnsi="Arial"/>
          <w:sz w:val="22"/>
          <w:szCs w:val="22"/>
        </w:rPr>
        <w:t xml:space="preserve">: </w:t>
      </w:r>
      <w:r w:rsidRPr="009B229D">
        <w:rPr>
          <w:rFonts w:ascii="Arial" w:hAnsi="Arial"/>
          <w:sz w:val="22"/>
          <w:szCs w:val="22"/>
          <w:lang w:val="en-GB"/>
        </w:rPr>
        <w:t xml:space="preserve">This competency standard covers the skills and knowledge required to </w:t>
      </w:r>
      <w:r w:rsidRPr="009B229D">
        <w:rPr>
          <w:rFonts w:ascii="Arial" w:hAnsi="Arial"/>
          <w:sz w:val="22"/>
          <w:szCs w:val="22"/>
        </w:rPr>
        <w:t xml:space="preserve">interpret </w:t>
      </w:r>
      <w:r w:rsidRPr="009B229D">
        <w:rPr>
          <w:rFonts w:ascii="Arial" w:eastAsiaTheme="minorHAnsi" w:hAnsi="Arial"/>
          <w:sz w:val="22"/>
          <w:szCs w:val="22"/>
        </w:rPr>
        <w:t>Demand estimation in a water distribution network provides crucial data for monitoring and controlling systems. There is a need to estimate water demand from a limited number of sensor measurements. The demand estimation problem is underdetermined because of the limited sensor data and the implicit relationships between Demands and pressure heads.</w:t>
      </w:r>
      <w:r w:rsidRPr="009B229D">
        <w:rPr>
          <w:rFonts w:ascii="Arial" w:hAnsi="Arial"/>
          <w:sz w:val="22"/>
          <w:szCs w:val="22"/>
        </w:rPr>
        <w:t xml:space="preserve"> </w:t>
      </w:r>
    </w:p>
    <w:tbl>
      <w:tblPr>
        <w:tblStyle w:val="TableGrid30"/>
        <w:tblpPr w:leftFromText="180" w:rightFromText="180" w:vertAnchor="text" w:horzAnchor="margin" w:tblpXSpec="center" w:tblpY="219"/>
        <w:tblW w:w="9810" w:type="dxa"/>
        <w:tblLook w:val="04A0" w:firstRow="1" w:lastRow="0" w:firstColumn="1" w:lastColumn="0" w:noHBand="0" w:noVBand="1"/>
      </w:tblPr>
      <w:tblGrid>
        <w:gridCol w:w="3330"/>
        <w:gridCol w:w="6480"/>
      </w:tblGrid>
      <w:tr w:rsidR="009B229D" w:rsidRPr="009B229D" w14:paraId="72F85457" w14:textId="77777777" w:rsidTr="00F31160">
        <w:trPr>
          <w:trHeight w:val="347"/>
        </w:trPr>
        <w:tc>
          <w:tcPr>
            <w:tcW w:w="3330" w:type="dxa"/>
            <w:shd w:val="clear" w:color="auto" w:fill="BDD6EE" w:themeFill="accent1" w:themeFillTint="66"/>
          </w:tcPr>
          <w:p w14:paraId="4AD1ACD3" w14:textId="77777777" w:rsidR="00F31160" w:rsidRPr="009B229D" w:rsidRDefault="00F31160" w:rsidP="00F31160">
            <w:pPr>
              <w:spacing w:line="360" w:lineRule="auto"/>
              <w:jc w:val="center"/>
              <w:rPr>
                <w:rFonts w:ascii="Arial" w:hAnsi="Arial"/>
                <w:b/>
              </w:rPr>
            </w:pPr>
            <w:r w:rsidRPr="009B229D">
              <w:rPr>
                <w:rFonts w:ascii="Arial" w:hAnsi="Arial"/>
                <w:b/>
              </w:rPr>
              <w:t>Competency Units</w:t>
            </w:r>
          </w:p>
        </w:tc>
        <w:tc>
          <w:tcPr>
            <w:tcW w:w="6480" w:type="dxa"/>
            <w:shd w:val="clear" w:color="auto" w:fill="BDD6EE" w:themeFill="accent1" w:themeFillTint="66"/>
          </w:tcPr>
          <w:p w14:paraId="68DFF64A" w14:textId="77777777" w:rsidR="00F31160" w:rsidRPr="009B229D" w:rsidRDefault="00F31160" w:rsidP="00F31160">
            <w:pPr>
              <w:spacing w:line="360" w:lineRule="auto"/>
              <w:jc w:val="center"/>
              <w:rPr>
                <w:rFonts w:ascii="Arial" w:hAnsi="Arial"/>
                <w:b/>
              </w:rPr>
            </w:pPr>
            <w:r w:rsidRPr="009B229D">
              <w:rPr>
                <w:rFonts w:ascii="Arial" w:hAnsi="Arial"/>
                <w:b/>
              </w:rPr>
              <w:t>Performance Criteria</w:t>
            </w:r>
          </w:p>
        </w:tc>
      </w:tr>
      <w:tr w:rsidR="009B229D" w:rsidRPr="009B229D" w14:paraId="2A423197" w14:textId="77777777" w:rsidTr="00F31160">
        <w:trPr>
          <w:trHeight w:val="2328"/>
        </w:trPr>
        <w:tc>
          <w:tcPr>
            <w:tcW w:w="3330" w:type="dxa"/>
            <w:vAlign w:val="center"/>
          </w:tcPr>
          <w:p w14:paraId="3BC8772E" w14:textId="77777777" w:rsidR="00F31160" w:rsidRPr="009B229D" w:rsidRDefault="00F31160" w:rsidP="00F31160">
            <w:pPr>
              <w:spacing w:line="276" w:lineRule="auto"/>
              <w:ind w:left="697" w:hanging="697"/>
              <w:rPr>
                <w:rFonts w:ascii="Arial" w:hAnsi="Arial"/>
                <w:sz w:val="22"/>
                <w:szCs w:val="22"/>
              </w:rPr>
            </w:pPr>
            <w:r w:rsidRPr="009B229D">
              <w:rPr>
                <w:rFonts w:ascii="Arial" w:hAnsi="Arial"/>
                <w:b/>
                <w:noProof/>
                <w:sz w:val="22"/>
                <w:szCs w:val="22"/>
              </w:rPr>
              <w:t xml:space="preserve">CU-1.  </w:t>
            </w:r>
            <w:r w:rsidRPr="009B229D">
              <w:rPr>
                <w:rFonts w:ascii="Arial" w:hAnsi="Arial"/>
                <w:sz w:val="22"/>
                <w:szCs w:val="22"/>
              </w:rPr>
              <w:t>Evaluate demand of water supply</w:t>
            </w:r>
          </w:p>
        </w:tc>
        <w:tc>
          <w:tcPr>
            <w:tcW w:w="6480" w:type="dxa"/>
            <w:vAlign w:val="center"/>
          </w:tcPr>
          <w:p w14:paraId="1490F701" w14:textId="77777777" w:rsidR="00F31160" w:rsidRPr="009B229D" w:rsidRDefault="00F31160" w:rsidP="005A19BB">
            <w:pPr>
              <w:pStyle w:val="ListParagraph"/>
              <w:keepNext/>
              <w:keepLines/>
              <w:numPr>
                <w:ilvl w:val="0"/>
                <w:numId w:val="566"/>
              </w:numPr>
              <w:spacing w:line="360" w:lineRule="auto"/>
              <w:ind w:left="427" w:hanging="427"/>
              <w:rPr>
                <w:rFonts w:ascii="Arial" w:hAnsi="Arial"/>
                <w:bCs/>
                <w:sz w:val="22"/>
                <w:szCs w:val="22"/>
                <w:lang w:val="en-AU"/>
              </w:rPr>
            </w:pPr>
            <w:r w:rsidRPr="009B229D">
              <w:rPr>
                <w:rFonts w:ascii="Arial" w:hAnsi="Arial"/>
                <w:bCs/>
                <w:sz w:val="22"/>
                <w:szCs w:val="22"/>
                <w:lang w:val="en-AU"/>
              </w:rPr>
              <w:t>Calculate number of people</w:t>
            </w:r>
          </w:p>
          <w:p w14:paraId="1860AC4B" w14:textId="77777777" w:rsidR="00F31160" w:rsidRPr="009B229D" w:rsidRDefault="00F31160" w:rsidP="005A19BB">
            <w:pPr>
              <w:pStyle w:val="ListParagraph"/>
              <w:numPr>
                <w:ilvl w:val="0"/>
                <w:numId w:val="566"/>
              </w:numPr>
              <w:spacing w:line="360" w:lineRule="auto"/>
              <w:ind w:left="427" w:hanging="427"/>
              <w:rPr>
                <w:rFonts w:ascii="Arial" w:hAnsi="Arial"/>
                <w:sz w:val="22"/>
                <w:szCs w:val="22"/>
                <w:lang w:val="en-AU"/>
              </w:rPr>
            </w:pPr>
            <w:r w:rsidRPr="009B229D">
              <w:rPr>
                <w:rFonts w:ascii="Arial" w:hAnsi="Arial"/>
                <w:sz w:val="22"/>
                <w:szCs w:val="22"/>
                <w:lang w:val="en-AU"/>
              </w:rPr>
              <w:t>Identify people habits.</w:t>
            </w:r>
          </w:p>
          <w:p w14:paraId="4FBE854C" w14:textId="77777777" w:rsidR="00F31160" w:rsidRPr="009B229D" w:rsidRDefault="00F31160" w:rsidP="005A19BB">
            <w:pPr>
              <w:pStyle w:val="ListParagraph"/>
              <w:keepNext/>
              <w:keepLines/>
              <w:numPr>
                <w:ilvl w:val="0"/>
                <w:numId w:val="566"/>
              </w:numPr>
              <w:spacing w:line="360" w:lineRule="auto"/>
              <w:ind w:left="427" w:hanging="427"/>
              <w:rPr>
                <w:rFonts w:ascii="Arial" w:hAnsi="Arial"/>
                <w:bCs/>
                <w:sz w:val="22"/>
                <w:szCs w:val="22"/>
                <w:lang w:val="en-AU"/>
              </w:rPr>
            </w:pPr>
            <w:r w:rsidRPr="009B229D">
              <w:rPr>
                <w:rFonts w:ascii="Arial" w:hAnsi="Arial"/>
                <w:bCs/>
                <w:sz w:val="22"/>
                <w:szCs w:val="22"/>
                <w:lang w:val="en-AU"/>
              </w:rPr>
              <w:t>Calculate per capita consumption.</w:t>
            </w:r>
          </w:p>
          <w:p w14:paraId="5B0C9C75" w14:textId="77777777" w:rsidR="00F31160" w:rsidRPr="009B229D" w:rsidRDefault="00F31160" w:rsidP="005A19BB">
            <w:pPr>
              <w:pStyle w:val="ListParagraph"/>
              <w:keepNext/>
              <w:keepLines/>
              <w:numPr>
                <w:ilvl w:val="0"/>
                <w:numId w:val="566"/>
              </w:numPr>
              <w:spacing w:line="360" w:lineRule="auto"/>
              <w:ind w:left="427" w:hanging="427"/>
              <w:rPr>
                <w:rFonts w:ascii="Arial" w:hAnsi="Arial"/>
                <w:bCs/>
                <w:sz w:val="22"/>
                <w:szCs w:val="22"/>
                <w:lang w:val="en-AU"/>
              </w:rPr>
            </w:pPr>
            <w:r w:rsidRPr="009B229D">
              <w:rPr>
                <w:rFonts w:ascii="Arial" w:hAnsi="Arial"/>
                <w:bCs/>
                <w:sz w:val="22"/>
                <w:szCs w:val="22"/>
                <w:lang w:val="en-AU"/>
              </w:rPr>
              <w:t>Check temperature.</w:t>
            </w:r>
          </w:p>
          <w:p w14:paraId="0DDB2B45" w14:textId="77777777" w:rsidR="00F31160" w:rsidRPr="009B229D" w:rsidRDefault="00F31160" w:rsidP="005A19BB">
            <w:pPr>
              <w:pStyle w:val="ListParagraph"/>
              <w:keepNext/>
              <w:keepLines/>
              <w:numPr>
                <w:ilvl w:val="0"/>
                <w:numId w:val="566"/>
              </w:numPr>
              <w:spacing w:line="360" w:lineRule="auto"/>
              <w:ind w:left="427" w:hanging="427"/>
              <w:rPr>
                <w:rFonts w:ascii="Arial" w:hAnsi="Arial"/>
                <w:bCs/>
                <w:sz w:val="22"/>
                <w:szCs w:val="22"/>
                <w:lang w:val="en-AU"/>
              </w:rPr>
            </w:pPr>
            <w:r w:rsidRPr="009B229D">
              <w:rPr>
                <w:rFonts w:ascii="Arial" w:hAnsi="Arial"/>
                <w:bCs/>
                <w:sz w:val="22"/>
                <w:szCs w:val="22"/>
                <w:lang w:val="en-AU"/>
              </w:rPr>
              <w:t>Identify Losses</w:t>
            </w:r>
          </w:p>
          <w:p w14:paraId="2C17A5B9" w14:textId="77777777" w:rsidR="00F31160" w:rsidRPr="009B229D" w:rsidRDefault="00F31160" w:rsidP="005A19BB">
            <w:pPr>
              <w:pStyle w:val="ListParagraph"/>
              <w:keepNext/>
              <w:keepLines/>
              <w:numPr>
                <w:ilvl w:val="0"/>
                <w:numId w:val="566"/>
              </w:numPr>
              <w:spacing w:line="360" w:lineRule="auto"/>
              <w:ind w:left="427" w:hanging="427"/>
              <w:rPr>
                <w:rFonts w:ascii="Arial" w:hAnsi="Arial"/>
                <w:bCs/>
                <w:sz w:val="22"/>
                <w:szCs w:val="22"/>
                <w:lang w:val="en-AU"/>
              </w:rPr>
            </w:pPr>
            <w:r w:rsidRPr="009B229D">
              <w:rPr>
                <w:rFonts w:ascii="Arial" w:hAnsi="Arial"/>
                <w:bCs/>
                <w:sz w:val="22"/>
                <w:szCs w:val="22"/>
                <w:lang w:val="en-AU"/>
              </w:rPr>
              <w:t>Identify quality &amp; quantity of water</w:t>
            </w:r>
          </w:p>
          <w:p w14:paraId="223D71C4" w14:textId="77777777" w:rsidR="00F31160" w:rsidRPr="009B229D" w:rsidRDefault="00F31160" w:rsidP="005A19BB">
            <w:pPr>
              <w:pStyle w:val="ListParagraph"/>
              <w:keepNext/>
              <w:keepLines/>
              <w:numPr>
                <w:ilvl w:val="0"/>
                <w:numId w:val="566"/>
              </w:numPr>
              <w:spacing w:line="360" w:lineRule="auto"/>
              <w:ind w:left="427" w:hanging="427"/>
              <w:rPr>
                <w:rFonts w:ascii="Arial" w:hAnsi="Arial"/>
                <w:bCs/>
                <w:sz w:val="22"/>
                <w:szCs w:val="22"/>
                <w:lang w:val="en-AU"/>
              </w:rPr>
            </w:pPr>
            <w:r w:rsidRPr="009B229D">
              <w:rPr>
                <w:rFonts w:ascii="Arial" w:hAnsi="Arial"/>
                <w:bCs/>
                <w:sz w:val="22"/>
                <w:szCs w:val="22"/>
                <w:lang w:val="en-AU"/>
              </w:rPr>
              <w:t>Identify rate of water supply</w:t>
            </w:r>
          </w:p>
        </w:tc>
      </w:tr>
      <w:tr w:rsidR="009B229D" w:rsidRPr="009B229D" w14:paraId="6A650243" w14:textId="77777777" w:rsidTr="00F31160">
        <w:trPr>
          <w:trHeight w:val="233"/>
        </w:trPr>
        <w:tc>
          <w:tcPr>
            <w:tcW w:w="3330" w:type="dxa"/>
            <w:vAlign w:val="center"/>
          </w:tcPr>
          <w:p w14:paraId="487528F9" w14:textId="77777777" w:rsidR="00F31160" w:rsidRPr="009B229D" w:rsidRDefault="00F31160" w:rsidP="00F31160">
            <w:pPr>
              <w:spacing w:line="276" w:lineRule="auto"/>
              <w:ind w:left="697" w:hanging="697"/>
              <w:rPr>
                <w:rFonts w:ascii="Arial" w:hAnsi="Arial"/>
                <w:noProof/>
                <w:sz w:val="22"/>
                <w:szCs w:val="22"/>
              </w:rPr>
            </w:pPr>
            <w:r w:rsidRPr="009B229D">
              <w:rPr>
                <w:rFonts w:ascii="Arial" w:hAnsi="Arial"/>
                <w:b/>
                <w:sz w:val="22"/>
                <w:szCs w:val="22"/>
              </w:rPr>
              <w:t xml:space="preserve">CU-2. </w:t>
            </w:r>
            <w:r w:rsidRPr="009B229D">
              <w:rPr>
                <w:rFonts w:ascii="Arial" w:hAnsi="Arial"/>
                <w:sz w:val="22"/>
                <w:szCs w:val="22"/>
              </w:rPr>
              <w:t>Identify Water Layout Standards</w:t>
            </w:r>
          </w:p>
        </w:tc>
        <w:tc>
          <w:tcPr>
            <w:tcW w:w="6480" w:type="dxa"/>
            <w:vAlign w:val="center"/>
          </w:tcPr>
          <w:p w14:paraId="51B1BE5C" w14:textId="77777777" w:rsidR="00F31160" w:rsidRPr="009B229D" w:rsidRDefault="00F31160" w:rsidP="00F31160">
            <w:pPr>
              <w:keepNext/>
              <w:keepLines/>
              <w:spacing w:line="360" w:lineRule="auto"/>
              <w:contextualSpacing/>
              <w:rPr>
                <w:rFonts w:ascii="Arial" w:hAnsi="Arial"/>
                <w:sz w:val="22"/>
                <w:szCs w:val="22"/>
              </w:rPr>
            </w:pPr>
            <w:r w:rsidRPr="009B229D">
              <w:rPr>
                <w:rFonts w:ascii="Arial" w:hAnsi="Arial"/>
                <w:b/>
                <w:bCs/>
                <w:sz w:val="22"/>
                <w:szCs w:val="22"/>
                <w:lang w:val="en-AU"/>
              </w:rPr>
              <w:t xml:space="preserve">P1.  </w:t>
            </w:r>
            <w:r w:rsidRPr="009B229D">
              <w:rPr>
                <w:rFonts w:ascii="Arial" w:hAnsi="Arial"/>
                <w:bCs/>
                <w:sz w:val="22"/>
                <w:szCs w:val="22"/>
                <w:lang w:val="en-AU"/>
              </w:rPr>
              <w:t>Calculate quantity of water</w:t>
            </w:r>
          </w:p>
          <w:p w14:paraId="2AE0AA76" w14:textId="77777777" w:rsidR="00F31160" w:rsidRPr="009B229D" w:rsidRDefault="00F31160" w:rsidP="00F31160">
            <w:pPr>
              <w:keepNext/>
              <w:keepLines/>
              <w:spacing w:line="360" w:lineRule="auto"/>
              <w:contextualSpacing/>
              <w:rPr>
                <w:rFonts w:ascii="Arial" w:hAnsi="Arial"/>
                <w:sz w:val="22"/>
                <w:szCs w:val="22"/>
              </w:rPr>
            </w:pPr>
            <w:r w:rsidRPr="009B229D">
              <w:rPr>
                <w:rFonts w:ascii="Arial" w:hAnsi="Arial"/>
                <w:b/>
                <w:sz w:val="22"/>
                <w:szCs w:val="22"/>
              </w:rPr>
              <w:t>P2.</w:t>
            </w:r>
            <w:r w:rsidRPr="009B229D">
              <w:rPr>
                <w:rFonts w:ascii="Arial" w:hAnsi="Arial"/>
                <w:sz w:val="22"/>
                <w:szCs w:val="22"/>
              </w:rPr>
              <w:t xml:space="preserve">  Identify number of hydrants</w:t>
            </w:r>
          </w:p>
          <w:p w14:paraId="07F83EF2" w14:textId="77777777" w:rsidR="00F31160" w:rsidRPr="009B229D" w:rsidRDefault="00F31160" w:rsidP="00F31160">
            <w:pPr>
              <w:keepNext/>
              <w:keepLines/>
              <w:spacing w:line="360" w:lineRule="auto"/>
              <w:contextualSpacing/>
              <w:rPr>
                <w:rFonts w:ascii="Arial" w:hAnsi="Arial"/>
                <w:b/>
                <w:bCs/>
                <w:sz w:val="22"/>
                <w:szCs w:val="22"/>
                <w:lang w:val="en-AU"/>
              </w:rPr>
            </w:pPr>
            <w:r w:rsidRPr="009B229D">
              <w:rPr>
                <w:rFonts w:ascii="Arial" w:hAnsi="Arial"/>
                <w:b/>
                <w:sz w:val="22"/>
                <w:szCs w:val="22"/>
                <w:shd w:val="clear" w:color="auto" w:fill="FFFFFF"/>
              </w:rPr>
              <w:t>P3.</w:t>
            </w:r>
            <w:r w:rsidRPr="009B229D">
              <w:rPr>
                <w:rFonts w:ascii="Arial" w:hAnsi="Arial"/>
                <w:sz w:val="22"/>
                <w:szCs w:val="22"/>
                <w:shd w:val="clear" w:color="auto" w:fill="FFFFFF"/>
              </w:rPr>
              <w:t xml:space="preserve">  Suggest Spacing between Hydrants</w:t>
            </w:r>
          </w:p>
          <w:p w14:paraId="599387BB" w14:textId="77777777" w:rsidR="00F31160" w:rsidRPr="009B229D" w:rsidRDefault="00F31160" w:rsidP="00F31160">
            <w:pPr>
              <w:keepNext/>
              <w:keepLines/>
              <w:spacing w:line="360" w:lineRule="auto"/>
              <w:contextualSpacing/>
              <w:rPr>
                <w:rFonts w:ascii="Arial" w:hAnsi="Arial"/>
                <w:sz w:val="22"/>
                <w:szCs w:val="22"/>
              </w:rPr>
            </w:pPr>
            <w:r w:rsidRPr="009B229D">
              <w:rPr>
                <w:rFonts w:ascii="Arial" w:hAnsi="Arial"/>
                <w:b/>
                <w:sz w:val="22"/>
                <w:szCs w:val="22"/>
              </w:rPr>
              <w:t xml:space="preserve">P4.   </w:t>
            </w:r>
            <w:r w:rsidRPr="009B229D">
              <w:rPr>
                <w:rFonts w:ascii="Arial" w:hAnsi="Arial"/>
                <w:sz w:val="22"/>
                <w:szCs w:val="22"/>
              </w:rPr>
              <w:t>Select supply of water by (gravity / pumping)</w:t>
            </w:r>
          </w:p>
          <w:p w14:paraId="0BCAE528" w14:textId="77777777" w:rsidR="00F31160" w:rsidRPr="009B229D" w:rsidRDefault="00F31160" w:rsidP="00F31160">
            <w:pPr>
              <w:keepNext/>
              <w:keepLines/>
              <w:spacing w:line="360" w:lineRule="auto"/>
              <w:contextualSpacing/>
              <w:rPr>
                <w:rFonts w:ascii="Arial" w:hAnsi="Arial"/>
                <w:sz w:val="22"/>
                <w:szCs w:val="22"/>
                <w:shd w:val="clear" w:color="auto" w:fill="FFFFFF"/>
              </w:rPr>
            </w:pPr>
            <w:r w:rsidRPr="009B229D">
              <w:rPr>
                <w:rFonts w:ascii="Arial" w:hAnsi="Arial"/>
                <w:b/>
                <w:sz w:val="22"/>
                <w:szCs w:val="22"/>
                <w:shd w:val="clear" w:color="auto" w:fill="FFFFFF"/>
              </w:rPr>
              <w:t>P5</w:t>
            </w:r>
            <w:r w:rsidRPr="009B229D">
              <w:rPr>
                <w:rFonts w:ascii="Arial" w:hAnsi="Arial"/>
                <w:sz w:val="22"/>
                <w:szCs w:val="22"/>
                <w:shd w:val="clear" w:color="auto" w:fill="FFFFFF"/>
              </w:rPr>
              <w:t>.  Suggest spacing between main line valves</w:t>
            </w:r>
          </w:p>
          <w:p w14:paraId="01C5E94E" w14:textId="77777777" w:rsidR="00F31160" w:rsidRPr="009B229D" w:rsidRDefault="00F31160" w:rsidP="00F31160">
            <w:pPr>
              <w:keepNext/>
              <w:keepLines/>
              <w:spacing w:line="360" w:lineRule="auto"/>
              <w:contextualSpacing/>
              <w:rPr>
                <w:rFonts w:ascii="Arial" w:hAnsi="Arial"/>
                <w:sz w:val="22"/>
                <w:szCs w:val="22"/>
                <w:shd w:val="clear" w:color="auto" w:fill="FFFFFF"/>
              </w:rPr>
            </w:pPr>
            <w:r w:rsidRPr="009B229D">
              <w:rPr>
                <w:rFonts w:ascii="Arial" w:hAnsi="Arial"/>
                <w:b/>
                <w:sz w:val="22"/>
                <w:szCs w:val="22"/>
                <w:shd w:val="clear" w:color="auto" w:fill="FFFFFF"/>
              </w:rPr>
              <w:t>P6</w:t>
            </w:r>
            <w:r w:rsidRPr="009B229D">
              <w:rPr>
                <w:rFonts w:ascii="Arial" w:hAnsi="Arial"/>
                <w:sz w:val="22"/>
                <w:szCs w:val="22"/>
                <w:shd w:val="clear" w:color="auto" w:fill="FFFFFF"/>
              </w:rPr>
              <w:t>. Check flushing and maintenance procedures</w:t>
            </w:r>
          </w:p>
          <w:p w14:paraId="20940A8A" w14:textId="77777777" w:rsidR="00F31160" w:rsidRPr="009B229D" w:rsidRDefault="00F31160" w:rsidP="00F31160">
            <w:pPr>
              <w:keepNext/>
              <w:keepLines/>
              <w:spacing w:line="360" w:lineRule="auto"/>
              <w:contextualSpacing/>
              <w:rPr>
                <w:rFonts w:ascii="Arial" w:hAnsi="Arial"/>
                <w:sz w:val="22"/>
                <w:szCs w:val="22"/>
              </w:rPr>
            </w:pPr>
            <w:r w:rsidRPr="009B229D">
              <w:rPr>
                <w:rFonts w:ascii="Arial" w:hAnsi="Arial"/>
                <w:b/>
                <w:sz w:val="22"/>
                <w:szCs w:val="22"/>
                <w:shd w:val="clear" w:color="auto" w:fill="FFFFFF"/>
              </w:rPr>
              <w:t>P7</w:t>
            </w:r>
            <w:r w:rsidRPr="009B229D">
              <w:rPr>
                <w:rFonts w:ascii="Arial" w:hAnsi="Arial"/>
                <w:sz w:val="22"/>
                <w:szCs w:val="22"/>
                <w:shd w:val="clear" w:color="auto" w:fill="FFFFFF"/>
              </w:rPr>
              <w:t>. Identify Standard Construction Specification</w:t>
            </w:r>
          </w:p>
        </w:tc>
      </w:tr>
      <w:tr w:rsidR="009B229D" w:rsidRPr="009B229D" w14:paraId="77434E43" w14:textId="77777777" w:rsidTr="00F31160">
        <w:trPr>
          <w:trHeight w:val="233"/>
        </w:trPr>
        <w:tc>
          <w:tcPr>
            <w:tcW w:w="3330" w:type="dxa"/>
            <w:vAlign w:val="center"/>
          </w:tcPr>
          <w:p w14:paraId="4014A2AD" w14:textId="77777777" w:rsidR="00F31160" w:rsidRPr="009B229D" w:rsidRDefault="00F31160" w:rsidP="00F31160">
            <w:pPr>
              <w:spacing w:line="276" w:lineRule="auto"/>
              <w:ind w:left="697" w:hanging="697"/>
              <w:rPr>
                <w:rFonts w:ascii="Arial" w:hAnsi="Arial"/>
                <w:b/>
                <w:sz w:val="22"/>
                <w:szCs w:val="22"/>
              </w:rPr>
            </w:pPr>
            <w:r w:rsidRPr="009B229D">
              <w:rPr>
                <w:rFonts w:ascii="Arial" w:hAnsi="Arial"/>
                <w:b/>
                <w:sz w:val="22"/>
                <w:szCs w:val="22"/>
              </w:rPr>
              <w:t xml:space="preserve">CU-3. </w:t>
            </w:r>
            <w:bookmarkStart w:id="30" w:name="#Fluctuations_in_Rate_of_Demand"/>
            <w:r w:rsidRPr="009B229D">
              <w:rPr>
                <w:rFonts w:ascii="Arial" w:hAnsi="Arial"/>
                <w:sz w:val="22"/>
                <w:szCs w:val="22"/>
              </w:rPr>
              <w:t xml:space="preserve"> Identify Rate of Demand</w:t>
            </w:r>
            <w:bookmarkEnd w:id="30"/>
            <w:r w:rsidRPr="009B229D">
              <w:rPr>
                <w:rFonts w:ascii="Arial" w:hAnsi="Arial"/>
                <w:sz w:val="22"/>
                <w:szCs w:val="22"/>
              </w:rPr>
              <w:t xml:space="preserve"> for water</w:t>
            </w:r>
          </w:p>
        </w:tc>
        <w:tc>
          <w:tcPr>
            <w:tcW w:w="6480" w:type="dxa"/>
            <w:vAlign w:val="center"/>
          </w:tcPr>
          <w:p w14:paraId="72B1949F" w14:textId="77777777" w:rsidR="00F31160" w:rsidRPr="009B229D" w:rsidRDefault="00F31160" w:rsidP="00F31160">
            <w:pPr>
              <w:keepNext/>
              <w:keepLines/>
              <w:spacing w:line="360" w:lineRule="auto"/>
              <w:contextualSpacing/>
              <w:rPr>
                <w:rFonts w:ascii="Arial" w:hAnsi="Arial"/>
                <w:b/>
                <w:bCs/>
                <w:i/>
                <w:iCs/>
                <w:sz w:val="22"/>
                <w:szCs w:val="22"/>
              </w:rPr>
            </w:pPr>
            <w:r w:rsidRPr="009B229D">
              <w:rPr>
                <w:rFonts w:ascii="Arial" w:hAnsi="Arial"/>
                <w:sz w:val="22"/>
                <w:szCs w:val="22"/>
                <w:lang w:val="en-AU"/>
              </w:rPr>
              <w:t xml:space="preserve">P1.  Identify </w:t>
            </w:r>
            <w:r w:rsidRPr="009B229D">
              <w:rPr>
                <w:rFonts w:ascii="Arial" w:hAnsi="Arial"/>
                <w:iCs/>
                <w:sz w:val="22"/>
                <w:szCs w:val="22"/>
              </w:rPr>
              <w:t>Seasonal variation</w:t>
            </w:r>
          </w:p>
          <w:p w14:paraId="219F866F" w14:textId="77777777" w:rsidR="00F31160" w:rsidRPr="009B229D" w:rsidRDefault="00F31160" w:rsidP="00F31160">
            <w:pPr>
              <w:keepNext/>
              <w:keepLines/>
              <w:spacing w:line="360" w:lineRule="auto"/>
              <w:contextualSpacing/>
              <w:rPr>
                <w:rFonts w:ascii="Arial" w:hAnsi="Arial"/>
                <w:b/>
                <w:bCs/>
                <w:sz w:val="22"/>
                <w:szCs w:val="22"/>
              </w:rPr>
            </w:pPr>
            <w:r w:rsidRPr="009B229D">
              <w:rPr>
                <w:rFonts w:ascii="Arial" w:hAnsi="Arial"/>
                <w:sz w:val="22"/>
                <w:szCs w:val="22"/>
              </w:rPr>
              <w:t xml:space="preserve">P2.  Calculate daily </w:t>
            </w:r>
            <w:r w:rsidRPr="009B229D">
              <w:rPr>
                <w:rFonts w:ascii="Arial" w:hAnsi="Arial"/>
                <w:iCs/>
                <w:sz w:val="22"/>
                <w:szCs w:val="22"/>
              </w:rPr>
              <w:t>variation</w:t>
            </w:r>
            <w:r w:rsidRPr="009B229D">
              <w:rPr>
                <w:rFonts w:ascii="Arial" w:hAnsi="Arial"/>
                <w:b/>
                <w:bCs/>
                <w:sz w:val="22"/>
                <w:szCs w:val="22"/>
              </w:rPr>
              <w:t xml:space="preserve"> </w:t>
            </w:r>
          </w:p>
          <w:p w14:paraId="7FF50EBC" w14:textId="77777777" w:rsidR="00F31160" w:rsidRPr="009B229D" w:rsidRDefault="00F31160" w:rsidP="00F31160">
            <w:pPr>
              <w:keepNext/>
              <w:keepLines/>
              <w:spacing w:line="360" w:lineRule="auto"/>
              <w:contextualSpacing/>
              <w:rPr>
                <w:rFonts w:ascii="Arial" w:hAnsi="Arial"/>
                <w:sz w:val="22"/>
                <w:szCs w:val="22"/>
                <w:lang w:val="en-AU"/>
              </w:rPr>
            </w:pPr>
            <w:r w:rsidRPr="009B229D">
              <w:rPr>
                <w:rFonts w:ascii="Arial" w:hAnsi="Arial"/>
                <w:sz w:val="22"/>
                <w:szCs w:val="22"/>
                <w:shd w:val="clear" w:color="auto" w:fill="FFFFFF"/>
              </w:rPr>
              <w:t>P3. Identify hourly variation</w:t>
            </w:r>
          </w:p>
        </w:tc>
      </w:tr>
      <w:tr w:rsidR="009B229D" w:rsidRPr="009B229D" w14:paraId="09938692" w14:textId="77777777" w:rsidTr="00F31160">
        <w:trPr>
          <w:trHeight w:val="233"/>
        </w:trPr>
        <w:tc>
          <w:tcPr>
            <w:tcW w:w="3330" w:type="dxa"/>
            <w:vAlign w:val="center"/>
          </w:tcPr>
          <w:p w14:paraId="6C1E45DE" w14:textId="77777777" w:rsidR="00F31160" w:rsidRPr="009B229D" w:rsidRDefault="00F31160" w:rsidP="00F31160">
            <w:pPr>
              <w:spacing w:line="276" w:lineRule="auto"/>
              <w:ind w:left="697" w:hanging="697"/>
              <w:rPr>
                <w:rFonts w:ascii="Arial" w:hAnsi="Arial"/>
                <w:b/>
                <w:sz w:val="22"/>
                <w:szCs w:val="22"/>
              </w:rPr>
            </w:pPr>
            <w:r w:rsidRPr="009B229D">
              <w:rPr>
                <w:rFonts w:ascii="Arial" w:hAnsi="Arial"/>
                <w:b/>
                <w:sz w:val="22"/>
                <w:szCs w:val="22"/>
              </w:rPr>
              <w:t xml:space="preserve">CU-4. </w:t>
            </w:r>
            <w:r w:rsidRPr="009B229D">
              <w:rPr>
                <w:rFonts w:ascii="Arial" w:hAnsi="Arial"/>
                <w:sz w:val="22"/>
                <w:szCs w:val="22"/>
              </w:rPr>
              <w:t xml:space="preserve"> Optimizing water supply network</w:t>
            </w:r>
          </w:p>
        </w:tc>
        <w:tc>
          <w:tcPr>
            <w:tcW w:w="6480" w:type="dxa"/>
            <w:vAlign w:val="center"/>
          </w:tcPr>
          <w:p w14:paraId="606B3448" w14:textId="77777777" w:rsidR="00F31160" w:rsidRPr="009B229D" w:rsidRDefault="00F31160" w:rsidP="00F31160">
            <w:pPr>
              <w:keepNext/>
              <w:keepLines/>
              <w:spacing w:line="360" w:lineRule="auto"/>
              <w:contextualSpacing/>
              <w:rPr>
                <w:rFonts w:ascii="Arial" w:hAnsi="Arial"/>
                <w:sz w:val="22"/>
                <w:szCs w:val="22"/>
                <w:lang w:val="en-AU"/>
              </w:rPr>
            </w:pPr>
            <w:r w:rsidRPr="009B229D">
              <w:rPr>
                <w:rFonts w:ascii="Arial" w:hAnsi="Arial"/>
                <w:sz w:val="22"/>
                <w:szCs w:val="22"/>
                <w:lang w:val="en-AU"/>
              </w:rPr>
              <w:t xml:space="preserve">P1.  Identify Single-objective optimization </w:t>
            </w:r>
          </w:p>
          <w:p w14:paraId="0BC197E2" w14:textId="77777777" w:rsidR="00F31160" w:rsidRPr="009B229D" w:rsidRDefault="00F31160" w:rsidP="00F31160">
            <w:pPr>
              <w:keepNext/>
              <w:keepLines/>
              <w:spacing w:line="360" w:lineRule="auto"/>
              <w:contextualSpacing/>
              <w:rPr>
                <w:rFonts w:ascii="Arial" w:hAnsi="Arial"/>
                <w:sz w:val="22"/>
                <w:szCs w:val="22"/>
              </w:rPr>
            </w:pPr>
            <w:r w:rsidRPr="009B229D">
              <w:rPr>
                <w:rFonts w:ascii="Arial" w:hAnsi="Arial"/>
                <w:sz w:val="22"/>
                <w:szCs w:val="22"/>
              </w:rPr>
              <w:t xml:space="preserve">P2.  </w:t>
            </w:r>
            <w:r w:rsidRPr="009B229D">
              <w:rPr>
                <w:rFonts w:ascii="Arial" w:hAnsi="Arial"/>
                <w:sz w:val="22"/>
                <w:szCs w:val="22"/>
                <w:lang w:val="en-AU"/>
              </w:rPr>
              <w:t xml:space="preserve">Identify Multi-objective optimization </w:t>
            </w:r>
          </w:p>
          <w:p w14:paraId="1CEC77E5" w14:textId="77777777" w:rsidR="00F31160" w:rsidRPr="009B229D" w:rsidRDefault="00F31160" w:rsidP="00F31160">
            <w:pPr>
              <w:spacing w:line="360" w:lineRule="auto"/>
              <w:rPr>
                <w:rFonts w:ascii="Arial" w:hAnsi="Arial"/>
                <w:sz w:val="22"/>
                <w:szCs w:val="22"/>
                <w:lang w:val="en-AU"/>
              </w:rPr>
            </w:pPr>
            <w:r w:rsidRPr="009B229D">
              <w:rPr>
                <w:rFonts w:ascii="Arial" w:hAnsi="Arial"/>
                <w:sz w:val="22"/>
                <w:szCs w:val="22"/>
                <w:shd w:val="clear" w:color="auto" w:fill="FFFFFF"/>
              </w:rPr>
              <w:t xml:space="preserve">P3.  </w:t>
            </w:r>
            <w:r w:rsidRPr="009B229D">
              <w:rPr>
                <w:rFonts w:ascii="Arial" w:hAnsi="Arial"/>
                <w:sz w:val="22"/>
                <w:szCs w:val="22"/>
                <w:lang w:val="en-AU"/>
              </w:rPr>
              <w:t>Identify Sensitivity analysis</w:t>
            </w:r>
          </w:p>
          <w:p w14:paraId="36C047E9" w14:textId="77777777" w:rsidR="00F31160" w:rsidRPr="009B229D" w:rsidRDefault="00F31160" w:rsidP="00F31160">
            <w:pPr>
              <w:spacing w:line="360" w:lineRule="auto"/>
              <w:rPr>
                <w:rFonts w:ascii="Arial" w:hAnsi="Arial"/>
                <w:sz w:val="22"/>
                <w:szCs w:val="22"/>
                <w:lang w:val="en-AU"/>
              </w:rPr>
            </w:pPr>
            <w:r w:rsidRPr="009B229D">
              <w:rPr>
                <w:rFonts w:ascii="Arial" w:hAnsi="Arial"/>
                <w:sz w:val="22"/>
                <w:szCs w:val="22"/>
              </w:rPr>
              <w:t>P4.  Check Operational constraints</w:t>
            </w:r>
          </w:p>
        </w:tc>
      </w:tr>
    </w:tbl>
    <w:p w14:paraId="7B9E491B" w14:textId="77777777" w:rsidR="00F31160" w:rsidRPr="009B229D" w:rsidRDefault="00F31160" w:rsidP="00F31160">
      <w:pPr>
        <w:spacing w:before="240" w:line="360" w:lineRule="auto"/>
        <w:rPr>
          <w:rFonts w:ascii="Arial" w:hAnsi="Arial"/>
          <w:b/>
        </w:rPr>
      </w:pPr>
      <w:r w:rsidRPr="009B229D">
        <w:rPr>
          <w:rFonts w:ascii="Arial" w:hAnsi="Arial"/>
          <w:b/>
        </w:rPr>
        <w:t>Knowledge &amp; Understanding</w:t>
      </w:r>
    </w:p>
    <w:p w14:paraId="02678840" w14:textId="77777777" w:rsidR="00F31160" w:rsidRPr="009B229D" w:rsidRDefault="00F31160" w:rsidP="00F31160">
      <w:pPr>
        <w:widowControl w:val="0"/>
        <w:tabs>
          <w:tab w:val="left" w:pos="5400"/>
        </w:tabs>
        <w:spacing w:line="360" w:lineRule="auto"/>
        <w:ind w:left="20" w:right="387"/>
        <w:jc w:val="both"/>
        <w:rPr>
          <w:rFonts w:ascii="Arial" w:eastAsia="Arial" w:hAnsi="Arial"/>
          <w:sz w:val="22"/>
          <w:szCs w:val="22"/>
          <w:lang w:bidi="en-US"/>
        </w:rPr>
      </w:pPr>
      <w:r w:rsidRPr="009B229D">
        <w:rPr>
          <w:rFonts w:ascii="Arial" w:eastAsia="Arial" w:hAnsi="Arial"/>
          <w:sz w:val="22"/>
          <w:szCs w:val="22"/>
          <w:lang w:bidi="en-US"/>
        </w:rPr>
        <w:t>The candidate must be able to demonstrate underpinning knowledge and understanding required to carry out tasks covered in this competency standard. This includes the knowledge of:</w:t>
      </w:r>
    </w:p>
    <w:p w14:paraId="58E2A10B" w14:textId="77777777" w:rsidR="00F31160" w:rsidRPr="009B229D" w:rsidRDefault="00F31160" w:rsidP="00F31160">
      <w:pPr>
        <w:autoSpaceDE w:val="0"/>
        <w:autoSpaceDN w:val="0"/>
        <w:adjustRightInd w:val="0"/>
        <w:spacing w:line="360" w:lineRule="auto"/>
        <w:ind w:left="360" w:hanging="360"/>
        <w:jc w:val="both"/>
        <w:rPr>
          <w:rFonts w:ascii="Arial" w:eastAsiaTheme="minorHAnsi" w:hAnsi="Arial"/>
          <w:sz w:val="22"/>
          <w:szCs w:val="22"/>
        </w:rPr>
      </w:pPr>
      <w:r w:rsidRPr="009B229D">
        <w:rPr>
          <w:rFonts w:ascii="Arial" w:hAnsi="Arial"/>
          <w:sz w:val="22"/>
          <w:szCs w:val="22"/>
          <w:lang w:bidi="en-US"/>
        </w:rPr>
        <w:lastRenderedPageBreak/>
        <w:t xml:space="preserve">K1.  </w:t>
      </w:r>
      <w:r w:rsidRPr="009B229D">
        <w:rPr>
          <w:rFonts w:ascii="Arial" w:eastAsiaTheme="minorHAnsi" w:hAnsi="Arial"/>
          <w:sz w:val="22"/>
          <w:szCs w:val="22"/>
        </w:rPr>
        <w:t>Use graphical methods to solve hydrological problems such as hydrographs, flood prediction and extreme events.</w:t>
      </w:r>
    </w:p>
    <w:p w14:paraId="0948F9C5" w14:textId="77777777" w:rsidR="00F31160" w:rsidRPr="009B229D" w:rsidRDefault="00F31160" w:rsidP="00F31160">
      <w:pPr>
        <w:autoSpaceDE w:val="0"/>
        <w:autoSpaceDN w:val="0"/>
        <w:adjustRightInd w:val="0"/>
        <w:spacing w:line="360" w:lineRule="auto"/>
        <w:ind w:left="270" w:hanging="270"/>
        <w:jc w:val="both"/>
        <w:rPr>
          <w:rFonts w:ascii="Arial" w:eastAsiaTheme="minorHAnsi" w:hAnsi="Arial"/>
          <w:sz w:val="22"/>
          <w:szCs w:val="22"/>
        </w:rPr>
      </w:pPr>
      <w:r w:rsidRPr="009B229D">
        <w:rPr>
          <w:rFonts w:ascii="Arial" w:eastAsiaTheme="minorHAnsi" w:hAnsi="Arial"/>
          <w:sz w:val="22"/>
          <w:szCs w:val="22"/>
        </w:rPr>
        <w:t>K2.  Describe and explain the essential features of installations for the abstraction of water for Public consumption.</w:t>
      </w:r>
    </w:p>
    <w:p w14:paraId="4FA2ABB8" w14:textId="77777777" w:rsidR="00F31160" w:rsidRPr="009B229D" w:rsidRDefault="00F31160" w:rsidP="00F31160">
      <w:pPr>
        <w:autoSpaceDE w:val="0"/>
        <w:autoSpaceDN w:val="0"/>
        <w:adjustRightInd w:val="0"/>
        <w:spacing w:line="360" w:lineRule="auto"/>
        <w:ind w:left="360" w:hanging="360"/>
        <w:jc w:val="both"/>
        <w:rPr>
          <w:rFonts w:ascii="Arial" w:eastAsiaTheme="minorHAnsi" w:hAnsi="Arial"/>
          <w:sz w:val="22"/>
          <w:szCs w:val="22"/>
        </w:rPr>
      </w:pPr>
      <w:r w:rsidRPr="009B229D">
        <w:rPr>
          <w:rFonts w:ascii="Arial" w:eastAsiaTheme="minorHAnsi" w:hAnsi="Arial"/>
          <w:sz w:val="22"/>
          <w:szCs w:val="22"/>
        </w:rPr>
        <w:t>K3.  Describe and explain the essential features of installations for the treatment of water for public Consumption.</w:t>
      </w:r>
    </w:p>
    <w:p w14:paraId="2EA291AE" w14:textId="77777777" w:rsidR="00F31160" w:rsidRPr="009B229D" w:rsidRDefault="00F31160" w:rsidP="00F31160">
      <w:pPr>
        <w:autoSpaceDE w:val="0"/>
        <w:autoSpaceDN w:val="0"/>
        <w:adjustRightInd w:val="0"/>
        <w:spacing w:line="360" w:lineRule="auto"/>
        <w:ind w:left="360" w:hanging="360"/>
        <w:jc w:val="both"/>
        <w:rPr>
          <w:rFonts w:eastAsiaTheme="minorHAnsi"/>
          <w:sz w:val="22"/>
          <w:szCs w:val="22"/>
        </w:rPr>
      </w:pPr>
      <w:r w:rsidRPr="009B229D">
        <w:rPr>
          <w:rFonts w:ascii="Arial" w:eastAsiaTheme="minorHAnsi" w:hAnsi="Arial"/>
          <w:sz w:val="22"/>
          <w:szCs w:val="22"/>
        </w:rPr>
        <w:t xml:space="preserve">K4.  Describe and explain the essential features of installations for the distribution of water for </w:t>
      </w:r>
      <w:r w:rsidRPr="009B229D">
        <w:rPr>
          <w:rFonts w:eastAsiaTheme="minorHAnsi"/>
          <w:sz w:val="22"/>
          <w:szCs w:val="22"/>
        </w:rPr>
        <w:t>Public consumption.</w:t>
      </w:r>
    </w:p>
    <w:p w14:paraId="2DBB7FE7" w14:textId="77777777" w:rsidR="00F31160" w:rsidRPr="009B229D" w:rsidRDefault="00F31160" w:rsidP="00F31160">
      <w:pPr>
        <w:widowControl w:val="0"/>
        <w:tabs>
          <w:tab w:val="left" w:pos="5400"/>
        </w:tabs>
        <w:spacing w:line="360" w:lineRule="auto"/>
        <w:ind w:left="20" w:right="387"/>
        <w:jc w:val="both"/>
        <w:rPr>
          <w:rFonts w:ascii="Arial" w:eastAsia="Arial" w:hAnsi="Arial"/>
          <w:sz w:val="22"/>
          <w:szCs w:val="22"/>
        </w:rPr>
      </w:pPr>
      <w:r w:rsidRPr="009B229D">
        <w:rPr>
          <w:rFonts w:ascii="Arial" w:eastAsiaTheme="minorHAnsi" w:hAnsi="Arial"/>
          <w:sz w:val="22"/>
          <w:szCs w:val="22"/>
        </w:rPr>
        <w:t>K5. Explain demand of water per capita rate</w:t>
      </w:r>
    </w:p>
    <w:p w14:paraId="0D268388" w14:textId="77777777" w:rsidR="00F31160" w:rsidRPr="009B229D" w:rsidRDefault="00F31160" w:rsidP="00F31160">
      <w:pPr>
        <w:widowControl w:val="0"/>
        <w:tabs>
          <w:tab w:val="left" w:pos="5400"/>
        </w:tabs>
        <w:spacing w:line="360" w:lineRule="auto"/>
        <w:ind w:left="20" w:right="387"/>
        <w:jc w:val="both"/>
        <w:rPr>
          <w:rFonts w:ascii="Arial" w:eastAsia="Arial" w:hAnsi="Arial"/>
          <w:sz w:val="22"/>
          <w:szCs w:val="22"/>
        </w:rPr>
      </w:pPr>
      <w:r w:rsidRPr="009B229D">
        <w:rPr>
          <w:rFonts w:ascii="Arial" w:eastAsia="Arial" w:hAnsi="Arial"/>
          <w:sz w:val="22"/>
          <w:szCs w:val="22"/>
        </w:rPr>
        <w:t>K6. Explain variation in demand of water</w:t>
      </w:r>
    </w:p>
    <w:p w14:paraId="1990BE3E" w14:textId="77777777" w:rsidR="00F31160" w:rsidRPr="009B229D" w:rsidRDefault="00F31160" w:rsidP="00F31160">
      <w:pPr>
        <w:widowControl w:val="0"/>
        <w:tabs>
          <w:tab w:val="left" w:pos="5400"/>
        </w:tabs>
        <w:spacing w:line="360" w:lineRule="auto"/>
        <w:ind w:left="20" w:right="387"/>
        <w:jc w:val="both"/>
        <w:rPr>
          <w:rFonts w:ascii="Arial" w:eastAsia="Arial" w:hAnsi="Arial"/>
          <w:sz w:val="22"/>
          <w:szCs w:val="22"/>
        </w:rPr>
      </w:pPr>
      <w:r w:rsidRPr="009B229D">
        <w:rPr>
          <w:rFonts w:ascii="Arial" w:eastAsia="Arial" w:hAnsi="Arial"/>
          <w:sz w:val="22"/>
          <w:szCs w:val="22"/>
        </w:rPr>
        <w:t>K7. Optimizing water supply network</w:t>
      </w:r>
    </w:p>
    <w:p w14:paraId="60DF0F16" w14:textId="77777777" w:rsidR="00F31160" w:rsidRPr="009B229D" w:rsidRDefault="00F31160" w:rsidP="00F31160">
      <w:pPr>
        <w:widowControl w:val="0"/>
        <w:tabs>
          <w:tab w:val="left" w:pos="5400"/>
        </w:tabs>
        <w:spacing w:line="360" w:lineRule="auto"/>
        <w:ind w:left="20" w:right="387"/>
        <w:jc w:val="both"/>
        <w:rPr>
          <w:rFonts w:ascii="Arial" w:eastAsia="Arial" w:hAnsi="Arial"/>
          <w:sz w:val="22"/>
          <w:szCs w:val="22"/>
        </w:rPr>
      </w:pPr>
      <w:r w:rsidRPr="009B229D">
        <w:rPr>
          <w:rFonts w:ascii="Arial" w:eastAsia="Arial" w:hAnsi="Arial"/>
          <w:sz w:val="22"/>
          <w:szCs w:val="22"/>
        </w:rPr>
        <w:t>K8. Explain safety precautions</w:t>
      </w:r>
    </w:p>
    <w:p w14:paraId="6852B288" w14:textId="77777777" w:rsidR="00F31160" w:rsidRPr="009B229D" w:rsidRDefault="00F31160" w:rsidP="00F31160">
      <w:pPr>
        <w:widowControl w:val="0"/>
        <w:tabs>
          <w:tab w:val="left" w:pos="5400"/>
        </w:tabs>
        <w:spacing w:line="360" w:lineRule="auto"/>
        <w:ind w:left="20" w:right="387"/>
        <w:jc w:val="both"/>
        <w:rPr>
          <w:rFonts w:ascii="Arial" w:eastAsia="Arial" w:hAnsi="Arial"/>
          <w:sz w:val="22"/>
          <w:szCs w:val="22"/>
        </w:rPr>
      </w:pPr>
      <w:r w:rsidRPr="009B229D">
        <w:rPr>
          <w:rFonts w:ascii="Arial" w:eastAsia="Arial" w:hAnsi="Arial"/>
          <w:sz w:val="22"/>
          <w:szCs w:val="22"/>
        </w:rPr>
        <w:t>K9. Explain demand of water for hilly &amp; plain area</w:t>
      </w:r>
    </w:p>
    <w:p w14:paraId="4797E8B1" w14:textId="77777777" w:rsidR="00F31160" w:rsidRPr="009B229D" w:rsidRDefault="00F31160" w:rsidP="00F3116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9B229D">
        <w:rPr>
          <w:rFonts w:ascii="Arial" w:hAnsi="Arial"/>
          <w:b/>
        </w:rPr>
        <w:t>Critical Evidence(s) Required</w:t>
      </w:r>
    </w:p>
    <w:p w14:paraId="29C6AD9C" w14:textId="77777777" w:rsidR="00F31160" w:rsidRPr="009B229D" w:rsidRDefault="00F31160" w:rsidP="00F31160">
      <w:pPr>
        <w:spacing w:line="360" w:lineRule="auto"/>
        <w:ind w:right="297"/>
        <w:rPr>
          <w:rFonts w:ascii="Arial" w:hAnsi="Arial"/>
          <w:sz w:val="22"/>
          <w:szCs w:val="22"/>
        </w:rPr>
      </w:pPr>
      <w:r w:rsidRPr="009B229D">
        <w:rPr>
          <w:rFonts w:ascii="Arial" w:hAnsi="Arial"/>
          <w:sz w:val="22"/>
          <w:szCs w:val="22"/>
        </w:rPr>
        <w:t xml:space="preserve">The candidate needs to produce following critical evidence(s) in order to be competent in this competency standard: </w:t>
      </w:r>
    </w:p>
    <w:p w14:paraId="45FF154F" w14:textId="77777777" w:rsidR="00F31160" w:rsidRPr="009B229D" w:rsidRDefault="00F31160" w:rsidP="005A19BB">
      <w:pPr>
        <w:numPr>
          <w:ilvl w:val="0"/>
          <w:numId w:val="484"/>
        </w:numPr>
        <w:spacing w:line="360" w:lineRule="auto"/>
        <w:ind w:right="3960"/>
        <w:rPr>
          <w:rFonts w:ascii="Arial" w:hAnsi="Arial"/>
          <w:bCs/>
        </w:rPr>
      </w:pPr>
      <w:r w:rsidRPr="009B229D">
        <w:rPr>
          <w:rFonts w:ascii="Arial" w:hAnsi="Arial"/>
          <w:sz w:val="22"/>
          <w:szCs w:val="22"/>
        </w:rPr>
        <w:t>Prepare layout of water standards</w:t>
      </w:r>
    </w:p>
    <w:p w14:paraId="65E15728" w14:textId="77777777" w:rsidR="00F31160" w:rsidRPr="009B229D" w:rsidRDefault="00F31160" w:rsidP="005A19BB">
      <w:pPr>
        <w:numPr>
          <w:ilvl w:val="0"/>
          <w:numId w:val="484"/>
        </w:numPr>
        <w:spacing w:line="360" w:lineRule="auto"/>
        <w:ind w:right="3960"/>
        <w:rPr>
          <w:rFonts w:ascii="Arial" w:hAnsi="Arial"/>
          <w:bCs/>
        </w:rPr>
      </w:pPr>
      <w:r w:rsidRPr="009B229D">
        <w:rPr>
          <w:rFonts w:ascii="Arial" w:hAnsi="Arial"/>
          <w:sz w:val="22"/>
          <w:szCs w:val="22"/>
        </w:rPr>
        <w:t>Preparation is done according to area and standards</w:t>
      </w:r>
    </w:p>
    <w:p w14:paraId="10D9831C" w14:textId="77777777" w:rsidR="00F31160" w:rsidRPr="009B229D" w:rsidRDefault="00F31160" w:rsidP="005A19BB">
      <w:pPr>
        <w:numPr>
          <w:ilvl w:val="0"/>
          <w:numId w:val="484"/>
        </w:numPr>
        <w:spacing w:line="360" w:lineRule="auto"/>
        <w:ind w:right="3960"/>
        <w:rPr>
          <w:rFonts w:ascii="Arial" w:hAnsi="Arial"/>
          <w:bCs/>
        </w:rPr>
      </w:pPr>
      <w:r w:rsidRPr="009B229D">
        <w:rPr>
          <w:rFonts w:ascii="Arial" w:hAnsi="Arial"/>
          <w:sz w:val="22"/>
          <w:szCs w:val="22"/>
        </w:rPr>
        <w:t>Supply water procedures continuations</w:t>
      </w:r>
    </w:p>
    <w:p w14:paraId="03877A07" w14:textId="77777777" w:rsidR="00F31160" w:rsidRPr="009B229D" w:rsidRDefault="00F31160" w:rsidP="005A19BB">
      <w:pPr>
        <w:numPr>
          <w:ilvl w:val="0"/>
          <w:numId w:val="484"/>
        </w:numPr>
        <w:spacing w:line="360" w:lineRule="auto"/>
        <w:ind w:right="3960"/>
        <w:rPr>
          <w:rFonts w:ascii="Arial" w:hAnsi="Arial"/>
          <w:bCs/>
        </w:rPr>
      </w:pPr>
      <w:r w:rsidRPr="009B229D">
        <w:rPr>
          <w:rFonts w:ascii="Arial" w:hAnsi="Arial"/>
          <w:sz w:val="22"/>
          <w:szCs w:val="22"/>
        </w:rPr>
        <w:t xml:space="preserve"> Apply water maintenance procedures.</w:t>
      </w:r>
    </w:p>
    <w:p w14:paraId="7F612280" w14:textId="77777777" w:rsidR="00F31160" w:rsidRPr="009B229D" w:rsidRDefault="00F31160" w:rsidP="005A19BB">
      <w:pPr>
        <w:numPr>
          <w:ilvl w:val="0"/>
          <w:numId w:val="484"/>
        </w:numPr>
        <w:spacing w:line="360" w:lineRule="auto"/>
        <w:ind w:right="83"/>
        <w:rPr>
          <w:rFonts w:ascii="Arial" w:hAnsi="Arial"/>
          <w:bCs/>
        </w:rPr>
      </w:pPr>
      <w:r w:rsidRPr="009B229D">
        <w:rPr>
          <w:rFonts w:ascii="Arial" w:hAnsi="Arial"/>
          <w:sz w:val="22"/>
          <w:szCs w:val="22"/>
        </w:rPr>
        <w:t>Check construction specification for residential and commercial areas.</w:t>
      </w:r>
    </w:p>
    <w:p w14:paraId="4C757F09" w14:textId="77777777" w:rsidR="00F31160" w:rsidRPr="009B229D" w:rsidRDefault="00F31160" w:rsidP="005A19BB">
      <w:pPr>
        <w:numPr>
          <w:ilvl w:val="0"/>
          <w:numId w:val="484"/>
        </w:numPr>
        <w:spacing w:line="360" w:lineRule="auto"/>
        <w:ind w:right="3960"/>
        <w:rPr>
          <w:rFonts w:ascii="Arial" w:hAnsi="Arial"/>
          <w:bCs/>
        </w:rPr>
      </w:pPr>
      <w:r w:rsidRPr="009B229D">
        <w:rPr>
          <w:rFonts w:ascii="Arial" w:hAnsi="Arial"/>
          <w:sz w:val="22"/>
          <w:szCs w:val="22"/>
        </w:rPr>
        <w:t>Apply variation in demand of water supply</w:t>
      </w:r>
    </w:p>
    <w:p w14:paraId="529763E5" w14:textId="77777777" w:rsidR="00F31160" w:rsidRPr="009B229D" w:rsidRDefault="00F31160" w:rsidP="005A19BB">
      <w:pPr>
        <w:numPr>
          <w:ilvl w:val="0"/>
          <w:numId w:val="484"/>
        </w:numPr>
        <w:spacing w:line="360" w:lineRule="auto"/>
        <w:ind w:right="3960"/>
        <w:rPr>
          <w:rFonts w:ascii="Arial" w:hAnsi="Arial"/>
          <w:bCs/>
        </w:rPr>
      </w:pPr>
      <w:r w:rsidRPr="009B229D">
        <w:rPr>
          <w:rFonts w:ascii="Arial" w:hAnsi="Arial"/>
          <w:sz w:val="22"/>
          <w:szCs w:val="22"/>
        </w:rPr>
        <w:t>Apply safety precautions</w:t>
      </w:r>
    </w:p>
    <w:p w14:paraId="14E02A0D" w14:textId="77777777" w:rsidR="00F31160" w:rsidRPr="009B229D" w:rsidRDefault="00F31160" w:rsidP="00F31160">
      <w:pPr>
        <w:spacing w:after="200" w:line="360" w:lineRule="auto"/>
        <w:ind w:left="720" w:right="3960"/>
        <w:rPr>
          <w:rFonts w:ascii="Arial" w:hAnsi="Arial"/>
          <w:bCs/>
        </w:rPr>
      </w:pPr>
      <w:r w:rsidRPr="009B229D">
        <w:rPr>
          <w:rFonts w:ascii="Arial" w:hAnsi="Arial"/>
          <w:b/>
          <w:szCs w:val="22"/>
        </w:rPr>
        <w:t>TOOLS AND EQUIPMENT’S</w:t>
      </w:r>
    </w:p>
    <w:p w14:paraId="76B9F0BD" w14:textId="77777777" w:rsidR="00F31160" w:rsidRPr="009B229D" w:rsidRDefault="00F31160" w:rsidP="005A19BB">
      <w:pPr>
        <w:numPr>
          <w:ilvl w:val="0"/>
          <w:numId w:val="537"/>
        </w:numPr>
        <w:spacing w:after="160" w:line="360" w:lineRule="auto"/>
        <w:ind w:hanging="900"/>
        <w:contextualSpacing/>
        <w:rPr>
          <w:rFonts w:ascii="Arial" w:hAnsi="Arial"/>
          <w:sz w:val="22"/>
          <w:szCs w:val="22"/>
          <w:bdr w:val="none" w:sz="0" w:space="0" w:color="auto" w:frame="1"/>
        </w:rPr>
      </w:pPr>
      <w:r w:rsidRPr="009B229D">
        <w:rPr>
          <w:rFonts w:ascii="Arial" w:hAnsi="Arial"/>
          <w:sz w:val="22"/>
          <w:szCs w:val="22"/>
          <w:bdr w:val="none" w:sz="0" w:space="0" w:color="auto" w:frame="1"/>
        </w:rPr>
        <w:t xml:space="preserve">Pipes </w:t>
      </w:r>
    </w:p>
    <w:p w14:paraId="56556F74" w14:textId="77777777" w:rsidR="00F31160" w:rsidRPr="009B229D" w:rsidRDefault="00F31160" w:rsidP="005A19BB">
      <w:pPr>
        <w:numPr>
          <w:ilvl w:val="0"/>
          <w:numId w:val="537"/>
        </w:numPr>
        <w:spacing w:after="160" w:line="360" w:lineRule="auto"/>
        <w:ind w:hanging="900"/>
        <w:contextualSpacing/>
        <w:rPr>
          <w:rFonts w:ascii="Arial" w:hAnsi="Arial"/>
          <w:sz w:val="22"/>
          <w:szCs w:val="22"/>
          <w:bdr w:val="none" w:sz="0" w:space="0" w:color="auto" w:frame="1"/>
        </w:rPr>
      </w:pPr>
      <w:r w:rsidRPr="009B229D">
        <w:rPr>
          <w:rFonts w:ascii="Arial" w:hAnsi="Arial"/>
          <w:sz w:val="22"/>
          <w:szCs w:val="22"/>
          <w:bdr w:val="none" w:sz="0" w:space="0" w:color="auto" w:frame="1"/>
        </w:rPr>
        <w:t xml:space="preserve">Calculator </w:t>
      </w:r>
    </w:p>
    <w:p w14:paraId="26A1AB74" w14:textId="77777777" w:rsidR="00F31160" w:rsidRPr="009B229D" w:rsidRDefault="00F31160" w:rsidP="005A19BB">
      <w:pPr>
        <w:numPr>
          <w:ilvl w:val="0"/>
          <w:numId w:val="537"/>
        </w:numPr>
        <w:spacing w:after="160" w:line="360" w:lineRule="auto"/>
        <w:ind w:hanging="900"/>
        <w:contextualSpacing/>
        <w:rPr>
          <w:rFonts w:ascii="Arial" w:hAnsi="Arial"/>
          <w:sz w:val="22"/>
          <w:szCs w:val="22"/>
          <w:bdr w:val="none" w:sz="0" w:space="0" w:color="auto" w:frame="1"/>
        </w:rPr>
      </w:pPr>
      <w:r w:rsidRPr="009B229D">
        <w:rPr>
          <w:rFonts w:ascii="Arial" w:hAnsi="Arial"/>
          <w:sz w:val="22"/>
          <w:szCs w:val="22"/>
          <w:bdr w:val="none" w:sz="0" w:space="0" w:color="auto" w:frame="1"/>
        </w:rPr>
        <w:t>Thermometer</w:t>
      </w:r>
    </w:p>
    <w:p w14:paraId="233B53B7" w14:textId="77777777" w:rsidR="00F31160" w:rsidRPr="009B229D" w:rsidRDefault="00F31160" w:rsidP="005A19BB">
      <w:pPr>
        <w:numPr>
          <w:ilvl w:val="0"/>
          <w:numId w:val="537"/>
        </w:numPr>
        <w:spacing w:after="160" w:line="360" w:lineRule="auto"/>
        <w:ind w:hanging="900"/>
        <w:contextualSpacing/>
        <w:rPr>
          <w:rFonts w:ascii="Arial" w:hAnsi="Arial"/>
          <w:sz w:val="22"/>
          <w:szCs w:val="22"/>
          <w:bdr w:val="none" w:sz="0" w:space="0" w:color="auto" w:frame="1"/>
        </w:rPr>
      </w:pPr>
      <w:r w:rsidRPr="009B229D">
        <w:rPr>
          <w:rFonts w:ascii="Arial" w:hAnsi="Arial"/>
          <w:sz w:val="22"/>
          <w:szCs w:val="22"/>
          <w:bdr w:val="none" w:sz="0" w:space="0" w:color="auto" w:frame="1"/>
        </w:rPr>
        <w:t xml:space="preserve">Valves </w:t>
      </w:r>
    </w:p>
    <w:p w14:paraId="36074D67" w14:textId="77777777" w:rsidR="00F31160" w:rsidRPr="009B229D" w:rsidRDefault="00F31160" w:rsidP="005A19BB">
      <w:pPr>
        <w:numPr>
          <w:ilvl w:val="0"/>
          <w:numId w:val="537"/>
        </w:numPr>
        <w:spacing w:after="160" w:line="360" w:lineRule="auto"/>
        <w:ind w:hanging="900"/>
        <w:contextualSpacing/>
        <w:rPr>
          <w:rFonts w:ascii="Arial" w:hAnsi="Arial"/>
          <w:sz w:val="22"/>
          <w:szCs w:val="22"/>
          <w:bdr w:val="none" w:sz="0" w:space="0" w:color="auto" w:frame="1"/>
        </w:rPr>
      </w:pPr>
      <w:r w:rsidRPr="009B229D">
        <w:rPr>
          <w:rFonts w:ascii="Arial" w:hAnsi="Arial"/>
          <w:sz w:val="22"/>
          <w:szCs w:val="22"/>
          <w:bdr w:val="none" w:sz="0" w:space="0" w:color="auto" w:frame="1"/>
        </w:rPr>
        <w:t xml:space="preserve">Pipe repairs, </w:t>
      </w:r>
    </w:p>
    <w:p w14:paraId="51312B8E" w14:textId="77777777" w:rsidR="00F31160" w:rsidRPr="009B229D" w:rsidRDefault="00F31160" w:rsidP="005A19BB">
      <w:pPr>
        <w:numPr>
          <w:ilvl w:val="0"/>
          <w:numId w:val="537"/>
        </w:numPr>
        <w:spacing w:after="160" w:line="360" w:lineRule="auto"/>
        <w:ind w:hanging="900"/>
        <w:contextualSpacing/>
        <w:rPr>
          <w:rFonts w:ascii="Arial" w:hAnsi="Arial"/>
          <w:sz w:val="22"/>
          <w:szCs w:val="22"/>
          <w:bdr w:val="none" w:sz="0" w:space="0" w:color="auto" w:frame="1"/>
        </w:rPr>
      </w:pPr>
      <w:r w:rsidRPr="009B229D">
        <w:rPr>
          <w:rFonts w:ascii="Arial" w:hAnsi="Arial"/>
          <w:sz w:val="22"/>
          <w:szCs w:val="22"/>
          <w:bdr w:val="none" w:sz="0" w:space="0" w:color="auto" w:frame="1"/>
        </w:rPr>
        <w:t xml:space="preserve">Plungers, </w:t>
      </w:r>
    </w:p>
    <w:p w14:paraId="6660B6D5" w14:textId="77777777" w:rsidR="00F31160" w:rsidRPr="009B229D" w:rsidRDefault="00F31160" w:rsidP="005A19BB">
      <w:pPr>
        <w:numPr>
          <w:ilvl w:val="0"/>
          <w:numId w:val="537"/>
        </w:numPr>
        <w:spacing w:after="160" w:line="360" w:lineRule="auto"/>
        <w:ind w:hanging="900"/>
        <w:contextualSpacing/>
        <w:rPr>
          <w:rFonts w:ascii="Arial" w:hAnsi="Arial"/>
          <w:sz w:val="22"/>
          <w:szCs w:val="22"/>
          <w:bdr w:val="none" w:sz="0" w:space="0" w:color="auto" w:frame="1"/>
        </w:rPr>
      </w:pPr>
      <w:r w:rsidRPr="009B229D">
        <w:rPr>
          <w:rFonts w:ascii="Arial" w:hAnsi="Arial"/>
          <w:sz w:val="22"/>
          <w:szCs w:val="22"/>
          <w:bdr w:val="none" w:sz="0" w:space="0" w:color="auto" w:frame="1"/>
        </w:rPr>
        <w:t xml:space="preserve">Pressure testing kits, </w:t>
      </w:r>
    </w:p>
    <w:p w14:paraId="2752F7D3" w14:textId="77777777" w:rsidR="00F31160" w:rsidRPr="009B229D" w:rsidRDefault="00F31160" w:rsidP="005A19BB">
      <w:pPr>
        <w:numPr>
          <w:ilvl w:val="0"/>
          <w:numId w:val="537"/>
        </w:numPr>
        <w:spacing w:after="160" w:line="360" w:lineRule="auto"/>
        <w:ind w:hanging="900"/>
        <w:contextualSpacing/>
        <w:rPr>
          <w:rFonts w:ascii="Arial" w:hAnsi="Arial"/>
          <w:bCs/>
          <w:sz w:val="22"/>
          <w:szCs w:val="22"/>
          <w:bdr w:val="none" w:sz="0" w:space="0" w:color="auto" w:frame="1"/>
        </w:rPr>
      </w:pPr>
      <w:r w:rsidRPr="009B229D">
        <w:rPr>
          <w:rFonts w:ascii="Arial" w:hAnsi="Arial"/>
          <w:sz w:val="22"/>
          <w:szCs w:val="22"/>
          <w:bdr w:val="none" w:sz="0" w:space="0" w:color="auto" w:frame="1"/>
        </w:rPr>
        <w:t xml:space="preserve">Radiator </w:t>
      </w:r>
      <w:r w:rsidRPr="009B229D">
        <w:rPr>
          <w:rFonts w:ascii="Arial" w:hAnsi="Arial"/>
          <w:bCs/>
          <w:sz w:val="22"/>
          <w:szCs w:val="22"/>
          <w:bdr w:val="none" w:sz="0" w:space="0" w:color="auto" w:frame="1"/>
        </w:rPr>
        <w:t>tools</w:t>
      </w:r>
    </w:p>
    <w:p w14:paraId="34FA2974" w14:textId="77777777" w:rsidR="00F31160" w:rsidRPr="009B229D" w:rsidRDefault="00F31160" w:rsidP="005A19BB">
      <w:pPr>
        <w:numPr>
          <w:ilvl w:val="0"/>
          <w:numId w:val="537"/>
        </w:numPr>
        <w:spacing w:after="160" w:line="360" w:lineRule="auto"/>
        <w:ind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lastRenderedPageBreak/>
        <w:t>Spirit level</w:t>
      </w:r>
    </w:p>
    <w:p w14:paraId="7C150BC6" w14:textId="77777777" w:rsidR="00F31160" w:rsidRPr="009B229D" w:rsidRDefault="00F31160" w:rsidP="005A19BB">
      <w:pPr>
        <w:numPr>
          <w:ilvl w:val="0"/>
          <w:numId w:val="537"/>
        </w:numPr>
        <w:spacing w:after="160" w:line="360" w:lineRule="auto"/>
        <w:ind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PPEs</w:t>
      </w:r>
    </w:p>
    <w:p w14:paraId="4E719374" w14:textId="77777777" w:rsidR="00F31160" w:rsidRPr="009B229D" w:rsidRDefault="00F31160" w:rsidP="00F31160">
      <w:pPr>
        <w:spacing w:after="160" w:line="259" w:lineRule="auto"/>
        <w:rPr>
          <w:rFonts w:ascii="Arial" w:hAnsi="Arial"/>
          <w:bCs/>
          <w:bdr w:val="none" w:sz="0" w:space="0" w:color="auto" w:frame="1"/>
        </w:rPr>
      </w:pPr>
      <w:r w:rsidRPr="009B229D">
        <w:rPr>
          <w:rFonts w:ascii="Arial" w:hAnsi="Arial"/>
          <w:bCs/>
          <w:bdr w:val="none" w:sz="0" w:space="0" w:color="auto" w:frame="1"/>
        </w:rPr>
        <w:br w:type="page"/>
      </w:r>
    </w:p>
    <w:p w14:paraId="7632B1F6" w14:textId="77777777" w:rsidR="00FB2744" w:rsidRPr="009B229D" w:rsidRDefault="00FB2744" w:rsidP="00FB2744">
      <w:pPr>
        <w:rPr>
          <w:rFonts w:ascii="Arial" w:hAnsi="Arial"/>
        </w:rPr>
      </w:pPr>
    </w:p>
    <w:p w14:paraId="11E22EFE" w14:textId="77777777" w:rsidR="00FB2744" w:rsidRPr="009B229D" w:rsidRDefault="00FB2744" w:rsidP="00FB2744">
      <w:pPr>
        <w:pStyle w:val="Heading3"/>
        <w:rPr>
          <w:rFonts w:eastAsia="Calibri"/>
        </w:rPr>
      </w:pPr>
      <w:bookmarkStart w:id="31" w:name="_Toc110185589"/>
      <w:r w:rsidRPr="009B229D">
        <w:rPr>
          <w:rFonts w:eastAsia="Calibri"/>
        </w:rPr>
        <w:t>Perform civil work</w:t>
      </w:r>
      <w:bookmarkEnd w:id="31"/>
    </w:p>
    <w:p w14:paraId="2D318D3B" w14:textId="77777777" w:rsidR="00FB2744" w:rsidRPr="009B229D" w:rsidRDefault="00FB2744" w:rsidP="00FB2744">
      <w:pPr>
        <w:spacing w:line="360" w:lineRule="auto"/>
        <w:jc w:val="both"/>
        <w:rPr>
          <w:rFonts w:ascii="Arial" w:hAnsi="Arial"/>
          <w:noProof/>
        </w:rPr>
      </w:pPr>
      <w:r w:rsidRPr="009B229D">
        <w:rPr>
          <w:rFonts w:ascii="Arial" w:hAnsi="Arial"/>
          <w:b/>
        </w:rPr>
        <w:t>Overview</w:t>
      </w:r>
      <w:r w:rsidRPr="009B229D">
        <w:rPr>
          <w:rFonts w:ascii="Arial" w:hAnsi="Arial"/>
        </w:rPr>
        <w:t xml:space="preserve">: This competency standard covers the skills and knowledge required to </w:t>
      </w:r>
      <w:r w:rsidRPr="009B229D">
        <w:rPr>
          <w:rFonts w:ascii="Arial" w:hAnsi="Arial"/>
          <w:noProof/>
        </w:rPr>
        <w:t>performe civil works in a water supply scheme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5514"/>
      </w:tblGrid>
      <w:tr w:rsidR="009B229D" w:rsidRPr="009B229D" w14:paraId="12041113" w14:textId="77777777" w:rsidTr="00B0322A">
        <w:trPr>
          <w:trHeight w:val="251"/>
        </w:trPr>
        <w:tc>
          <w:tcPr>
            <w:tcW w:w="2169" w:type="pct"/>
            <w:shd w:val="clear" w:color="auto" w:fill="DBE5F1"/>
          </w:tcPr>
          <w:p w14:paraId="6103EACC" w14:textId="77777777" w:rsidR="00FB2744" w:rsidRPr="009B229D" w:rsidRDefault="00FB2744" w:rsidP="00B0322A">
            <w:pPr>
              <w:rPr>
                <w:rFonts w:ascii="Arial" w:eastAsia="Calibri" w:hAnsi="Arial"/>
                <w:b/>
              </w:rPr>
            </w:pPr>
            <w:r w:rsidRPr="009B229D">
              <w:rPr>
                <w:rFonts w:ascii="Arial" w:eastAsia="Calibri" w:hAnsi="Arial"/>
                <w:b/>
              </w:rPr>
              <w:t>Competency Units</w:t>
            </w:r>
          </w:p>
        </w:tc>
        <w:tc>
          <w:tcPr>
            <w:tcW w:w="2831" w:type="pct"/>
            <w:shd w:val="clear" w:color="auto" w:fill="DBE5F1"/>
          </w:tcPr>
          <w:p w14:paraId="6E537032" w14:textId="77777777" w:rsidR="00FB2744" w:rsidRPr="009B229D" w:rsidRDefault="00FB2744" w:rsidP="00B0322A">
            <w:pPr>
              <w:rPr>
                <w:rFonts w:ascii="Arial" w:eastAsia="Calibri" w:hAnsi="Arial"/>
                <w:b/>
              </w:rPr>
            </w:pPr>
            <w:r w:rsidRPr="009B229D">
              <w:rPr>
                <w:rFonts w:ascii="Arial" w:eastAsia="Calibri" w:hAnsi="Arial"/>
                <w:b/>
              </w:rPr>
              <w:t>Performance Criteria</w:t>
            </w:r>
          </w:p>
        </w:tc>
      </w:tr>
      <w:tr w:rsidR="009B229D" w:rsidRPr="009B229D" w14:paraId="149C0256" w14:textId="77777777" w:rsidTr="00B0322A">
        <w:trPr>
          <w:trHeight w:val="2402"/>
        </w:trPr>
        <w:tc>
          <w:tcPr>
            <w:tcW w:w="2169" w:type="pct"/>
          </w:tcPr>
          <w:p w14:paraId="410FB063" w14:textId="77777777" w:rsidR="00FB2744" w:rsidRPr="009B229D" w:rsidRDefault="00FB2744" w:rsidP="005A19BB">
            <w:pPr>
              <w:numPr>
                <w:ilvl w:val="0"/>
                <w:numId w:val="636"/>
              </w:numPr>
              <w:contextualSpacing/>
              <w:rPr>
                <w:rFonts w:ascii="Arial" w:eastAsia="Calibri" w:hAnsi="Arial"/>
                <w:noProof/>
              </w:rPr>
            </w:pPr>
            <w:r w:rsidRPr="009B229D">
              <w:rPr>
                <w:rFonts w:ascii="Arial" w:eastAsia="Calibri" w:hAnsi="Arial"/>
                <w:noProof/>
              </w:rPr>
              <w:t>Pumping chamber</w:t>
            </w:r>
          </w:p>
        </w:tc>
        <w:tc>
          <w:tcPr>
            <w:tcW w:w="2831" w:type="pct"/>
          </w:tcPr>
          <w:p w14:paraId="11EE9F6F" w14:textId="77777777" w:rsidR="00FB2744" w:rsidRPr="009B229D" w:rsidRDefault="00FB2744" w:rsidP="005A19BB">
            <w:pPr>
              <w:pStyle w:val="ListParagraph"/>
              <w:keepNext/>
              <w:keepLines/>
              <w:numPr>
                <w:ilvl w:val="0"/>
                <w:numId w:val="637"/>
              </w:numPr>
              <w:spacing w:line="360" w:lineRule="auto"/>
              <w:jc w:val="both"/>
              <w:rPr>
                <w:rFonts w:ascii="Arial" w:eastAsia="Calibri" w:hAnsi="Arial"/>
                <w:lang w:val="en-AU"/>
              </w:rPr>
            </w:pPr>
            <w:r w:rsidRPr="009B229D">
              <w:rPr>
                <w:rFonts w:ascii="Arial" w:eastAsia="Calibri" w:hAnsi="Arial"/>
                <w:lang w:val="en-AU"/>
              </w:rPr>
              <w:t>Perform excavation.</w:t>
            </w:r>
          </w:p>
          <w:p w14:paraId="0A671428" w14:textId="77777777" w:rsidR="00FB2744" w:rsidRPr="009B229D" w:rsidRDefault="00FB2744" w:rsidP="005A19BB">
            <w:pPr>
              <w:pStyle w:val="ListParagraph"/>
              <w:keepNext/>
              <w:keepLines/>
              <w:numPr>
                <w:ilvl w:val="0"/>
                <w:numId w:val="637"/>
              </w:numPr>
              <w:spacing w:line="360" w:lineRule="auto"/>
              <w:jc w:val="both"/>
              <w:rPr>
                <w:rFonts w:ascii="Arial" w:eastAsia="Calibri" w:hAnsi="Arial"/>
                <w:lang w:val="en-AU"/>
              </w:rPr>
            </w:pPr>
            <w:r w:rsidRPr="009B229D">
              <w:rPr>
                <w:rFonts w:ascii="Arial" w:eastAsia="Calibri" w:hAnsi="Arial"/>
                <w:lang w:val="en-AU"/>
              </w:rPr>
              <w:t>Construct DPC.</w:t>
            </w:r>
          </w:p>
          <w:p w14:paraId="2F7D0A2A" w14:textId="77777777" w:rsidR="00FB2744" w:rsidRPr="009B229D" w:rsidRDefault="00FB2744" w:rsidP="005A19BB">
            <w:pPr>
              <w:pStyle w:val="ListParagraph"/>
              <w:keepNext/>
              <w:keepLines/>
              <w:numPr>
                <w:ilvl w:val="0"/>
                <w:numId w:val="637"/>
              </w:numPr>
              <w:spacing w:line="360" w:lineRule="auto"/>
              <w:jc w:val="both"/>
              <w:rPr>
                <w:rFonts w:ascii="Arial" w:eastAsia="Calibri" w:hAnsi="Arial"/>
                <w:lang w:val="en-AU"/>
              </w:rPr>
            </w:pPr>
            <w:proofErr w:type="spellStart"/>
            <w:r w:rsidRPr="009B229D">
              <w:rPr>
                <w:rFonts w:ascii="Arial" w:eastAsia="Calibri" w:hAnsi="Arial"/>
                <w:lang w:val="en-AU"/>
              </w:rPr>
              <w:t>Costruct</w:t>
            </w:r>
            <w:proofErr w:type="spellEnd"/>
            <w:r w:rsidRPr="009B229D">
              <w:rPr>
                <w:rFonts w:ascii="Arial" w:eastAsia="Calibri" w:hAnsi="Arial"/>
                <w:lang w:val="en-AU"/>
              </w:rPr>
              <w:t xml:space="preserve"> super structure.</w:t>
            </w:r>
          </w:p>
          <w:p w14:paraId="6AFBB99C" w14:textId="77777777" w:rsidR="00FB2744" w:rsidRPr="009B229D" w:rsidRDefault="00FB2744" w:rsidP="005A19BB">
            <w:pPr>
              <w:pStyle w:val="ListParagraph"/>
              <w:keepNext/>
              <w:keepLines/>
              <w:numPr>
                <w:ilvl w:val="0"/>
                <w:numId w:val="637"/>
              </w:numPr>
              <w:spacing w:line="360" w:lineRule="auto"/>
              <w:jc w:val="both"/>
              <w:rPr>
                <w:rFonts w:ascii="Arial" w:eastAsia="Calibri" w:hAnsi="Arial"/>
                <w:lang w:val="en-AU"/>
              </w:rPr>
            </w:pPr>
            <w:r w:rsidRPr="009B229D">
              <w:rPr>
                <w:rFonts w:ascii="Arial" w:eastAsia="Calibri" w:hAnsi="Arial"/>
                <w:lang w:val="en-AU"/>
              </w:rPr>
              <w:t>Install doors and window,</w:t>
            </w:r>
          </w:p>
          <w:p w14:paraId="560C7308" w14:textId="77777777" w:rsidR="00FB2744" w:rsidRPr="009B229D" w:rsidRDefault="00FB2744" w:rsidP="005A19BB">
            <w:pPr>
              <w:pStyle w:val="ListParagraph"/>
              <w:keepNext/>
              <w:keepLines/>
              <w:numPr>
                <w:ilvl w:val="0"/>
                <w:numId w:val="637"/>
              </w:numPr>
              <w:spacing w:line="360" w:lineRule="auto"/>
              <w:jc w:val="both"/>
              <w:rPr>
                <w:rFonts w:ascii="Arial" w:eastAsia="Calibri" w:hAnsi="Arial"/>
                <w:lang w:val="en-AU"/>
              </w:rPr>
            </w:pPr>
            <w:r w:rsidRPr="009B229D">
              <w:rPr>
                <w:rFonts w:ascii="Arial" w:eastAsia="Calibri" w:hAnsi="Arial"/>
                <w:lang w:val="en-AU"/>
              </w:rPr>
              <w:t>Perform flooring.</w:t>
            </w:r>
          </w:p>
          <w:p w14:paraId="36A5E056" w14:textId="77777777" w:rsidR="00FB2744" w:rsidRPr="009B229D" w:rsidRDefault="00FB2744" w:rsidP="005A19BB">
            <w:pPr>
              <w:pStyle w:val="ListParagraph"/>
              <w:keepNext/>
              <w:keepLines/>
              <w:numPr>
                <w:ilvl w:val="0"/>
                <w:numId w:val="637"/>
              </w:numPr>
              <w:spacing w:line="360" w:lineRule="auto"/>
              <w:jc w:val="both"/>
              <w:rPr>
                <w:rFonts w:ascii="Arial" w:eastAsia="Calibri" w:hAnsi="Arial"/>
                <w:lang w:val="en-AU"/>
              </w:rPr>
            </w:pPr>
            <w:r w:rsidRPr="009B229D">
              <w:rPr>
                <w:rFonts w:ascii="Arial" w:eastAsia="Calibri" w:hAnsi="Arial"/>
                <w:lang w:val="en-AU"/>
              </w:rPr>
              <w:t xml:space="preserve">Execute finishing( painting) </w:t>
            </w:r>
          </w:p>
        </w:tc>
      </w:tr>
      <w:tr w:rsidR="00FB2744" w:rsidRPr="009B229D" w14:paraId="725BE594" w14:textId="77777777" w:rsidTr="00B0322A">
        <w:trPr>
          <w:trHeight w:val="978"/>
        </w:trPr>
        <w:tc>
          <w:tcPr>
            <w:tcW w:w="2169" w:type="pct"/>
          </w:tcPr>
          <w:p w14:paraId="40124E78" w14:textId="77777777" w:rsidR="00FB2744" w:rsidRPr="009B229D" w:rsidRDefault="00FB2744" w:rsidP="005A19BB">
            <w:pPr>
              <w:numPr>
                <w:ilvl w:val="0"/>
                <w:numId w:val="636"/>
              </w:numPr>
              <w:ind w:left="607" w:hanging="607"/>
              <w:contextualSpacing/>
              <w:rPr>
                <w:rFonts w:ascii="Arial" w:eastAsia="Calibri" w:hAnsi="Arial"/>
                <w:noProof/>
              </w:rPr>
            </w:pPr>
            <w:r w:rsidRPr="009B229D">
              <w:rPr>
                <w:rFonts w:ascii="Arial" w:eastAsia="Calibri" w:hAnsi="Arial"/>
                <w:noProof/>
              </w:rPr>
              <w:t>Storage tank</w:t>
            </w:r>
          </w:p>
        </w:tc>
        <w:tc>
          <w:tcPr>
            <w:tcW w:w="2831" w:type="pct"/>
          </w:tcPr>
          <w:p w14:paraId="19593866" w14:textId="77777777" w:rsidR="00FB2744" w:rsidRPr="009B229D" w:rsidRDefault="00FB2744" w:rsidP="005A19BB">
            <w:pPr>
              <w:pStyle w:val="ListParagraph"/>
              <w:keepNext/>
              <w:keepLines/>
              <w:numPr>
                <w:ilvl w:val="0"/>
                <w:numId w:val="638"/>
              </w:numPr>
              <w:spacing w:line="360" w:lineRule="auto"/>
              <w:jc w:val="both"/>
              <w:rPr>
                <w:rFonts w:ascii="Arial" w:eastAsia="Calibri" w:hAnsi="Arial"/>
                <w:lang w:val="en-AU"/>
              </w:rPr>
            </w:pPr>
            <w:r w:rsidRPr="009B229D">
              <w:rPr>
                <w:rFonts w:ascii="Arial" w:eastAsia="Calibri" w:hAnsi="Arial"/>
                <w:lang w:val="en-AU"/>
              </w:rPr>
              <w:t>Perform Soil investigation.</w:t>
            </w:r>
          </w:p>
          <w:p w14:paraId="0ED55CA0" w14:textId="77777777" w:rsidR="00FB2744" w:rsidRPr="009B229D" w:rsidRDefault="00FB2744" w:rsidP="005A19BB">
            <w:pPr>
              <w:pStyle w:val="ListParagraph"/>
              <w:keepNext/>
              <w:keepLines/>
              <w:numPr>
                <w:ilvl w:val="0"/>
                <w:numId w:val="638"/>
              </w:numPr>
              <w:spacing w:line="360" w:lineRule="auto"/>
              <w:jc w:val="both"/>
              <w:rPr>
                <w:rFonts w:ascii="Arial" w:eastAsia="Calibri" w:hAnsi="Arial"/>
                <w:lang w:val="en-AU"/>
              </w:rPr>
            </w:pPr>
            <w:r w:rsidRPr="009B229D">
              <w:rPr>
                <w:rFonts w:ascii="Arial" w:eastAsia="Calibri" w:hAnsi="Arial"/>
                <w:lang w:val="en-AU"/>
              </w:rPr>
              <w:t>Carry out Excavation in foundation.</w:t>
            </w:r>
          </w:p>
          <w:p w14:paraId="2A4F291D" w14:textId="77777777" w:rsidR="00FB2744" w:rsidRPr="009B229D" w:rsidRDefault="00FB2744" w:rsidP="005A19BB">
            <w:pPr>
              <w:pStyle w:val="ListParagraph"/>
              <w:keepNext/>
              <w:keepLines/>
              <w:numPr>
                <w:ilvl w:val="0"/>
                <w:numId w:val="638"/>
              </w:numPr>
              <w:spacing w:line="360" w:lineRule="auto"/>
              <w:jc w:val="both"/>
              <w:rPr>
                <w:rFonts w:ascii="Arial" w:eastAsia="Calibri" w:hAnsi="Arial"/>
                <w:lang w:val="en-AU"/>
              </w:rPr>
            </w:pPr>
            <w:r w:rsidRPr="009B229D">
              <w:rPr>
                <w:rFonts w:ascii="Arial" w:eastAsia="Calibri" w:hAnsi="Arial"/>
                <w:lang w:val="en-AU"/>
              </w:rPr>
              <w:t>Construct Foundation.</w:t>
            </w:r>
          </w:p>
          <w:p w14:paraId="39E8FFD9" w14:textId="77777777" w:rsidR="00FB2744" w:rsidRPr="009B229D" w:rsidRDefault="00FB2744" w:rsidP="005A19BB">
            <w:pPr>
              <w:pStyle w:val="ListParagraph"/>
              <w:keepNext/>
              <w:keepLines/>
              <w:numPr>
                <w:ilvl w:val="0"/>
                <w:numId w:val="638"/>
              </w:numPr>
              <w:spacing w:line="360" w:lineRule="auto"/>
              <w:jc w:val="both"/>
              <w:rPr>
                <w:rFonts w:ascii="Arial" w:eastAsia="Calibri" w:hAnsi="Arial"/>
                <w:lang w:val="en-AU"/>
              </w:rPr>
            </w:pPr>
            <w:r w:rsidRPr="009B229D">
              <w:rPr>
                <w:rFonts w:ascii="Arial" w:eastAsia="Calibri" w:hAnsi="Arial"/>
                <w:lang w:val="en-AU"/>
              </w:rPr>
              <w:t>Construct Superstructure.</w:t>
            </w:r>
          </w:p>
          <w:p w14:paraId="3AABF828" w14:textId="77777777" w:rsidR="00FB2744" w:rsidRPr="009B229D" w:rsidRDefault="00FB2744" w:rsidP="005A19BB">
            <w:pPr>
              <w:pStyle w:val="ListParagraph"/>
              <w:keepNext/>
              <w:keepLines/>
              <w:numPr>
                <w:ilvl w:val="0"/>
                <w:numId w:val="638"/>
              </w:numPr>
              <w:spacing w:line="360" w:lineRule="auto"/>
              <w:jc w:val="both"/>
              <w:rPr>
                <w:rFonts w:ascii="Arial" w:eastAsia="Calibri" w:hAnsi="Arial"/>
                <w:lang w:val="en-AU"/>
              </w:rPr>
            </w:pPr>
            <w:r w:rsidRPr="009B229D">
              <w:rPr>
                <w:rFonts w:ascii="Arial" w:eastAsia="Calibri" w:hAnsi="Arial"/>
                <w:lang w:val="en-AU"/>
              </w:rPr>
              <w:t>Install fixtures</w:t>
            </w:r>
          </w:p>
        </w:tc>
      </w:tr>
    </w:tbl>
    <w:p w14:paraId="4A8350CE" w14:textId="77777777" w:rsidR="00FB2744" w:rsidRPr="009B229D" w:rsidRDefault="00FB2744" w:rsidP="00FB2744">
      <w:pPr>
        <w:rPr>
          <w:rFonts w:ascii="Arial" w:hAnsi="Arial"/>
        </w:rPr>
      </w:pPr>
    </w:p>
    <w:p w14:paraId="2ABFDA5C" w14:textId="77777777" w:rsidR="00FB2744" w:rsidRPr="009B229D" w:rsidRDefault="00FB2744" w:rsidP="00FB2744">
      <w:pPr>
        <w:rPr>
          <w:rFonts w:ascii="Arial" w:hAnsi="Arial"/>
          <w:b/>
          <w:bCs/>
        </w:rPr>
      </w:pPr>
      <w:r w:rsidRPr="009B229D">
        <w:rPr>
          <w:rFonts w:ascii="Arial" w:hAnsi="Arial"/>
          <w:b/>
          <w:bCs/>
        </w:rPr>
        <w:t>Knowledge and understanding</w:t>
      </w:r>
    </w:p>
    <w:p w14:paraId="1D28C800" w14:textId="77777777" w:rsidR="00FB2744" w:rsidRPr="009B229D" w:rsidRDefault="00FB2744" w:rsidP="005A19BB">
      <w:pPr>
        <w:pStyle w:val="ListParagraph"/>
        <w:numPr>
          <w:ilvl w:val="0"/>
          <w:numId w:val="639"/>
        </w:numPr>
        <w:spacing w:after="160" w:line="259" w:lineRule="auto"/>
        <w:rPr>
          <w:rFonts w:ascii="Arial" w:hAnsi="Arial"/>
        </w:rPr>
      </w:pPr>
      <w:r w:rsidRPr="009B229D">
        <w:rPr>
          <w:rFonts w:ascii="Arial" w:hAnsi="Arial"/>
        </w:rPr>
        <w:t>K1. Basic knowledge of civil work</w:t>
      </w:r>
    </w:p>
    <w:p w14:paraId="408D73E7" w14:textId="77777777" w:rsidR="00FB2744" w:rsidRPr="009B229D" w:rsidRDefault="00FB2744" w:rsidP="005A19BB">
      <w:pPr>
        <w:pStyle w:val="ListParagraph"/>
        <w:numPr>
          <w:ilvl w:val="0"/>
          <w:numId w:val="639"/>
        </w:numPr>
        <w:spacing w:after="160" w:line="259" w:lineRule="auto"/>
        <w:rPr>
          <w:rFonts w:ascii="Arial" w:hAnsi="Arial"/>
        </w:rPr>
      </w:pPr>
      <w:r w:rsidRPr="009B229D">
        <w:rPr>
          <w:rFonts w:ascii="Arial" w:hAnsi="Arial"/>
        </w:rPr>
        <w:t>K2. Iron work</w:t>
      </w:r>
    </w:p>
    <w:p w14:paraId="0DA43ED6" w14:textId="77777777" w:rsidR="00FB2744" w:rsidRPr="009B229D" w:rsidRDefault="00FB2744" w:rsidP="005A19BB">
      <w:pPr>
        <w:pStyle w:val="ListParagraph"/>
        <w:numPr>
          <w:ilvl w:val="0"/>
          <w:numId w:val="639"/>
        </w:numPr>
        <w:spacing w:after="160" w:line="259" w:lineRule="auto"/>
        <w:rPr>
          <w:rFonts w:ascii="Arial" w:hAnsi="Arial"/>
        </w:rPr>
      </w:pPr>
      <w:r w:rsidRPr="009B229D">
        <w:rPr>
          <w:rFonts w:ascii="Arial" w:hAnsi="Arial"/>
        </w:rPr>
        <w:t>Bearing capacity of soil.</w:t>
      </w:r>
    </w:p>
    <w:p w14:paraId="710B4A04" w14:textId="77777777" w:rsidR="00FB2744" w:rsidRPr="009B229D" w:rsidRDefault="00FB2744" w:rsidP="005A19BB">
      <w:pPr>
        <w:pStyle w:val="ListParagraph"/>
        <w:numPr>
          <w:ilvl w:val="0"/>
          <w:numId w:val="639"/>
        </w:numPr>
        <w:spacing w:after="160" w:line="259" w:lineRule="auto"/>
        <w:rPr>
          <w:rFonts w:ascii="Arial" w:hAnsi="Arial"/>
        </w:rPr>
      </w:pPr>
      <w:r w:rsidRPr="009B229D">
        <w:rPr>
          <w:rFonts w:ascii="Arial" w:hAnsi="Arial"/>
        </w:rPr>
        <w:t xml:space="preserve">Types of Soil </w:t>
      </w:r>
    </w:p>
    <w:p w14:paraId="59237715" w14:textId="77777777" w:rsidR="00FB2744" w:rsidRPr="009B229D" w:rsidRDefault="00FB2744" w:rsidP="00FB2744">
      <w:pPr>
        <w:rPr>
          <w:rFonts w:ascii="Arial" w:hAnsi="Arial"/>
          <w:b/>
          <w:bCs/>
        </w:rPr>
      </w:pPr>
      <w:r w:rsidRPr="009B229D">
        <w:rPr>
          <w:rFonts w:ascii="Arial" w:hAnsi="Arial"/>
          <w:b/>
          <w:bCs/>
        </w:rPr>
        <w:t>Tools &amp; Equipment</w:t>
      </w:r>
    </w:p>
    <w:p w14:paraId="409C55BE" w14:textId="77777777" w:rsidR="00FB2744" w:rsidRPr="009B229D" w:rsidRDefault="00FB2744" w:rsidP="005A19BB">
      <w:pPr>
        <w:pStyle w:val="ListParagraph"/>
        <w:numPr>
          <w:ilvl w:val="1"/>
          <w:numId w:val="640"/>
        </w:numPr>
        <w:spacing w:after="160" w:line="259" w:lineRule="auto"/>
        <w:rPr>
          <w:rFonts w:ascii="Arial" w:hAnsi="Arial"/>
        </w:rPr>
      </w:pPr>
      <w:r w:rsidRPr="009B229D">
        <w:rPr>
          <w:rFonts w:ascii="Arial" w:hAnsi="Arial"/>
        </w:rPr>
        <w:t>Measuring Tape</w:t>
      </w:r>
    </w:p>
    <w:p w14:paraId="48923031" w14:textId="77777777" w:rsidR="00FB2744" w:rsidRPr="009B229D" w:rsidRDefault="00FB2744" w:rsidP="005A19BB">
      <w:pPr>
        <w:pStyle w:val="ListParagraph"/>
        <w:numPr>
          <w:ilvl w:val="1"/>
          <w:numId w:val="640"/>
        </w:numPr>
        <w:spacing w:after="160" w:line="259" w:lineRule="auto"/>
        <w:rPr>
          <w:rFonts w:ascii="Arial" w:hAnsi="Arial"/>
        </w:rPr>
      </w:pPr>
      <w:r w:rsidRPr="009B229D">
        <w:rPr>
          <w:rFonts w:ascii="Arial" w:hAnsi="Arial"/>
        </w:rPr>
        <w:t>Masonry tool kit</w:t>
      </w:r>
    </w:p>
    <w:p w14:paraId="2B4F9D4C" w14:textId="77777777" w:rsidR="00FB2744" w:rsidRPr="009B229D" w:rsidRDefault="00FB2744" w:rsidP="005A19BB">
      <w:pPr>
        <w:pStyle w:val="ListParagraph"/>
        <w:numPr>
          <w:ilvl w:val="1"/>
          <w:numId w:val="640"/>
        </w:numPr>
        <w:spacing w:after="160" w:line="259" w:lineRule="auto"/>
        <w:rPr>
          <w:rFonts w:ascii="Arial" w:hAnsi="Arial"/>
        </w:rPr>
      </w:pPr>
      <w:r w:rsidRPr="009B229D">
        <w:rPr>
          <w:rFonts w:ascii="Arial" w:hAnsi="Arial"/>
        </w:rPr>
        <w:t>Steel fixer tools</w:t>
      </w:r>
      <w:r w:rsidRPr="009B229D">
        <w:rPr>
          <w:rFonts w:ascii="Arial" w:hAnsi="Arial"/>
        </w:rPr>
        <w:tab/>
      </w:r>
    </w:p>
    <w:p w14:paraId="285229C1" w14:textId="77777777" w:rsidR="00FB2744" w:rsidRPr="009B229D" w:rsidRDefault="00FB2744" w:rsidP="005A19BB">
      <w:pPr>
        <w:pStyle w:val="ListParagraph"/>
        <w:numPr>
          <w:ilvl w:val="1"/>
          <w:numId w:val="640"/>
        </w:numPr>
        <w:spacing w:after="160" w:line="259" w:lineRule="auto"/>
        <w:rPr>
          <w:rFonts w:ascii="Arial" w:hAnsi="Arial"/>
        </w:rPr>
      </w:pPr>
      <w:r w:rsidRPr="009B229D">
        <w:rPr>
          <w:rFonts w:ascii="Arial" w:hAnsi="Arial"/>
        </w:rPr>
        <w:t>Measuring Tape</w:t>
      </w:r>
    </w:p>
    <w:p w14:paraId="73188CFA" w14:textId="77777777" w:rsidR="00FB2744" w:rsidRPr="009B229D" w:rsidRDefault="00FB2744" w:rsidP="005A19BB">
      <w:pPr>
        <w:pStyle w:val="ListParagraph"/>
        <w:numPr>
          <w:ilvl w:val="1"/>
          <w:numId w:val="640"/>
        </w:numPr>
        <w:spacing w:after="160" w:line="259" w:lineRule="auto"/>
        <w:rPr>
          <w:rFonts w:ascii="Arial" w:hAnsi="Arial"/>
        </w:rPr>
      </w:pPr>
      <w:r w:rsidRPr="009B229D">
        <w:rPr>
          <w:rFonts w:ascii="Arial" w:hAnsi="Arial"/>
        </w:rPr>
        <w:t>Masonry tool kit</w:t>
      </w:r>
    </w:p>
    <w:p w14:paraId="0FE5580C" w14:textId="77777777" w:rsidR="00FB2744" w:rsidRPr="009B229D" w:rsidRDefault="00FB2744" w:rsidP="00FB2744">
      <w:pPr>
        <w:spacing w:after="160" w:line="259" w:lineRule="auto"/>
        <w:rPr>
          <w:rFonts w:ascii="Arial" w:hAnsi="Arial"/>
          <w:bCs/>
          <w:bdr w:val="none" w:sz="0" w:space="0" w:color="auto" w:frame="1"/>
        </w:rPr>
      </w:pPr>
      <w:r w:rsidRPr="009B229D">
        <w:rPr>
          <w:rFonts w:ascii="Arial" w:hAnsi="Arial"/>
        </w:rPr>
        <w:t xml:space="preserve"> </w:t>
      </w:r>
      <w:r w:rsidRPr="009B229D">
        <w:rPr>
          <w:rFonts w:ascii="Arial" w:hAnsi="Arial"/>
        </w:rPr>
        <w:br w:type="page"/>
      </w:r>
    </w:p>
    <w:p w14:paraId="6C6F7656" w14:textId="77777777" w:rsidR="00FB2744" w:rsidRPr="009B229D" w:rsidRDefault="00FB2744" w:rsidP="00FB2744">
      <w:pPr>
        <w:spacing w:after="160" w:line="259" w:lineRule="auto"/>
        <w:rPr>
          <w:rFonts w:ascii="Arial" w:hAnsi="Arial"/>
          <w:bCs/>
          <w:sz w:val="22"/>
          <w:szCs w:val="22"/>
          <w:bdr w:val="none" w:sz="0" w:space="0" w:color="auto" w:frame="1"/>
        </w:rPr>
      </w:pPr>
    </w:p>
    <w:p w14:paraId="0B1BA101" w14:textId="77777777" w:rsidR="00FB2744" w:rsidRPr="009B229D" w:rsidRDefault="00FB2744" w:rsidP="00FB2744">
      <w:pPr>
        <w:pStyle w:val="Heading3"/>
        <w:rPr>
          <w:sz w:val="20"/>
        </w:rPr>
      </w:pPr>
      <w:bookmarkStart w:id="32" w:name="_Toc29909098"/>
      <w:bookmarkStart w:id="33" w:name="_Toc110185590"/>
      <w:r w:rsidRPr="009B229D">
        <w:t>Plan water treatment (Clarification)</w:t>
      </w:r>
      <w:bookmarkEnd w:id="32"/>
      <w:bookmarkEnd w:id="33"/>
    </w:p>
    <w:p w14:paraId="3DFC5C3C" w14:textId="77777777" w:rsidR="00FB2744" w:rsidRPr="009B229D" w:rsidRDefault="00FB2744" w:rsidP="00FB2744">
      <w:pPr>
        <w:spacing w:before="240" w:after="240" w:line="360" w:lineRule="auto"/>
        <w:ind w:right="36"/>
        <w:jc w:val="both"/>
        <w:rPr>
          <w:rFonts w:ascii="Arial" w:hAnsi="Arial"/>
          <w:sz w:val="22"/>
          <w:szCs w:val="22"/>
        </w:rPr>
      </w:pPr>
      <w:r w:rsidRPr="009B229D">
        <w:rPr>
          <w:rFonts w:ascii="Arial" w:hAnsi="Arial"/>
          <w:b/>
          <w:sz w:val="22"/>
          <w:szCs w:val="22"/>
        </w:rPr>
        <w:t>Overview:</w:t>
      </w:r>
      <w:r w:rsidRPr="009B229D">
        <w:rPr>
          <w:rFonts w:ascii="Arial" w:hAnsi="Arial"/>
          <w:sz w:val="22"/>
          <w:szCs w:val="22"/>
          <w:lang w:val="en-GB"/>
        </w:rPr>
        <w:t xml:space="preserve"> This competency standard covers the skills and knowledge required for </w:t>
      </w:r>
      <w:r w:rsidRPr="009B229D">
        <w:rPr>
          <w:rFonts w:ascii="Arial" w:hAnsi="Arial"/>
          <w:bCs/>
          <w:sz w:val="22"/>
          <w:szCs w:val="22"/>
        </w:rPr>
        <w:t xml:space="preserve">basics of water </w:t>
      </w:r>
      <w:r w:rsidRPr="009B229D">
        <w:rPr>
          <w:rFonts w:ascii="Arial" w:hAnsi="Arial"/>
          <w:b/>
          <w:bCs/>
          <w:sz w:val="22"/>
          <w:szCs w:val="22"/>
          <w:shd w:val="clear" w:color="auto" w:fill="FFFFFF"/>
        </w:rPr>
        <w:t>Clarifiers</w:t>
      </w:r>
      <w:r w:rsidRPr="009B229D">
        <w:rPr>
          <w:rFonts w:ascii="Arial" w:hAnsi="Arial"/>
          <w:sz w:val="22"/>
          <w:szCs w:val="22"/>
          <w:shd w:val="clear" w:color="auto" w:fill="FFFFFF"/>
        </w:rPr>
        <w:t> and settling tanks built with mechanical means for continuous removal of solids being deposited by sedimentation. A clarifier is generally used to remove solid particulates or suspended solids from liquid.</w:t>
      </w:r>
    </w:p>
    <w:tbl>
      <w:tblPr>
        <w:tblStyle w:val="TableGrid30"/>
        <w:tblW w:w="9900" w:type="dxa"/>
        <w:tblLook w:val="04A0" w:firstRow="1" w:lastRow="0" w:firstColumn="1" w:lastColumn="0" w:noHBand="0" w:noVBand="1"/>
      </w:tblPr>
      <w:tblGrid>
        <w:gridCol w:w="3240"/>
        <w:gridCol w:w="6660"/>
      </w:tblGrid>
      <w:tr w:rsidR="009B229D" w:rsidRPr="009B229D" w14:paraId="449E7466" w14:textId="77777777" w:rsidTr="00B0322A">
        <w:trPr>
          <w:trHeight w:val="305"/>
        </w:trPr>
        <w:tc>
          <w:tcPr>
            <w:tcW w:w="3240" w:type="dxa"/>
            <w:shd w:val="clear" w:color="auto" w:fill="BDD6EE" w:themeFill="accent1" w:themeFillTint="66"/>
          </w:tcPr>
          <w:p w14:paraId="156B3E78" w14:textId="77777777" w:rsidR="00FB2744" w:rsidRPr="009B229D" w:rsidRDefault="00FB2744" w:rsidP="00B0322A">
            <w:pPr>
              <w:spacing w:line="360" w:lineRule="auto"/>
              <w:jc w:val="center"/>
              <w:rPr>
                <w:rFonts w:ascii="Arial" w:hAnsi="Arial"/>
                <w:b/>
                <w:bCs/>
              </w:rPr>
            </w:pPr>
            <w:r w:rsidRPr="009B229D">
              <w:rPr>
                <w:rFonts w:ascii="Arial" w:hAnsi="Arial"/>
                <w:b/>
                <w:bCs/>
              </w:rPr>
              <w:t>Competency Units</w:t>
            </w:r>
          </w:p>
        </w:tc>
        <w:tc>
          <w:tcPr>
            <w:tcW w:w="6660" w:type="dxa"/>
            <w:shd w:val="clear" w:color="auto" w:fill="BDD6EE" w:themeFill="accent1" w:themeFillTint="66"/>
          </w:tcPr>
          <w:p w14:paraId="4E483ECF" w14:textId="77777777" w:rsidR="00FB2744" w:rsidRPr="009B229D" w:rsidRDefault="00FB2744" w:rsidP="00B0322A">
            <w:pPr>
              <w:spacing w:line="360" w:lineRule="auto"/>
              <w:jc w:val="center"/>
              <w:rPr>
                <w:rFonts w:ascii="Arial" w:hAnsi="Arial"/>
                <w:b/>
                <w:bCs/>
              </w:rPr>
            </w:pPr>
            <w:r w:rsidRPr="009B229D">
              <w:rPr>
                <w:rFonts w:ascii="Arial" w:hAnsi="Arial"/>
                <w:b/>
                <w:bCs/>
              </w:rPr>
              <w:t>Performance Criteria</w:t>
            </w:r>
          </w:p>
        </w:tc>
      </w:tr>
      <w:tr w:rsidR="009B229D" w:rsidRPr="009B229D" w14:paraId="63918032" w14:textId="77777777" w:rsidTr="00B0322A">
        <w:trPr>
          <w:trHeight w:val="242"/>
        </w:trPr>
        <w:tc>
          <w:tcPr>
            <w:tcW w:w="3240" w:type="dxa"/>
            <w:vAlign w:val="center"/>
          </w:tcPr>
          <w:p w14:paraId="0DE447CC" w14:textId="77777777" w:rsidR="00FB2744" w:rsidRPr="009B229D" w:rsidRDefault="00FB2744" w:rsidP="00B0322A">
            <w:pPr>
              <w:spacing w:line="360" w:lineRule="auto"/>
              <w:ind w:left="787" w:hanging="810"/>
              <w:rPr>
                <w:rFonts w:ascii="Arial" w:hAnsi="Arial"/>
                <w:bCs/>
                <w:sz w:val="22"/>
                <w:szCs w:val="22"/>
              </w:rPr>
            </w:pPr>
            <w:r w:rsidRPr="009B229D">
              <w:rPr>
                <w:rFonts w:ascii="Arial" w:hAnsi="Arial"/>
                <w:b/>
                <w:bCs/>
                <w:sz w:val="22"/>
                <w:szCs w:val="22"/>
              </w:rPr>
              <w:t>CU-1.</w:t>
            </w:r>
            <w:r w:rsidRPr="009B229D">
              <w:rPr>
                <w:rFonts w:ascii="Arial" w:hAnsi="Arial"/>
                <w:bCs/>
                <w:sz w:val="22"/>
                <w:szCs w:val="22"/>
              </w:rPr>
              <w:t xml:space="preserve"> Draw water treatment</w:t>
            </w:r>
          </w:p>
          <w:p w14:paraId="09A30F51" w14:textId="77777777" w:rsidR="00FB2744" w:rsidRPr="009B229D" w:rsidRDefault="00FB2744" w:rsidP="00B0322A">
            <w:pPr>
              <w:spacing w:line="360" w:lineRule="auto"/>
              <w:ind w:left="787" w:hanging="180"/>
              <w:rPr>
                <w:rFonts w:ascii="Arial" w:hAnsi="Arial"/>
                <w:bCs/>
                <w:sz w:val="22"/>
                <w:szCs w:val="22"/>
              </w:rPr>
            </w:pPr>
            <w:r w:rsidRPr="009B229D">
              <w:rPr>
                <w:rFonts w:ascii="Arial" w:hAnsi="Arial"/>
                <w:bCs/>
                <w:sz w:val="22"/>
                <w:szCs w:val="22"/>
              </w:rPr>
              <w:t>Plan</w:t>
            </w:r>
          </w:p>
        </w:tc>
        <w:tc>
          <w:tcPr>
            <w:tcW w:w="6660" w:type="dxa"/>
            <w:vAlign w:val="center"/>
          </w:tcPr>
          <w:p w14:paraId="4F8F3E5D" w14:textId="77777777" w:rsidR="00FB2744" w:rsidRPr="009B229D" w:rsidRDefault="00FB2744" w:rsidP="00B0322A">
            <w:pPr>
              <w:spacing w:line="360" w:lineRule="auto"/>
              <w:ind w:left="787" w:hanging="715"/>
              <w:rPr>
                <w:rFonts w:ascii="Arial" w:hAnsi="Arial"/>
                <w:bCs/>
                <w:sz w:val="22"/>
                <w:szCs w:val="22"/>
              </w:rPr>
            </w:pPr>
            <w:r w:rsidRPr="009B229D">
              <w:rPr>
                <w:rFonts w:ascii="Arial" w:hAnsi="Arial"/>
                <w:b/>
                <w:bCs/>
                <w:sz w:val="22"/>
                <w:szCs w:val="22"/>
              </w:rPr>
              <w:t>P1</w:t>
            </w:r>
            <w:r w:rsidRPr="009B229D">
              <w:rPr>
                <w:rFonts w:ascii="Arial" w:hAnsi="Arial"/>
                <w:sz w:val="22"/>
                <w:szCs w:val="22"/>
              </w:rPr>
              <w:t>.</w:t>
            </w:r>
            <w:r w:rsidRPr="009B229D">
              <w:rPr>
                <w:rFonts w:ascii="Arial" w:hAnsi="Arial"/>
                <w:bCs/>
                <w:sz w:val="22"/>
                <w:szCs w:val="22"/>
              </w:rPr>
              <w:t xml:space="preserve">  Identify quantity of water</w:t>
            </w:r>
          </w:p>
          <w:p w14:paraId="45584882" w14:textId="77777777" w:rsidR="00FB2744" w:rsidRPr="009B229D" w:rsidRDefault="00FB2744" w:rsidP="00B0322A">
            <w:pPr>
              <w:spacing w:line="360" w:lineRule="auto"/>
              <w:ind w:left="787" w:hanging="715"/>
              <w:rPr>
                <w:rFonts w:ascii="Arial" w:hAnsi="Arial"/>
                <w:bCs/>
                <w:sz w:val="22"/>
                <w:szCs w:val="22"/>
              </w:rPr>
            </w:pPr>
            <w:r w:rsidRPr="009B229D">
              <w:rPr>
                <w:rFonts w:ascii="Arial" w:hAnsi="Arial"/>
                <w:b/>
                <w:bCs/>
                <w:sz w:val="22"/>
                <w:szCs w:val="22"/>
              </w:rPr>
              <w:t>P2</w:t>
            </w:r>
            <w:r w:rsidRPr="009B229D">
              <w:rPr>
                <w:rFonts w:ascii="Arial" w:hAnsi="Arial"/>
                <w:bCs/>
                <w:sz w:val="22"/>
                <w:szCs w:val="22"/>
              </w:rPr>
              <w:t>.  Show Grits removal chamber</w:t>
            </w:r>
          </w:p>
          <w:p w14:paraId="66E26B15" w14:textId="77777777" w:rsidR="00FB2744" w:rsidRPr="009B229D" w:rsidRDefault="00FB2744" w:rsidP="00B0322A">
            <w:pPr>
              <w:spacing w:line="360" w:lineRule="auto"/>
              <w:ind w:left="787" w:hanging="715"/>
              <w:rPr>
                <w:rFonts w:ascii="Arial" w:hAnsi="Arial"/>
                <w:sz w:val="22"/>
                <w:szCs w:val="22"/>
                <w:shd w:val="clear" w:color="auto" w:fill="FFFFFF"/>
              </w:rPr>
            </w:pPr>
            <w:r w:rsidRPr="009B229D">
              <w:rPr>
                <w:rFonts w:ascii="Arial" w:hAnsi="Arial"/>
                <w:b/>
                <w:bCs/>
                <w:sz w:val="22"/>
                <w:szCs w:val="22"/>
              </w:rPr>
              <w:t>P3</w:t>
            </w:r>
            <w:r w:rsidRPr="009B229D">
              <w:rPr>
                <w:rFonts w:ascii="Arial" w:hAnsi="Arial"/>
                <w:bCs/>
                <w:sz w:val="22"/>
                <w:szCs w:val="22"/>
              </w:rPr>
              <w:t xml:space="preserve">.  Indicate </w:t>
            </w:r>
            <w:r w:rsidRPr="009B229D">
              <w:rPr>
                <w:rFonts w:ascii="Arial" w:hAnsi="Arial"/>
                <w:sz w:val="22"/>
                <w:szCs w:val="22"/>
                <w:shd w:val="clear" w:color="auto" w:fill="FFFFFF"/>
              </w:rPr>
              <w:t xml:space="preserve">Screens </w:t>
            </w:r>
          </w:p>
          <w:p w14:paraId="1732E5E3" w14:textId="77777777" w:rsidR="00FB2744" w:rsidRPr="009B229D" w:rsidRDefault="00FB2744" w:rsidP="00B0322A">
            <w:pPr>
              <w:spacing w:line="360" w:lineRule="auto"/>
              <w:ind w:left="787" w:hanging="715"/>
              <w:rPr>
                <w:rFonts w:ascii="Arial" w:hAnsi="Arial"/>
                <w:sz w:val="22"/>
                <w:szCs w:val="22"/>
                <w:shd w:val="clear" w:color="auto" w:fill="FFFFFF"/>
              </w:rPr>
            </w:pPr>
            <w:r w:rsidRPr="009B229D">
              <w:rPr>
                <w:rFonts w:ascii="Arial" w:hAnsi="Arial"/>
                <w:b/>
                <w:sz w:val="22"/>
                <w:szCs w:val="22"/>
                <w:shd w:val="clear" w:color="auto" w:fill="FFFFFF"/>
              </w:rPr>
              <w:t>P4</w:t>
            </w:r>
            <w:r w:rsidRPr="009B229D">
              <w:rPr>
                <w:rFonts w:ascii="Arial" w:hAnsi="Arial"/>
                <w:sz w:val="22"/>
                <w:szCs w:val="22"/>
                <w:shd w:val="clear" w:color="auto" w:fill="FFFFFF"/>
              </w:rPr>
              <w:t>.  Identify pumps</w:t>
            </w:r>
          </w:p>
          <w:p w14:paraId="16AA0677" w14:textId="77777777" w:rsidR="00FB2744" w:rsidRPr="009B229D" w:rsidRDefault="00FB2744" w:rsidP="00B0322A">
            <w:pPr>
              <w:spacing w:line="360" w:lineRule="auto"/>
              <w:ind w:left="787" w:hanging="715"/>
              <w:rPr>
                <w:rFonts w:ascii="Arial" w:hAnsi="Arial"/>
                <w:sz w:val="22"/>
                <w:szCs w:val="22"/>
                <w:shd w:val="clear" w:color="auto" w:fill="FFFFFF"/>
              </w:rPr>
            </w:pPr>
            <w:r w:rsidRPr="009B229D">
              <w:rPr>
                <w:rFonts w:ascii="Arial" w:hAnsi="Arial"/>
                <w:b/>
                <w:sz w:val="22"/>
                <w:szCs w:val="22"/>
                <w:shd w:val="clear" w:color="auto" w:fill="FFFFFF"/>
              </w:rPr>
              <w:t>P5.</w:t>
            </w:r>
            <w:r w:rsidRPr="009B229D">
              <w:rPr>
                <w:rFonts w:ascii="Arial" w:hAnsi="Arial"/>
                <w:sz w:val="22"/>
                <w:szCs w:val="22"/>
                <w:shd w:val="clear" w:color="auto" w:fill="FFFFFF"/>
              </w:rPr>
              <w:t xml:space="preserve">  label settling tank</w:t>
            </w:r>
          </w:p>
          <w:p w14:paraId="13C6C445" w14:textId="77777777" w:rsidR="00FB2744" w:rsidRPr="009B229D" w:rsidRDefault="00FB2744" w:rsidP="00B0322A">
            <w:pPr>
              <w:shd w:val="clear" w:color="auto" w:fill="FFFFFF"/>
              <w:spacing w:after="60" w:line="360" w:lineRule="auto"/>
              <w:ind w:left="787" w:hanging="715"/>
              <w:rPr>
                <w:rFonts w:ascii="Arial" w:hAnsi="Arial"/>
                <w:sz w:val="22"/>
                <w:szCs w:val="22"/>
              </w:rPr>
            </w:pPr>
            <w:r w:rsidRPr="009B229D">
              <w:rPr>
                <w:rFonts w:ascii="Arial" w:hAnsi="Arial"/>
                <w:b/>
                <w:sz w:val="22"/>
                <w:szCs w:val="22"/>
                <w:shd w:val="clear" w:color="auto" w:fill="FFFFFF"/>
              </w:rPr>
              <w:t>P6</w:t>
            </w:r>
            <w:r w:rsidRPr="009B229D">
              <w:rPr>
                <w:rFonts w:ascii="Arial" w:hAnsi="Arial"/>
                <w:sz w:val="22"/>
                <w:szCs w:val="22"/>
                <w:shd w:val="clear" w:color="auto" w:fill="FFFFFF"/>
              </w:rPr>
              <w:t>.  Label filtration stage</w:t>
            </w:r>
          </w:p>
          <w:p w14:paraId="4B645804" w14:textId="77777777" w:rsidR="00FB2744" w:rsidRPr="009B229D" w:rsidRDefault="00FB2744" w:rsidP="00B0322A">
            <w:pPr>
              <w:shd w:val="clear" w:color="auto" w:fill="FFFFFF"/>
              <w:spacing w:after="60" w:line="360" w:lineRule="auto"/>
              <w:ind w:left="787" w:hanging="715"/>
              <w:rPr>
                <w:rFonts w:ascii="Arial" w:hAnsi="Arial"/>
                <w:bCs/>
                <w:sz w:val="22"/>
                <w:szCs w:val="22"/>
              </w:rPr>
            </w:pPr>
            <w:r w:rsidRPr="009B229D">
              <w:rPr>
                <w:rFonts w:ascii="Arial" w:hAnsi="Arial"/>
                <w:b/>
                <w:sz w:val="22"/>
                <w:szCs w:val="22"/>
                <w:shd w:val="clear" w:color="auto" w:fill="FFFFFF"/>
              </w:rPr>
              <w:t>P7</w:t>
            </w:r>
            <w:r w:rsidRPr="009B229D">
              <w:rPr>
                <w:rFonts w:ascii="Arial" w:hAnsi="Arial"/>
                <w:sz w:val="22"/>
                <w:szCs w:val="22"/>
                <w:shd w:val="clear" w:color="auto" w:fill="FFFFFF"/>
              </w:rPr>
              <w:t>.  Indicate disinfection stage</w:t>
            </w:r>
          </w:p>
        </w:tc>
      </w:tr>
      <w:tr w:rsidR="009B229D" w:rsidRPr="009B229D" w14:paraId="3534487C" w14:textId="77777777" w:rsidTr="00B0322A">
        <w:trPr>
          <w:trHeight w:val="285"/>
        </w:trPr>
        <w:tc>
          <w:tcPr>
            <w:tcW w:w="3240" w:type="dxa"/>
            <w:vAlign w:val="center"/>
          </w:tcPr>
          <w:p w14:paraId="5FEFE9D6" w14:textId="77777777" w:rsidR="00FB2744" w:rsidRPr="009B229D" w:rsidRDefault="00FB2744" w:rsidP="00B0322A">
            <w:pPr>
              <w:spacing w:line="360" w:lineRule="auto"/>
              <w:ind w:left="787" w:hanging="715"/>
              <w:rPr>
                <w:rFonts w:ascii="Arial" w:hAnsi="Arial"/>
                <w:bCs/>
                <w:sz w:val="22"/>
                <w:szCs w:val="22"/>
              </w:rPr>
            </w:pPr>
            <w:r w:rsidRPr="009B229D">
              <w:rPr>
                <w:rFonts w:ascii="Arial" w:hAnsi="Arial"/>
                <w:b/>
                <w:bCs/>
                <w:sz w:val="22"/>
                <w:szCs w:val="22"/>
              </w:rPr>
              <w:t>CU-2.</w:t>
            </w:r>
            <w:r w:rsidRPr="009B229D">
              <w:rPr>
                <w:rFonts w:ascii="Arial" w:hAnsi="Arial"/>
                <w:bCs/>
                <w:sz w:val="22"/>
                <w:szCs w:val="22"/>
              </w:rPr>
              <w:t xml:space="preserve">  Plan Screening for water treatment </w:t>
            </w:r>
          </w:p>
        </w:tc>
        <w:tc>
          <w:tcPr>
            <w:tcW w:w="6660" w:type="dxa"/>
            <w:vAlign w:val="center"/>
          </w:tcPr>
          <w:p w14:paraId="11EA9142" w14:textId="77777777" w:rsidR="00FB2744" w:rsidRPr="009B229D" w:rsidRDefault="00FB2744" w:rsidP="00B0322A">
            <w:pPr>
              <w:spacing w:line="360" w:lineRule="auto"/>
              <w:ind w:left="787" w:hanging="715"/>
              <w:rPr>
                <w:rFonts w:ascii="Arial" w:hAnsi="Arial"/>
                <w:sz w:val="22"/>
                <w:szCs w:val="22"/>
              </w:rPr>
            </w:pPr>
            <w:r w:rsidRPr="009B229D">
              <w:rPr>
                <w:rFonts w:ascii="Arial" w:hAnsi="Arial"/>
                <w:b/>
                <w:bCs/>
                <w:sz w:val="22"/>
                <w:szCs w:val="22"/>
              </w:rPr>
              <w:t>P1</w:t>
            </w:r>
            <w:r w:rsidRPr="009B229D">
              <w:rPr>
                <w:rFonts w:ascii="Arial" w:hAnsi="Arial"/>
                <w:sz w:val="22"/>
                <w:szCs w:val="22"/>
              </w:rPr>
              <w:t xml:space="preserve">.  </w:t>
            </w:r>
            <w:r w:rsidRPr="009B229D">
              <w:rPr>
                <w:rFonts w:ascii="Arial" w:hAnsi="Arial"/>
                <w:bCs/>
                <w:sz w:val="22"/>
                <w:szCs w:val="22"/>
              </w:rPr>
              <w:t>Identify quantity of water</w:t>
            </w:r>
            <w:r w:rsidRPr="009B229D">
              <w:rPr>
                <w:rFonts w:ascii="Arial" w:hAnsi="Arial"/>
                <w:sz w:val="22"/>
                <w:szCs w:val="22"/>
              </w:rPr>
              <w:t xml:space="preserve"> </w:t>
            </w:r>
          </w:p>
          <w:p w14:paraId="6ED354A2" w14:textId="77777777" w:rsidR="00FB2744" w:rsidRPr="009B229D" w:rsidRDefault="00FB2744" w:rsidP="00B0322A">
            <w:pPr>
              <w:spacing w:line="360" w:lineRule="auto"/>
              <w:ind w:left="787" w:hanging="715"/>
              <w:rPr>
                <w:rFonts w:ascii="Arial" w:hAnsi="Arial"/>
                <w:b/>
                <w:sz w:val="22"/>
                <w:szCs w:val="22"/>
              </w:rPr>
            </w:pPr>
            <w:r w:rsidRPr="009B229D">
              <w:rPr>
                <w:rFonts w:ascii="Arial" w:hAnsi="Arial"/>
                <w:b/>
                <w:sz w:val="22"/>
                <w:szCs w:val="22"/>
              </w:rPr>
              <w:t xml:space="preserve">P2.  </w:t>
            </w:r>
            <w:r w:rsidRPr="009B229D">
              <w:rPr>
                <w:rFonts w:ascii="Arial" w:hAnsi="Arial"/>
                <w:sz w:val="22"/>
                <w:szCs w:val="22"/>
              </w:rPr>
              <w:t>Identify q</w:t>
            </w:r>
            <w:r w:rsidRPr="009B229D">
              <w:rPr>
                <w:rFonts w:ascii="Arial" w:hAnsi="Arial"/>
                <w:bCs/>
                <w:sz w:val="22"/>
                <w:szCs w:val="22"/>
              </w:rPr>
              <w:t>uality of water</w:t>
            </w:r>
            <w:r w:rsidRPr="009B229D">
              <w:rPr>
                <w:rFonts w:ascii="Arial" w:hAnsi="Arial"/>
                <w:sz w:val="22"/>
                <w:szCs w:val="22"/>
              </w:rPr>
              <w:t>.</w:t>
            </w:r>
          </w:p>
          <w:p w14:paraId="3C62CBE1" w14:textId="77777777" w:rsidR="00FB2744" w:rsidRPr="009B229D" w:rsidRDefault="00FB2744" w:rsidP="00B0322A">
            <w:pPr>
              <w:spacing w:line="360" w:lineRule="auto"/>
              <w:ind w:left="787" w:hanging="715"/>
              <w:rPr>
                <w:rFonts w:ascii="Arial" w:hAnsi="Arial"/>
                <w:sz w:val="22"/>
                <w:szCs w:val="22"/>
              </w:rPr>
            </w:pPr>
            <w:r w:rsidRPr="009B229D">
              <w:rPr>
                <w:rFonts w:ascii="Arial" w:hAnsi="Arial"/>
                <w:b/>
                <w:bCs/>
                <w:sz w:val="22"/>
                <w:szCs w:val="22"/>
              </w:rPr>
              <w:t xml:space="preserve">P3.  </w:t>
            </w:r>
            <w:r w:rsidRPr="009B229D">
              <w:rPr>
                <w:rFonts w:ascii="Arial" w:hAnsi="Arial"/>
                <w:bCs/>
                <w:sz w:val="22"/>
                <w:szCs w:val="22"/>
              </w:rPr>
              <w:t>indicate Screens operation</w:t>
            </w:r>
          </w:p>
        </w:tc>
      </w:tr>
      <w:tr w:rsidR="00FB2744" w:rsidRPr="009B229D" w14:paraId="576B0420" w14:textId="77777777" w:rsidTr="00B0322A">
        <w:trPr>
          <w:trHeight w:val="285"/>
        </w:trPr>
        <w:tc>
          <w:tcPr>
            <w:tcW w:w="3240" w:type="dxa"/>
            <w:vAlign w:val="center"/>
          </w:tcPr>
          <w:p w14:paraId="31CD9D68" w14:textId="77777777" w:rsidR="00FB2744" w:rsidRPr="009B229D" w:rsidRDefault="00FB2744" w:rsidP="00B0322A">
            <w:pPr>
              <w:spacing w:line="360" w:lineRule="auto"/>
              <w:ind w:left="787" w:hanging="715"/>
              <w:rPr>
                <w:rFonts w:ascii="Arial" w:hAnsi="Arial"/>
                <w:b/>
                <w:bCs/>
                <w:sz w:val="22"/>
                <w:szCs w:val="22"/>
              </w:rPr>
            </w:pPr>
            <w:r w:rsidRPr="009B229D">
              <w:rPr>
                <w:rFonts w:ascii="Arial" w:hAnsi="Arial"/>
                <w:b/>
                <w:bCs/>
                <w:sz w:val="22"/>
                <w:szCs w:val="22"/>
              </w:rPr>
              <w:t>CU-3.</w:t>
            </w:r>
            <w:r w:rsidRPr="009B229D">
              <w:rPr>
                <w:rFonts w:ascii="Arial" w:hAnsi="Arial"/>
                <w:bCs/>
                <w:sz w:val="22"/>
                <w:szCs w:val="22"/>
              </w:rPr>
              <w:t xml:space="preserve">  Plan Clarifier for water treatment </w:t>
            </w:r>
          </w:p>
        </w:tc>
        <w:tc>
          <w:tcPr>
            <w:tcW w:w="6660" w:type="dxa"/>
            <w:vAlign w:val="center"/>
          </w:tcPr>
          <w:p w14:paraId="381C68E3" w14:textId="77777777" w:rsidR="00FB2744" w:rsidRPr="009B229D" w:rsidRDefault="00FB2744" w:rsidP="00B0322A">
            <w:pPr>
              <w:spacing w:line="360" w:lineRule="auto"/>
              <w:ind w:left="787" w:hanging="715"/>
              <w:rPr>
                <w:rFonts w:ascii="Arial" w:hAnsi="Arial"/>
                <w:sz w:val="22"/>
                <w:szCs w:val="22"/>
              </w:rPr>
            </w:pPr>
            <w:r w:rsidRPr="009B229D">
              <w:rPr>
                <w:rFonts w:ascii="Arial" w:hAnsi="Arial"/>
                <w:b/>
                <w:bCs/>
                <w:sz w:val="22"/>
                <w:szCs w:val="22"/>
              </w:rPr>
              <w:t>P1</w:t>
            </w:r>
            <w:r w:rsidRPr="009B229D">
              <w:rPr>
                <w:rFonts w:ascii="Arial" w:hAnsi="Arial"/>
                <w:sz w:val="22"/>
                <w:szCs w:val="22"/>
              </w:rPr>
              <w:t xml:space="preserve">.  </w:t>
            </w:r>
            <w:r w:rsidRPr="009B229D">
              <w:rPr>
                <w:rFonts w:ascii="Arial" w:hAnsi="Arial"/>
                <w:bCs/>
                <w:sz w:val="22"/>
                <w:szCs w:val="22"/>
              </w:rPr>
              <w:t>Identify quantity of water</w:t>
            </w:r>
            <w:r w:rsidRPr="009B229D">
              <w:rPr>
                <w:rFonts w:ascii="Arial" w:hAnsi="Arial"/>
                <w:sz w:val="22"/>
                <w:szCs w:val="22"/>
              </w:rPr>
              <w:t xml:space="preserve"> </w:t>
            </w:r>
          </w:p>
          <w:p w14:paraId="34F09898" w14:textId="77777777" w:rsidR="00FB2744" w:rsidRPr="009B229D" w:rsidRDefault="00FB2744" w:rsidP="00B0322A">
            <w:pPr>
              <w:spacing w:line="360" w:lineRule="auto"/>
              <w:ind w:left="787" w:hanging="715"/>
              <w:rPr>
                <w:rFonts w:ascii="Arial" w:hAnsi="Arial"/>
                <w:b/>
                <w:sz w:val="22"/>
                <w:szCs w:val="22"/>
              </w:rPr>
            </w:pPr>
            <w:r w:rsidRPr="009B229D">
              <w:rPr>
                <w:rFonts w:ascii="Arial" w:hAnsi="Arial"/>
                <w:b/>
                <w:sz w:val="22"/>
                <w:szCs w:val="22"/>
              </w:rPr>
              <w:t xml:space="preserve">P2.  </w:t>
            </w:r>
            <w:r w:rsidRPr="009B229D">
              <w:rPr>
                <w:rFonts w:ascii="Arial" w:hAnsi="Arial"/>
                <w:sz w:val="22"/>
                <w:szCs w:val="22"/>
              </w:rPr>
              <w:t>Mark Primary Clarifier.</w:t>
            </w:r>
          </w:p>
          <w:p w14:paraId="0D1AC7AE" w14:textId="77777777" w:rsidR="00FB2744" w:rsidRPr="009B229D" w:rsidRDefault="00FB2744" w:rsidP="00B0322A">
            <w:pPr>
              <w:spacing w:line="360" w:lineRule="auto"/>
              <w:ind w:left="787" w:hanging="715"/>
              <w:rPr>
                <w:rFonts w:ascii="Arial" w:hAnsi="Arial"/>
                <w:sz w:val="22"/>
                <w:szCs w:val="22"/>
              </w:rPr>
            </w:pPr>
            <w:r w:rsidRPr="009B229D">
              <w:rPr>
                <w:rFonts w:ascii="Arial" w:hAnsi="Arial"/>
                <w:b/>
                <w:bCs/>
                <w:sz w:val="22"/>
                <w:szCs w:val="22"/>
              </w:rPr>
              <w:t xml:space="preserve">P3.  </w:t>
            </w:r>
            <w:r w:rsidRPr="009B229D">
              <w:rPr>
                <w:rFonts w:ascii="Arial" w:hAnsi="Arial"/>
                <w:bCs/>
                <w:sz w:val="22"/>
                <w:szCs w:val="22"/>
              </w:rPr>
              <w:t xml:space="preserve">Mark </w:t>
            </w:r>
            <w:r w:rsidRPr="009B229D">
              <w:rPr>
                <w:rFonts w:ascii="Arial" w:hAnsi="Arial"/>
                <w:sz w:val="22"/>
                <w:szCs w:val="22"/>
              </w:rPr>
              <w:t>secondary Clarifier</w:t>
            </w:r>
            <w:r w:rsidRPr="009B229D">
              <w:rPr>
                <w:rFonts w:ascii="Arial" w:hAnsi="Arial"/>
                <w:bCs/>
                <w:sz w:val="22"/>
                <w:szCs w:val="22"/>
              </w:rPr>
              <w:t xml:space="preserve"> </w:t>
            </w:r>
          </w:p>
        </w:tc>
      </w:tr>
    </w:tbl>
    <w:p w14:paraId="3F8A1605" w14:textId="77777777" w:rsidR="00FB2744" w:rsidRPr="009B229D" w:rsidRDefault="00FB2744" w:rsidP="00FB2744">
      <w:pPr>
        <w:spacing w:line="360" w:lineRule="auto"/>
        <w:rPr>
          <w:rFonts w:ascii="Arial" w:hAnsi="Arial"/>
          <w:sz w:val="22"/>
          <w:szCs w:val="22"/>
        </w:rPr>
      </w:pPr>
    </w:p>
    <w:p w14:paraId="2F7B81DA" w14:textId="77777777" w:rsidR="00FB2744" w:rsidRPr="009B229D" w:rsidRDefault="00FB2744" w:rsidP="00FB2744">
      <w:pPr>
        <w:spacing w:line="360" w:lineRule="auto"/>
        <w:rPr>
          <w:rFonts w:ascii="Arial" w:hAnsi="Arial"/>
        </w:rPr>
      </w:pPr>
      <w:r w:rsidRPr="009B229D">
        <w:rPr>
          <w:rFonts w:ascii="Arial" w:hAnsi="Arial"/>
          <w:b/>
        </w:rPr>
        <w:t>Knowledge &amp; Understanding</w:t>
      </w:r>
    </w:p>
    <w:p w14:paraId="30315F57" w14:textId="77777777" w:rsidR="00FB2744" w:rsidRPr="009B229D" w:rsidRDefault="00FB2744" w:rsidP="00FB2744">
      <w:pPr>
        <w:widowControl w:val="0"/>
        <w:tabs>
          <w:tab w:val="left" w:pos="5580"/>
        </w:tabs>
        <w:spacing w:line="360" w:lineRule="auto"/>
        <w:ind w:left="20"/>
        <w:jc w:val="both"/>
        <w:rPr>
          <w:rFonts w:ascii="Arial" w:eastAsia="Arial" w:hAnsi="Arial"/>
          <w:sz w:val="22"/>
          <w:szCs w:val="22"/>
          <w:lang w:bidi="en-US"/>
        </w:rPr>
      </w:pPr>
      <w:r w:rsidRPr="009B229D">
        <w:rPr>
          <w:rFonts w:ascii="Arial" w:eastAsia="Arial" w:hAnsi="Arial"/>
          <w:sz w:val="22"/>
          <w:szCs w:val="22"/>
          <w:lang w:bidi="en-US"/>
        </w:rPr>
        <w:t>The candidate must be able to demonstrate underpinning knowledge and understanding required to carry out tasks covered in this competency standard. This includes the knowledge of:</w:t>
      </w:r>
    </w:p>
    <w:p w14:paraId="71234998" w14:textId="77777777" w:rsidR="00FB2744" w:rsidRPr="009B229D" w:rsidRDefault="00FB2744" w:rsidP="00FB2744">
      <w:pPr>
        <w:widowControl w:val="0"/>
        <w:tabs>
          <w:tab w:val="left" w:pos="5580"/>
        </w:tabs>
        <w:spacing w:line="360" w:lineRule="auto"/>
        <w:ind w:left="20" w:right="297"/>
        <w:jc w:val="both"/>
        <w:rPr>
          <w:rFonts w:ascii="Arial" w:eastAsia="Arial" w:hAnsi="Arial"/>
          <w:sz w:val="21"/>
          <w:szCs w:val="21"/>
        </w:rPr>
      </w:pPr>
      <w:r w:rsidRPr="009B229D">
        <w:rPr>
          <w:rFonts w:ascii="Arial" w:eastAsia="Arial" w:hAnsi="Arial"/>
          <w:sz w:val="21"/>
          <w:szCs w:val="21"/>
        </w:rPr>
        <w:t xml:space="preserve">K1- Define water treatment process </w:t>
      </w:r>
    </w:p>
    <w:p w14:paraId="71CB46E0" w14:textId="77777777" w:rsidR="00FB2744" w:rsidRPr="009B229D" w:rsidRDefault="00FB2744" w:rsidP="00FB2744">
      <w:pPr>
        <w:widowControl w:val="0"/>
        <w:tabs>
          <w:tab w:val="left" w:pos="5580"/>
        </w:tabs>
        <w:spacing w:line="360" w:lineRule="auto"/>
        <w:ind w:left="20" w:right="297"/>
        <w:jc w:val="both"/>
        <w:rPr>
          <w:rFonts w:ascii="Arial" w:eastAsia="Arial" w:hAnsi="Arial"/>
          <w:sz w:val="21"/>
          <w:szCs w:val="21"/>
        </w:rPr>
      </w:pPr>
      <w:r w:rsidRPr="009B229D">
        <w:rPr>
          <w:rFonts w:ascii="Arial" w:eastAsia="Arial" w:hAnsi="Arial"/>
          <w:sz w:val="21"/>
          <w:szCs w:val="21"/>
        </w:rPr>
        <w:t>K2- Define fundamentals steps for water treatment</w:t>
      </w:r>
    </w:p>
    <w:p w14:paraId="1E6AE68E" w14:textId="77777777" w:rsidR="00FB2744" w:rsidRPr="009B229D" w:rsidRDefault="00FB2744" w:rsidP="00FB2744">
      <w:pPr>
        <w:widowControl w:val="0"/>
        <w:tabs>
          <w:tab w:val="left" w:pos="5580"/>
        </w:tabs>
        <w:spacing w:line="360" w:lineRule="auto"/>
        <w:ind w:left="20" w:right="297"/>
        <w:jc w:val="both"/>
        <w:rPr>
          <w:rFonts w:ascii="Arial" w:eastAsia="Arial" w:hAnsi="Arial"/>
          <w:sz w:val="21"/>
          <w:szCs w:val="21"/>
        </w:rPr>
      </w:pPr>
      <w:r w:rsidRPr="009B229D">
        <w:rPr>
          <w:rFonts w:ascii="Arial" w:eastAsia="Arial" w:hAnsi="Arial"/>
          <w:sz w:val="21"/>
          <w:szCs w:val="21"/>
        </w:rPr>
        <w:t xml:space="preserve">K3- Explain Types of water </w:t>
      </w:r>
    </w:p>
    <w:p w14:paraId="061B8DB6" w14:textId="77777777" w:rsidR="00FB2744" w:rsidRPr="009B229D" w:rsidRDefault="00FB2744" w:rsidP="00FB2744">
      <w:pPr>
        <w:widowControl w:val="0"/>
        <w:tabs>
          <w:tab w:val="left" w:pos="5580"/>
        </w:tabs>
        <w:spacing w:line="360" w:lineRule="auto"/>
        <w:ind w:left="20" w:right="297"/>
        <w:jc w:val="both"/>
        <w:rPr>
          <w:rFonts w:ascii="Arial" w:eastAsia="Arial" w:hAnsi="Arial"/>
          <w:sz w:val="21"/>
          <w:szCs w:val="21"/>
        </w:rPr>
      </w:pPr>
      <w:r w:rsidRPr="009B229D">
        <w:rPr>
          <w:rFonts w:ascii="Arial" w:eastAsia="Arial" w:hAnsi="Arial"/>
          <w:sz w:val="21"/>
          <w:szCs w:val="21"/>
        </w:rPr>
        <w:t>K4- Describe applications stages for water treatment</w:t>
      </w:r>
    </w:p>
    <w:p w14:paraId="6A183477" w14:textId="77777777" w:rsidR="00FB2744" w:rsidRPr="009B229D" w:rsidRDefault="00FB2744" w:rsidP="00FB2744">
      <w:pPr>
        <w:widowControl w:val="0"/>
        <w:tabs>
          <w:tab w:val="left" w:pos="5580"/>
        </w:tabs>
        <w:spacing w:line="360" w:lineRule="auto"/>
        <w:ind w:left="20" w:right="297"/>
        <w:jc w:val="both"/>
        <w:rPr>
          <w:rFonts w:ascii="Arial" w:eastAsia="Arial" w:hAnsi="Arial"/>
          <w:sz w:val="21"/>
          <w:szCs w:val="21"/>
        </w:rPr>
      </w:pPr>
      <w:r w:rsidRPr="009B229D">
        <w:rPr>
          <w:rFonts w:ascii="Arial" w:eastAsia="Arial" w:hAnsi="Arial"/>
          <w:sz w:val="21"/>
          <w:szCs w:val="21"/>
        </w:rPr>
        <w:t>K5- Knowledge of repair and maintenance for treatment plant</w:t>
      </w:r>
    </w:p>
    <w:p w14:paraId="3DA19FA8" w14:textId="77777777" w:rsidR="00FB2744" w:rsidRPr="009B229D" w:rsidRDefault="00FB2744" w:rsidP="00FB2744">
      <w:pPr>
        <w:widowControl w:val="0"/>
        <w:tabs>
          <w:tab w:val="left" w:pos="5580"/>
        </w:tabs>
        <w:spacing w:line="360" w:lineRule="auto"/>
        <w:ind w:left="20" w:right="297"/>
        <w:jc w:val="both"/>
        <w:rPr>
          <w:rFonts w:ascii="Arial" w:eastAsia="Arial" w:hAnsi="Arial"/>
          <w:sz w:val="21"/>
          <w:szCs w:val="21"/>
        </w:rPr>
      </w:pPr>
      <w:r w:rsidRPr="009B229D">
        <w:rPr>
          <w:rFonts w:ascii="Arial" w:eastAsia="Arial" w:hAnsi="Arial"/>
          <w:sz w:val="21"/>
          <w:szCs w:val="21"/>
        </w:rPr>
        <w:t>K6- Knowledge of Market requirements of domestic and commercial water supply</w:t>
      </w:r>
    </w:p>
    <w:p w14:paraId="7C76D57B" w14:textId="77777777" w:rsidR="00FB2744" w:rsidRPr="009B229D" w:rsidRDefault="00FB2744" w:rsidP="00FB2744">
      <w:pPr>
        <w:widowControl w:val="0"/>
        <w:tabs>
          <w:tab w:val="left" w:pos="5580"/>
        </w:tabs>
        <w:spacing w:line="360" w:lineRule="auto"/>
        <w:ind w:left="20" w:right="297"/>
        <w:jc w:val="both"/>
        <w:rPr>
          <w:rFonts w:ascii="Arial" w:eastAsia="Arial" w:hAnsi="Arial"/>
          <w:sz w:val="21"/>
          <w:szCs w:val="21"/>
        </w:rPr>
      </w:pPr>
      <w:r w:rsidRPr="009B229D">
        <w:rPr>
          <w:rFonts w:ascii="Arial" w:eastAsia="Arial" w:hAnsi="Arial"/>
          <w:sz w:val="21"/>
          <w:szCs w:val="21"/>
        </w:rPr>
        <w:t xml:space="preserve">K7. Explain filtration process in water treatment </w:t>
      </w:r>
    </w:p>
    <w:p w14:paraId="75E8CDA3" w14:textId="77777777" w:rsidR="00FB2744" w:rsidRPr="009B229D" w:rsidRDefault="00FB2744" w:rsidP="00FB2744">
      <w:pPr>
        <w:widowControl w:val="0"/>
        <w:tabs>
          <w:tab w:val="left" w:pos="5580"/>
        </w:tabs>
        <w:spacing w:line="360" w:lineRule="auto"/>
        <w:ind w:left="20" w:right="297"/>
        <w:jc w:val="both"/>
        <w:rPr>
          <w:rFonts w:ascii="Arial" w:eastAsia="Arial" w:hAnsi="Arial"/>
          <w:sz w:val="21"/>
          <w:szCs w:val="21"/>
        </w:rPr>
      </w:pPr>
      <w:r w:rsidRPr="009B229D">
        <w:rPr>
          <w:rFonts w:ascii="Arial" w:eastAsia="Arial" w:hAnsi="Arial"/>
          <w:sz w:val="21"/>
          <w:szCs w:val="21"/>
        </w:rPr>
        <w:t>K8. Explain different type of screens used for treatment of water</w:t>
      </w:r>
    </w:p>
    <w:p w14:paraId="7F25CD16" w14:textId="77777777" w:rsidR="00FB2744" w:rsidRPr="009B229D" w:rsidRDefault="00FB2744" w:rsidP="00FB2744">
      <w:pPr>
        <w:pBdr>
          <w:top w:val="single" w:sz="4" w:space="1" w:color="auto"/>
          <w:left w:val="single" w:sz="4" w:space="4" w:color="auto"/>
          <w:bottom w:val="single" w:sz="4" w:space="1" w:color="auto"/>
          <w:right w:val="single" w:sz="4" w:space="4" w:color="auto"/>
        </w:pBdr>
        <w:shd w:val="clear" w:color="auto" w:fill="00B0F0"/>
        <w:tabs>
          <w:tab w:val="left" w:pos="5400"/>
        </w:tabs>
        <w:spacing w:line="360" w:lineRule="auto"/>
        <w:ind w:right="387"/>
        <w:jc w:val="both"/>
        <w:rPr>
          <w:rFonts w:ascii="Arial" w:hAnsi="Arial"/>
          <w:b/>
          <w:sz w:val="22"/>
          <w:szCs w:val="22"/>
        </w:rPr>
      </w:pPr>
      <w:r w:rsidRPr="009B229D">
        <w:rPr>
          <w:rFonts w:ascii="Arial" w:hAnsi="Arial"/>
          <w:b/>
          <w:sz w:val="22"/>
          <w:szCs w:val="22"/>
        </w:rPr>
        <w:t>Critical Evidence(s) Required</w:t>
      </w:r>
    </w:p>
    <w:p w14:paraId="6839D454" w14:textId="77777777" w:rsidR="00FB2744" w:rsidRPr="009B229D" w:rsidRDefault="00FB2744" w:rsidP="00FB2744">
      <w:pPr>
        <w:autoSpaceDE w:val="0"/>
        <w:autoSpaceDN w:val="0"/>
        <w:adjustRightInd w:val="0"/>
        <w:spacing w:line="360" w:lineRule="auto"/>
        <w:ind w:right="297"/>
        <w:jc w:val="both"/>
        <w:rPr>
          <w:rFonts w:ascii="Arial" w:eastAsia="Trebuchet MS" w:hAnsi="Arial"/>
          <w:sz w:val="22"/>
          <w:szCs w:val="22"/>
          <w:lang w:val="en-GB"/>
        </w:rPr>
      </w:pPr>
      <w:r w:rsidRPr="009B229D">
        <w:rPr>
          <w:rFonts w:ascii="Arial" w:eastAsia="Trebuchet MS" w:hAnsi="Arial"/>
          <w:sz w:val="22"/>
          <w:szCs w:val="22"/>
          <w:lang w:val="en-GB"/>
        </w:rPr>
        <w:lastRenderedPageBreak/>
        <w:t xml:space="preserve">The candidate needs to produce following critical evidence(s) in order to be competent in this competency standard: </w:t>
      </w:r>
    </w:p>
    <w:p w14:paraId="0D9386CA" w14:textId="77777777" w:rsidR="00FB2744" w:rsidRPr="009B229D" w:rsidRDefault="00FB2744" w:rsidP="005A19BB">
      <w:pPr>
        <w:numPr>
          <w:ilvl w:val="0"/>
          <w:numId w:val="487"/>
        </w:numPr>
        <w:autoSpaceDE w:val="0"/>
        <w:autoSpaceDN w:val="0"/>
        <w:adjustRightInd w:val="0"/>
        <w:spacing w:after="160" w:line="360" w:lineRule="auto"/>
        <w:ind w:right="297"/>
        <w:jc w:val="both"/>
        <w:rPr>
          <w:rFonts w:ascii="Arial" w:eastAsia="Trebuchet MS" w:hAnsi="Arial"/>
          <w:sz w:val="22"/>
          <w:szCs w:val="22"/>
          <w:lang w:val="en-GB"/>
        </w:rPr>
      </w:pPr>
      <w:r w:rsidRPr="009B229D">
        <w:rPr>
          <w:rFonts w:ascii="Arial" w:eastAsia="Trebuchet MS" w:hAnsi="Arial"/>
          <w:sz w:val="22"/>
          <w:szCs w:val="22"/>
          <w:lang w:val="en-GB"/>
        </w:rPr>
        <w:t>Study of different stages of water treatment</w:t>
      </w:r>
    </w:p>
    <w:p w14:paraId="6FA6B8EA" w14:textId="77777777" w:rsidR="00FB2744" w:rsidRPr="009B229D" w:rsidRDefault="00FB2744" w:rsidP="005A19BB">
      <w:pPr>
        <w:numPr>
          <w:ilvl w:val="0"/>
          <w:numId w:val="487"/>
        </w:numPr>
        <w:autoSpaceDE w:val="0"/>
        <w:autoSpaceDN w:val="0"/>
        <w:adjustRightInd w:val="0"/>
        <w:spacing w:line="360" w:lineRule="auto"/>
        <w:ind w:right="297"/>
        <w:jc w:val="both"/>
        <w:rPr>
          <w:rFonts w:ascii="Arial" w:eastAsia="Trebuchet MS" w:hAnsi="Arial"/>
          <w:sz w:val="22"/>
          <w:szCs w:val="22"/>
          <w:lang w:val="en-GB"/>
        </w:rPr>
      </w:pPr>
      <w:r w:rsidRPr="009B229D">
        <w:rPr>
          <w:rFonts w:ascii="Arial" w:eastAsia="Trebuchet MS" w:hAnsi="Arial"/>
          <w:sz w:val="22"/>
          <w:szCs w:val="22"/>
          <w:lang w:val="en-GB"/>
        </w:rPr>
        <w:t>Installation of water treatment plant</w:t>
      </w:r>
    </w:p>
    <w:p w14:paraId="6A10D86D" w14:textId="77777777" w:rsidR="00FB2744" w:rsidRPr="009B229D" w:rsidRDefault="00FB2744" w:rsidP="005A19BB">
      <w:pPr>
        <w:numPr>
          <w:ilvl w:val="0"/>
          <w:numId w:val="487"/>
        </w:numPr>
        <w:autoSpaceDE w:val="0"/>
        <w:autoSpaceDN w:val="0"/>
        <w:adjustRightInd w:val="0"/>
        <w:spacing w:line="360" w:lineRule="auto"/>
        <w:ind w:right="297"/>
        <w:jc w:val="both"/>
        <w:rPr>
          <w:rFonts w:ascii="Arial" w:eastAsia="Trebuchet MS" w:hAnsi="Arial"/>
          <w:sz w:val="22"/>
          <w:szCs w:val="22"/>
          <w:lang w:val="en-GB"/>
        </w:rPr>
      </w:pPr>
      <w:r w:rsidRPr="009B229D">
        <w:rPr>
          <w:rFonts w:ascii="Arial" w:eastAsia="Trebuchet MS" w:hAnsi="Arial"/>
          <w:sz w:val="22"/>
          <w:szCs w:val="22"/>
          <w:lang w:val="en-GB"/>
        </w:rPr>
        <w:t>Plan a water treatment plant</w:t>
      </w:r>
    </w:p>
    <w:p w14:paraId="234BAB56" w14:textId="77777777" w:rsidR="00FB2744" w:rsidRPr="009B229D" w:rsidRDefault="00FB2744" w:rsidP="005A19BB">
      <w:pPr>
        <w:numPr>
          <w:ilvl w:val="0"/>
          <w:numId w:val="487"/>
        </w:numPr>
        <w:autoSpaceDE w:val="0"/>
        <w:autoSpaceDN w:val="0"/>
        <w:adjustRightInd w:val="0"/>
        <w:spacing w:line="360" w:lineRule="auto"/>
        <w:ind w:right="297"/>
        <w:jc w:val="both"/>
        <w:rPr>
          <w:rFonts w:ascii="Arial" w:eastAsia="Trebuchet MS" w:hAnsi="Arial"/>
          <w:sz w:val="22"/>
          <w:szCs w:val="22"/>
          <w:lang w:val="en-GB"/>
        </w:rPr>
      </w:pPr>
      <w:r w:rsidRPr="009B229D">
        <w:rPr>
          <w:rFonts w:ascii="Arial" w:eastAsia="Trebuchet MS" w:hAnsi="Arial"/>
          <w:sz w:val="22"/>
          <w:szCs w:val="22"/>
          <w:lang w:val="en-GB"/>
        </w:rPr>
        <w:t>Plan stages for treatment plant</w:t>
      </w:r>
    </w:p>
    <w:p w14:paraId="28F8BEA3" w14:textId="77777777" w:rsidR="00FB2744" w:rsidRPr="009B229D" w:rsidRDefault="00FB2744" w:rsidP="005A19BB">
      <w:pPr>
        <w:numPr>
          <w:ilvl w:val="0"/>
          <w:numId w:val="487"/>
        </w:numPr>
        <w:autoSpaceDE w:val="0"/>
        <w:autoSpaceDN w:val="0"/>
        <w:adjustRightInd w:val="0"/>
        <w:spacing w:line="360" w:lineRule="auto"/>
        <w:ind w:right="297"/>
        <w:jc w:val="both"/>
        <w:rPr>
          <w:rFonts w:ascii="Arial" w:eastAsia="Trebuchet MS" w:hAnsi="Arial"/>
          <w:sz w:val="22"/>
          <w:szCs w:val="22"/>
          <w:lang w:val="en-GB"/>
        </w:rPr>
      </w:pPr>
      <w:r w:rsidRPr="009B229D">
        <w:rPr>
          <w:rFonts w:ascii="Arial" w:eastAsia="Trebuchet MS" w:hAnsi="Arial"/>
          <w:sz w:val="22"/>
          <w:szCs w:val="22"/>
          <w:lang w:val="en-GB"/>
        </w:rPr>
        <w:t>Plan aeration method for treatment of water</w:t>
      </w:r>
    </w:p>
    <w:p w14:paraId="69B63620" w14:textId="77777777" w:rsidR="00FB2744" w:rsidRPr="009B229D" w:rsidRDefault="00FB2744" w:rsidP="005A19BB">
      <w:pPr>
        <w:numPr>
          <w:ilvl w:val="0"/>
          <w:numId w:val="487"/>
        </w:numPr>
        <w:autoSpaceDE w:val="0"/>
        <w:autoSpaceDN w:val="0"/>
        <w:adjustRightInd w:val="0"/>
        <w:spacing w:line="360" w:lineRule="auto"/>
        <w:ind w:right="297"/>
        <w:jc w:val="both"/>
        <w:rPr>
          <w:rFonts w:ascii="Arial" w:eastAsia="Trebuchet MS" w:hAnsi="Arial"/>
          <w:sz w:val="22"/>
          <w:szCs w:val="22"/>
          <w:lang w:val="en-GB"/>
        </w:rPr>
      </w:pPr>
      <w:r w:rsidRPr="009B229D">
        <w:rPr>
          <w:rFonts w:ascii="Arial" w:eastAsia="Trebuchet MS" w:hAnsi="Arial"/>
          <w:sz w:val="22"/>
          <w:szCs w:val="22"/>
          <w:lang w:val="en-GB"/>
        </w:rPr>
        <w:t>Indicate screens in treatment plant</w:t>
      </w:r>
    </w:p>
    <w:p w14:paraId="0E474B56" w14:textId="77777777" w:rsidR="00FB2744" w:rsidRPr="009B229D" w:rsidRDefault="00FB2744" w:rsidP="005A19BB">
      <w:pPr>
        <w:numPr>
          <w:ilvl w:val="0"/>
          <w:numId w:val="487"/>
        </w:numPr>
        <w:autoSpaceDE w:val="0"/>
        <w:autoSpaceDN w:val="0"/>
        <w:adjustRightInd w:val="0"/>
        <w:spacing w:line="360" w:lineRule="auto"/>
        <w:ind w:right="297"/>
        <w:jc w:val="both"/>
        <w:rPr>
          <w:rFonts w:ascii="Arial" w:eastAsia="Trebuchet MS" w:hAnsi="Arial"/>
          <w:sz w:val="22"/>
          <w:szCs w:val="22"/>
          <w:lang w:val="en-GB"/>
        </w:rPr>
      </w:pPr>
      <w:r w:rsidRPr="009B229D">
        <w:rPr>
          <w:rFonts w:ascii="Arial" w:eastAsia="Trebuchet MS" w:hAnsi="Arial"/>
          <w:sz w:val="22"/>
          <w:szCs w:val="22"/>
          <w:lang w:val="en-GB"/>
        </w:rPr>
        <w:t>Identify clarifier in water treatment plant</w:t>
      </w:r>
    </w:p>
    <w:p w14:paraId="6021D052" w14:textId="77777777" w:rsidR="00FB2744" w:rsidRPr="009B229D" w:rsidRDefault="00FB2744" w:rsidP="00FB2744">
      <w:pPr>
        <w:autoSpaceDE w:val="0"/>
        <w:autoSpaceDN w:val="0"/>
        <w:adjustRightInd w:val="0"/>
        <w:spacing w:line="360" w:lineRule="auto"/>
        <w:jc w:val="both"/>
        <w:rPr>
          <w:rFonts w:ascii="Arial" w:eastAsia="Trebuchet MS" w:hAnsi="Arial"/>
          <w:b/>
          <w:szCs w:val="22"/>
          <w:lang w:val="en-GB"/>
        </w:rPr>
      </w:pPr>
      <w:r w:rsidRPr="009B229D">
        <w:rPr>
          <w:rFonts w:ascii="Arial" w:eastAsia="Trebuchet MS" w:hAnsi="Arial"/>
          <w:b/>
          <w:szCs w:val="22"/>
          <w:lang w:val="en-GB"/>
        </w:rPr>
        <w:t>TOOLS AND EQUIPMENT’S</w:t>
      </w:r>
    </w:p>
    <w:p w14:paraId="0C41CED5" w14:textId="77777777" w:rsidR="00FB2744" w:rsidRPr="009B229D" w:rsidRDefault="00FB2744" w:rsidP="005A19BB">
      <w:pPr>
        <w:numPr>
          <w:ilvl w:val="0"/>
          <w:numId w:val="538"/>
        </w:numPr>
        <w:spacing w:after="160" w:line="360" w:lineRule="auto"/>
        <w:ind w:left="1620"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 xml:space="preserve">Drawing sheet </w:t>
      </w:r>
    </w:p>
    <w:p w14:paraId="53A86A37" w14:textId="77777777" w:rsidR="00FB2744" w:rsidRPr="009B229D" w:rsidRDefault="00FB2744" w:rsidP="005A19BB">
      <w:pPr>
        <w:numPr>
          <w:ilvl w:val="0"/>
          <w:numId w:val="538"/>
        </w:numPr>
        <w:spacing w:after="160" w:line="360" w:lineRule="auto"/>
        <w:ind w:left="1620"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Drawing instruments</w:t>
      </w:r>
    </w:p>
    <w:p w14:paraId="7EFF9997" w14:textId="77777777" w:rsidR="00FB2744" w:rsidRPr="009B229D" w:rsidRDefault="00FB2744" w:rsidP="005A19BB">
      <w:pPr>
        <w:numPr>
          <w:ilvl w:val="0"/>
          <w:numId w:val="538"/>
        </w:numPr>
        <w:spacing w:after="160" w:line="360" w:lineRule="auto"/>
        <w:ind w:left="1620"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 xml:space="preserve">Pencils </w:t>
      </w:r>
    </w:p>
    <w:p w14:paraId="2EB43F5A" w14:textId="77777777" w:rsidR="00FB2744" w:rsidRPr="009B229D" w:rsidRDefault="00FB2744" w:rsidP="005A19BB">
      <w:pPr>
        <w:numPr>
          <w:ilvl w:val="0"/>
          <w:numId w:val="538"/>
        </w:numPr>
        <w:spacing w:after="160" w:line="360" w:lineRule="auto"/>
        <w:ind w:left="1620"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 xml:space="preserve">Eraser </w:t>
      </w:r>
    </w:p>
    <w:p w14:paraId="53EF1F29" w14:textId="77777777" w:rsidR="00FB2744" w:rsidRPr="009B229D" w:rsidRDefault="00FB2744" w:rsidP="005A19BB">
      <w:pPr>
        <w:numPr>
          <w:ilvl w:val="0"/>
          <w:numId w:val="538"/>
        </w:numPr>
        <w:spacing w:after="160" w:line="360" w:lineRule="auto"/>
        <w:ind w:left="1620"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Compass</w:t>
      </w:r>
    </w:p>
    <w:p w14:paraId="178B3BF8" w14:textId="77777777" w:rsidR="00FB2744" w:rsidRPr="009B229D" w:rsidRDefault="00FB2744" w:rsidP="005A19BB">
      <w:pPr>
        <w:numPr>
          <w:ilvl w:val="0"/>
          <w:numId w:val="538"/>
        </w:numPr>
        <w:spacing w:after="160" w:line="360" w:lineRule="auto"/>
        <w:ind w:left="1620"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Sprit level</w:t>
      </w:r>
    </w:p>
    <w:p w14:paraId="538844ED" w14:textId="77777777" w:rsidR="00FB2744" w:rsidRPr="009B229D" w:rsidRDefault="00FB2744" w:rsidP="005A19BB">
      <w:pPr>
        <w:numPr>
          <w:ilvl w:val="0"/>
          <w:numId w:val="538"/>
        </w:numPr>
        <w:spacing w:after="160" w:line="360" w:lineRule="auto"/>
        <w:ind w:left="1620"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Calculator</w:t>
      </w:r>
    </w:p>
    <w:p w14:paraId="2DC91BE7" w14:textId="77777777" w:rsidR="00FB2744" w:rsidRPr="009B229D" w:rsidRDefault="00FB2744" w:rsidP="005A19BB">
      <w:pPr>
        <w:numPr>
          <w:ilvl w:val="0"/>
          <w:numId w:val="538"/>
        </w:numPr>
        <w:spacing w:after="160" w:line="360" w:lineRule="auto"/>
        <w:ind w:left="1620"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Umbrella (Optional)</w:t>
      </w:r>
    </w:p>
    <w:p w14:paraId="174044A9" w14:textId="77777777" w:rsidR="00FB2744" w:rsidRPr="009B229D" w:rsidRDefault="00FB2744" w:rsidP="005A19BB">
      <w:pPr>
        <w:numPr>
          <w:ilvl w:val="0"/>
          <w:numId w:val="538"/>
        </w:numPr>
        <w:spacing w:after="160" w:line="360" w:lineRule="auto"/>
        <w:ind w:left="1620"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PPEs</w:t>
      </w:r>
    </w:p>
    <w:p w14:paraId="1796D5C6" w14:textId="77777777" w:rsidR="00FB2744" w:rsidRPr="009B229D" w:rsidRDefault="00FB2744" w:rsidP="00FB2744">
      <w:pPr>
        <w:spacing w:after="160" w:line="259" w:lineRule="auto"/>
        <w:rPr>
          <w:rFonts w:ascii="Arial" w:hAnsi="Arial"/>
          <w:bCs/>
          <w:bdr w:val="none" w:sz="0" w:space="0" w:color="auto" w:frame="1"/>
        </w:rPr>
      </w:pPr>
      <w:r w:rsidRPr="009B229D">
        <w:rPr>
          <w:rFonts w:ascii="Arial" w:hAnsi="Arial"/>
          <w:bCs/>
          <w:bdr w:val="none" w:sz="0" w:space="0" w:color="auto" w:frame="1"/>
        </w:rPr>
        <w:br w:type="page"/>
      </w:r>
    </w:p>
    <w:p w14:paraId="1093C042" w14:textId="77777777" w:rsidR="00FB2744" w:rsidRPr="009B229D" w:rsidRDefault="00FB2744" w:rsidP="00FB2744">
      <w:pPr>
        <w:spacing w:after="160" w:line="259" w:lineRule="auto"/>
        <w:rPr>
          <w:rFonts w:ascii="Arial" w:hAnsi="Arial"/>
          <w:bCs/>
          <w:bdr w:val="none" w:sz="0" w:space="0" w:color="auto" w:frame="1"/>
        </w:rPr>
      </w:pPr>
    </w:p>
    <w:p w14:paraId="0F4367B7" w14:textId="77777777" w:rsidR="00FB2744" w:rsidRPr="009B229D" w:rsidRDefault="00FB2744" w:rsidP="00FB2744">
      <w:pPr>
        <w:pStyle w:val="Heading3"/>
        <w:rPr>
          <w:bdr w:val="none" w:sz="0" w:space="0" w:color="auto" w:frame="1"/>
        </w:rPr>
      </w:pPr>
      <w:bookmarkStart w:id="34" w:name="_Toc110185591"/>
      <w:r w:rsidRPr="009B229D">
        <w:rPr>
          <w:bdr w:val="none" w:sz="0" w:space="0" w:color="auto" w:frame="1"/>
        </w:rPr>
        <w:t>Plan water treatment (Filtration)</w:t>
      </w:r>
      <w:bookmarkEnd w:id="34"/>
    </w:p>
    <w:p w14:paraId="27EE92C0" w14:textId="77777777" w:rsidR="00FB2744" w:rsidRPr="009B229D" w:rsidRDefault="00FB2744" w:rsidP="00FB2744">
      <w:pPr>
        <w:spacing w:line="360" w:lineRule="auto"/>
        <w:ind w:left="102" w:hanging="10"/>
        <w:jc w:val="both"/>
        <w:rPr>
          <w:rFonts w:ascii="Arial" w:hAnsi="Arial"/>
          <w:b/>
        </w:rPr>
      </w:pPr>
    </w:p>
    <w:p w14:paraId="06809D3B" w14:textId="77777777" w:rsidR="00FB2744" w:rsidRPr="009B229D" w:rsidRDefault="00FB2744" w:rsidP="00FB2744">
      <w:pPr>
        <w:spacing w:line="360" w:lineRule="auto"/>
        <w:jc w:val="both"/>
        <w:rPr>
          <w:rFonts w:ascii="Arial" w:hAnsi="Arial"/>
          <w:bCs/>
        </w:rPr>
      </w:pPr>
      <w:r w:rsidRPr="009B229D">
        <w:rPr>
          <w:rFonts w:ascii="Arial" w:hAnsi="Arial"/>
          <w:b/>
          <w:sz w:val="22"/>
          <w:szCs w:val="22"/>
        </w:rPr>
        <w:t xml:space="preserve">Overview: </w:t>
      </w:r>
      <w:r w:rsidRPr="009B229D">
        <w:rPr>
          <w:rFonts w:ascii="Arial" w:hAnsi="Arial"/>
          <w:sz w:val="22"/>
          <w:szCs w:val="22"/>
          <w:lang w:val="en-GB"/>
        </w:rPr>
        <w:t xml:space="preserve">This competency standard covers the skills and knowledge required to </w:t>
      </w:r>
      <w:r w:rsidRPr="009B229D">
        <w:rPr>
          <w:rFonts w:ascii="Arial" w:hAnsi="Arial"/>
          <w:bCs/>
          <w:sz w:val="22"/>
          <w:szCs w:val="22"/>
        </w:rPr>
        <w:t>prepare for w</w:t>
      </w:r>
      <w:r w:rsidRPr="009B229D">
        <w:rPr>
          <w:rFonts w:ascii="Arial" w:hAnsi="Arial"/>
          <w:bCs/>
          <w:sz w:val="22"/>
          <w:szCs w:val="22"/>
          <w:shd w:val="clear" w:color="auto" w:fill="FFFFFF"/>
        </w:rPr>
        <w:t>ater</w:t>
      </w:r>
      <w:r w:rsidRPr="009B229D">
        <w:rPr>
          <w:rFonts w:ascii="Arial" w:hAnsi="Arial"/>
          <w:sz w:val="22"/>
          <w:szCs w:val="22"/>
          <w:shd w:val="clear" w:color="auto" w:fill="FFFFFF"/>
        </w:rPr>
        <w:t> flows through a filter designed to remove particles in the </w:t>
      </w:r>
      <w:r w:rsidRPr="009B229D">
        <w:rPr>
          <w:rFonts w:ascii="Arial" w:hAnsi="Arial"/>
          <w:bCs/>
          <w:sz w:val="22"/>
          <w:szCs w:val="22"/>
          <w:shd w:val="clear" w:color="auto" w:fill="FFFFFF"/>
        </w:rPr>
        <w:t>water</w:t>
      </w:r>
      <w:r w:rsidRPr="009B229D">
        <w:rPr>
          <w:rFonts w:ascii="Arial" w:hAnsi="Arial"/>
          <w:sz w:val="22"/>
          <w:szCs w:val="22"/>
          <w:shd w:val="clear" w:color="auto" w:fill="FFFFFF"/>
        </w:rPr>
        <w:t>. The filters are made of layers of sand and gravel, and in some cases, crushed anthracite. </w:t>
      </w:r>
      <w:r w:rsidRPr="009B229D">
        <w:rPr>
          <w:rFonts w:ascii="Arial" w:hAnsi="Arial"/>
          <w:bCs/>
          <w:sz w:val="22"/>
          <w:szCs w:val="22"/>
          <w:shd w:val="clear" w:color="auto" w:fill="FFFFFF"/>
        </w:rPr>
        <w:t>Filtration</w:t>
      </w:r>
      <w:r w:rsidRPr="009B229D">
        <w:rPr>
          <w:rFonts w:ascii="Arial" w:hAnsi="Arial"/>
          <w:sz w:val="22"/>
          <w:szCs w:val="22"/>
          <w:shd w:val="clear" w:color="auto" w:fill="FFFFFF"/>
        </w:rPr>
        <w:t xml:space="preserve"> collects the suspended impurities from </w:t>
      </w:r>
      <w:r w:rsidRPr="009B229D">
        <w:rPr>
          <w:rFonts w:ascii="Arial" w:hAnsi="Arial"/>
          <w:bCs/>
          <w:sz w:val="22"/>
          <w:szCs w:val="22"/>
          <w:shd w:val="clear" w:color="auto" w:fill="FFFFFF"/>
        </w:rPr>
        <w:t>water</w:t>
      </w:r>
      <w:r w:rsidRPr="009B229D">
        <w:rPr>
          <w:rFonts w:ascii="Arial" w:hAnsi="Arial"/>
          <w:sz w:val="22"/>
          <w:szCs w:val="22"/>
          <w:shd w:val="clear" w:color="auto" w:fill="FFFFFF"/>
        </w:rPr>
        <w:t> and enhances the effectiveness of disinfection</w:t>
      </w:r>
      <w:r w:rsidRPr="009B229D">
        <w:rPr>
          <w:rFonts w:ascii="Arial" w:hAnsi="Arial"/>
          <w:bCs/>
          <w:sz w:val="22"/>
          <w:szCs w:val="22"/>
        </w:rPr>
        <w:t xml:space="preserve"> work</w:t>
      </w:r>
      <w:r w:rsidRPr="009B229D">
        <w:rPr>
          <w:rFonts w:ascii="Arial" w:hAnsi="Arial"/>
          <w:bCs/>
        </w:rPr>
        <w:t>.</w:t>
      </w:r>
    </w:p>
    <w:tbl>
      <w:tblPr>
        <w:tblStyle w:val="TableGrid30"/>
        <w:tblW w:w="9427" w:type="dxa"/>
        <w:tblLook w:val="04A0" w:firstRow="1" w:lastRow="0" w:firstColumn="1" w:lastColumn="0" w:noHBand="0" w:noVBand="1"/>
      </w:tblPr>
      <w:tblGrid>
        <w:gridCol w:w="3104"/>
        <w:gridCol w:w="6323"/>
      </w:tblGrid>
      <w:tr w:rsidR="009B229D" w:rsidRPr="009B229D" w14:paraId="3673D218" w14:textId="77777777" w:rsidTr="00B0322A">
        <w:trPr>
          <w:trHeight w:val="287"/>
        </w:trPr>
        <w:tc>
          <w:tcPr>
            <w:tcW w:w="3104" w:type="dxa"/>
            <w:shd w:val="clear" w:color="auto" w:fill="BDD6EE" w:themeFill="accent1" w:themeFillTint="66"/>
          </w:tcPr>
          <w:p w14:paraId="0F1C8CDF" w14:textId="77777777" w:rsidR="00FB2744" w:rsidRPr="009B229D" w:rsidRDefault="00FB2744" w:rsidP="00B0322A">
            <w:pPr>
              <w:spacing w:line="360" w:lineRule="auto"/>
              <w:jc w:val="center"/>
              <w:rPr>
                <w:rFonts w:ascii="Arial" w:hAnsi="Arial"/>
                <w:b/>
                <w:bCs/>
              </w:rPr>
            </w:pPr>
            <w:r w:rsidRPr="009B229D">
              <w:rPr>
                <w:rFonts w:ascii="Arial" w:hAnsi="Arial"/>
                <w:b/>
                <w:bCs/>
              </w:rPr>
              <w:t>Competency Units</w:t>
            </w:r>
          </w:p>
        </w:tc>
        <w:tc>
          <w:tcPr>
            <w:tcW w:w="6323" w:type="dxa"/>
            <w:shd w:val="clear" w:color="auto" w:fill="BDD6EE" w:themeFill="accent1" w:themeFillTint="66"/>
          </w:tcPr>
          <w:p w14:paraId="5554EF79" w14:textId="77777777" w:rsidR="00FB2744" w:rsidRPr="009B229D" w:rsidRDefault="00FB2744" w:rsidP="00B0322A">
            <w:pPr>
              <w:spacing w:line="360" w:lineRule="auto"/>
              <w:jc w:val="center"/>
              <w:rPr>
                <w:rFonts w:ascii="Arial" w:hAnsi="Arial"/>
                <w:b/>
                <w:bCs/>
              </w:rPr>
            </w:pPr>
            <w:r w:rsidRPr="009B229D">
              <w:rPr>
                <w:rFonts w:ascii="Arial" w:hAnsi="Arial"/>
                <w:b/>
                <w:bCs/>
              </w:rPr>
              <w:t>Performance Criteria</w:t>
            </w:r>
          </w:p>
        </w:tc>
      </w:tr>
      <w:tr w:rsidR="009B229D" w:rsidRPr="009B229D" w14:paraId="1F9F6A93" w14:textId="77777777" w:rsidTr="00B0322A">
        <w:trPr>
          <w:trHeight w:val="240"/>
        </w:trPr>
        <w:tc>
          <w:tcPr>
            <w:tcW w:w="3104" w:type="dxa"/>
            <w:vAlign w:val="center"/>
          </w:tcPr>
          <w:p w14:paraId="144FB418" w14:textId="77777777" w:rsidR="00FB2744" w:rsidRPr="009B229D" w:rsidRDefault="00FB2744" w:rsidP="00B0322A">
            <w:pPr>
              <w:spacing w:line="276" w:lineRule="auto"/>
              <w:ind w:left="517" w:hanging="517"/>
              <w:rPr>
                <w:rFonts w:ascii="Arial" w:hAnsi="Arial"/>
                <w:b/>
                <w:bCs/>
                <w:sz w:val="22"/>
                <w:szCs w:val="22"/>
              </w:rPr>
            </w:pPr>
            <w:r w:rsidRPr="009B229D">
              <w:rPr>
                <w:rFonts w:ascii="Arial" w:hAnsi="Arial"/>
                <w:b/>
                <w:bCs/>
                <w:sz w:val="22"/>
                <w:szCs w:val="22"/>
              </w:rPr>
              <w:t>CU-1. Draw water filtration process</w:t>
            </w:r>
          </w:p>
          <w:p w14:paraId="50BCBA3C" w14:textId="77777777" w:rsidR="00FB2744" w:rsidRPr="009B229D" w:rsidRDefault="00FB2744" w:rsidP="00B0322A">
            <w:pPr>
              <w:spacing w:line="276" w:lineRule="auto"/>
              <w:ind w:left="517" w:hanging="517"/>
              <w:rPr>
                <w:rFonts w:ascii="Arial" w:hAnsi="Arial"/>
                <w:b/>
                <w:bCs/>
                <w:sz w:val="22"/>
                <w:szCs w:val="22"/>
              </w:rPr>
            </w:pPr>
          </w:p>
        </w:tc>
        <w:tc>
          <w:tcPr>
            <w:tcW w:w="6323" w:type="dxa"/>
          </w:tcPr>
          <w:p w14:paraId="73416E81" w14:textId="77777777" w:rsidR="00FB2744" w:rsidRPr="009B229D" w:rsidRDefault="00FB2744" w:rsidP="00B0322A">
            <w:pPr>
              <w:spacing w:line="360" w:lineRule="auto"/>
              <w:jc w:val="both"/>
              <w:rPr>
                <w:rFonts w:ascii="Arial" w:hAnsi="Arial"/>
                <w:sz w:val="22"/>
                <w:szCs w:val="22"/>
              </w:rPr>
            </w:pPr>
            <w:r w:rsidRPr="009B229D">
              <w:rPr>
                <w:rFonts w:ascii="Arial" w:hAnsi="Arial"/>
                <w:b/>
                <w:sz w:val="22"/>
                <w:szCs w:val="22"/>
              </w:rPr>
              <w:t>P1.</w:t>
            </w:r>
            <w:r w:rsidRPr="009B229D">
              <w:rPr>
                <w:rFonts w:ascii="Arial" w:hAnsi="Arial"/>
                <w:sz w:val="22"/>
                <w:szCs w:val="22"/>
              </w:rPr>
              <w:t xml:space="preserve"> Identify source of water </w:t>
            </w:r>
          </w:p>
          <w:p w14:paraId="30393B7B" w14:textId="77777777" w:rsidR="00FB2744" w:rsidRPr="009B229D" w:rsidRDefault="00FB2744" w:rsidP="00B0322A">
            <w:pPr>
              <w:spacing w:line="360" w:lineRule="auto"/>
              <w:jc w:val="both"/>
              <w:rPr>
                <w:rFonts w:ascii="Arial" w:hAnsi="Arial"/>
                <w:sz w:val="22"/>
                <w:szCs w:val="22"/>
              </w:rPr>
            </w:pPr>
            <w:r w:rsidRPr="009B229D">
              <w:rPr>
                <w:rFonts w:ascii="Arial" w:hAnsi="Arial"/>
                <w:b/>
                <w:sz w:val="22"/>
                <w:szCs w:val="22"/>
              </w:rPr>
              <w:t>P2.</w:t>
            </w:r>
            <w:r w:rsidRPr="009B229D">
              <w:rPr>
                <w:rFonts w:ascii="Arial" w:hAnsi="Arial"/>
                <w:sz w:val="22"/>
                <w:szCs w:val="22"/>
              </w:rPr>
              <w:t xml:space="preserve"> Calculate quantity of water </w:t>
            </w:r>
          </w:p>
          <w:p w14:paraId="1EABB7D3" w14:textId="77777777" w:rsidR="00FB2744" w:rsidRPr="009B229D" w:rsidRDefault="00FB2744" w:rsidP="00B0322A">
            <w:pPr>
              <w:spacing w:line="360" w:lineRule="auto"/>
              <w:jc w:val="both"/>
              <w:rPr>
                <w:rFonts w:ascii="Arial" w:hAnsi="Arial"/>
                <w:sz w:val="22"/>
                <w:szCs w:val="22"/>
              </w:rPr>
            </w:pPr>
            <w:r w:rsidRPr="009B229D">
              <w:rPr>
                <w:rFonts w:ascii="Arial" w:hAnsi="Arial"/>
                <w:b/>
                <w:sz w:val="22"/>
                <w:szCs w:val="22"/>
              </w:rPr>
              <w:t>P3</w:t>
            </w:r>
            <w:r w:rsidRPr="009B229D">
              <w:rPr>
                <w:rFonts w:ascii="Arial" w:hAnsi="Arial"/>
                <w:sz w:val="22"/>
                <w:szCs w:val="22"/>
              </w:rPr>
              <w:t>. indicate sand beds</w:t>
            </w:r>
          </w:p>
          <w:p w14:paraId="3CB7E0D6" w14:textId="77777777" w:rsidR="00FB2744" w:rsidRPr="009B229D" w:rsidRDefault="00FB2744" w:rsidP="00B0322A">
            <w:pPr>
              <w:spacing w:line="360" w:lineRule="auto"/>
              <w:jc w:val="both"/>
              <w:rPr>
                <w:rFonts w:ascii="Arial" w:hAnsi="Arial"/>
                <w:sz w:val="22"/>
                <w:szCs w:val="22"/>
              </w:rPr>
            </w:pPr>
            <w:r w:rsidRPr="009B229D">
              <w:rPr>
                <w:rFonts w:ascii="Arial" w:hAnsi="Arial"/>
                <w:b/>
                <w:sz w:val="22"/>
                <w:szCs w:val="22"/>
              </w:rPr>
              <w:t>P4</w:t>
            </w:r>
            <w:r w:rsidRPr="009B229D">
              <w:rPr>
                <w:rFonts w:ascii="Arial" w:hAnsi="Arial"/>
                <w:sz w:val="22"/>
                <w:szCs w:val="22"/>
              </w:rPr>
              <w:t>. Check filtration Rate</w:t>
            </w:r>
          </w:p>
          <w:p w14:paraId="75393AA5" w14:textId="77777777" w:rsidR="00FB2744" w:rsidRPr="009B229D" w:rsidRDefault="00FB2744" w:rsidP="00B0322A">
            <w:pPr>
              <w:spacing w:line="360" w:lineRule="auto"/>
              <w:jc w:val="both"/>
              <w:rPr>
                <w:rFonts w:ascii="Arial" w:hAnsi="Arial"/>
                <w:sz w:val="22"/>
                <w:szCs w:val="22"/>
              </w:rPr>
            </w:pPr>
            <w:r w:rsidRPr="009B229D">
              <w:rPr>
                <w:rFonts w:ascii="Arial" w:hAnsi="Arial"/>
                <w:b/>
                <w:sz w:val="22"/>
                <w:szCs w:val="22"/>
              </w:rPr>
              <w:t>P5</w:t>
            </w:r>
            <w:r w:rsidRPr="009B229D">
              <w:rPr>
                <w:rFonts w:ascii="Arial" w:hAnsi="Arial"/>
                <w:sz w:val="22"/>
                <w:szCs w:val="22"/>
              </w:rPr>
              <w:t>. Select reducing Factor</w:t>
            </w:r>
          </w:p>
          <w:p w14:paraId="2F8BC208" w14:textId="77777777" w:rsidR="00FB2744" w:rsidRPr="009B229D" w:rsidRDefault="00FB2744" w:rsidP="00B0322A">
            <w:pPr>
              <w:spacing w:line="360" w:lineRule="auto"/>
              <w:jc w:val="both"/>
              <w:rPr>
                <w:rFonts w:ascii="Arial" w:hAnsi="Arial"/>
                <w:sz w:val="22"/>
                <w:szCs w:val="22"/>
              </w:rPr>
            </w:pPr>
            <w:r w:rsidRPr="009B229D">
              <w:rPr>
                <w:rFonts w:ascii="Arial" w:hAnsi="Arial"/>
                <w:b/>
                <w:sz w:val="22"/>
                <w:szCs w:val="22"/>
              </w:rPr>
              <w:t>P6</w:t>
            </w:r>
            <w:r w:rsidRPr="009B229D">
              <w:rPr>
                <w:rFonts w:ascii="Arial" w:hAnsi="Arial"/>
                <w:sz w:val="22"/>
                <w:szCs w:val="22"/>
              </w:rPr>
              <w:t>. indicate inlet &amp; outlet</w:t>
            </w:r>
          </w:p>
        </w:tc>
      </w:tr>
      <w:tr w:rsidR="009B229D" w:rsidRPr="009B229D" w14:paraId="0CA53530" w14:textId="77777777" w:rsidTr="00B0322A">
        <w:trPr>
          <w:trHeight w:val="285"/>
        </w:trPr>
        <w:tc>
          <w:tcPr>
            <w:tcW w:w="3104" w:type="dxa"/>
            <w:vAlign w:val="center"/>
          </w:tcPr>
          <w:p w14:paraId="41C84FAF" w14:textId="77777777" w:rsidR="00FB2744" w:rsidRPr="009B229D" w:rsidRDefault="00FB2744" w:rsidP="00B0322A">
            <w:pPr>
              <w:spacing w:line="276" w:lineRule="auto"/>
              <w:ind w:left="517" w:hanging="517"/>
              <w:rPr>
                <w:rFonts w:ascii="Arial" w:hAnsi="Arial"/>
                <w:b/>
                <w:bCs/>
                <w:sz w:val="22"/>
                <w:szCs w:val="22"/>
              </w:rPr>
            </w:pPr>
            <w:r w:rsidRPr="009B229D">
              <w:rPr>
                <w:rFonts w:ascii="Arial" w:hAnsi="Arial"/>
                <w:b/>
                <w:bCs/>
                <w:sz w:val="22"/>
                <w:szCs w:val="22"/>
              </w:rPr>
              <w:t xml:space="preserve">CU-2.  Interpret Plan </w:t>
            </w:r>
          </w:p>
          <w:p w14:paraId="3CA5D4F3" w14:textId="77777777" w:rsidR="00FB2744" w:rsidRPr="009B229D" w:rsidRDefault="00FB2744" w:rsidP="00B0322A">
            <w:pPr>
              <w:spacing w:line="276" w:lineRule="auto"/>
              <w:ind w:left="517" w:hanging="517"/>
              <w:rPr>
                <w:rFonts w:ascii="Arial" w:hAnsi="Arial"/>
                <w:b/>
                <w:bCs/>
                <w:sz w:val="22"/>
                <w:szCs w:val="22"/>
              </w:rPr>
            </w:pPr>
            <w:r w:rsidRPr="009B229D">
              <w:rPr>
                <w:rFonts w:ascii="Arial" w:hAnsi="Arial"/>
                <w:b/>
                <w:bCs/>
                <w:sz w:val="22"/>
                <w:szCs w:val="22"/>
              </w:rPr>
              <w:t xml:space="preserve">        (Slow Sand Filter) </w:t>
            </w:r>
          </w:p>
          <w:p w14:paraId="40E74917" w14:textId="77777777" w:rsidR="00FB2744" w:rsidRPr="009B229D" w:rsidRDefault="00FB2744" w:rsidP="00B0322A">
            <w:pPr>
              <w:spacing w:line="276" w:lineRule="auto"/>
              <w:ind w:left="517" w:hanging="517"/>
              <w:rPr>
                <w:rFonts w:ascii="Arial" w:hAnsi="Arial"/>
                <w:b/>
                <w:bCs/>
                <w:sz w:val="22"/>
                <w:szCs w:val="22"/>
              </w:rPr>
            </w:pPr>
            <w:r w:rsidRPr="009B229D">
              <w:rPr>
                <w:rFonts w:ascii="Arial" w:hAnsi="Arial"/>
                <w:b/>
                <w:bCs/>
                <w:sz w:val="22"/>
                <w:szCs w:val="22"/>
              </w:rPr>
              <w:t xml:space="preserve">    at water treatment plant</w:t>
            </w:r>
          </w:p>
        </w:tc>
        <w:tc>
          <w:tcPr>
            <w:tcW w:w="6323" w:type="dxa"/>
          </w:tcPr>
          <w:p w14:paraId="03EBD6E5" w14:textId="77777777" w:rsidR="00FB2744" w:rsidRPr="009B229D" w:rsidRDefault="00FB2744" w:rsidP="00B0322A">
            <w:pPr>
              <w:spacing w:line="360" w:lineRule="auto"/>
              <w:jc w:val="both"/>
              <w:rPr>
                <w:rFonts w:ascii="Arial" w:hAnsi="Arial"/>
                <w:bCs/>
                <w:sz w:val="22"/>
                <w:szCs w:val="22"/>
              </w:rPr>
            </w:pPr>
            <w:r w:rsidRPr="009B229D">
              <w:rPr>
                <w:rFonts w:ascii="Arial" w:hAnsi="Arial"/>
                <w:b/>
                <w:sz w:val="22"/>
                <w:szCs w:val="22"/>
              </w:rPr>
              <w:t xml:space="preserve">P1. </w:t>
            </w:r>
            <w:r w:rsidRPr="009B229D">
              <w:rPr>
                <w:rFonts w:ascii="Arial" w:hAnsi="Arial"/>
                <w:sz w:val="22"/>
                <w:szCs w:val="22"/>
              </w:rPr>
              <w:t>Identify water treatment plant</w:t>
            </w:r>
          </w:p>
          <w:p w14:paraId="099FB303" w14:textId="77777777" w:rsidR="00FB2744" w:rsidRPr="009B229D" w:rsidRDefault="00FB2744" w:rsidP="00B0322A">
            <w:pPr>
              <w:spacing w:line="360" w:lineRule="auto"/>
              <w:jc w:val="both"/>
              <w:rPr>
                <w:rFonts w:ascii="Arial" w:hAnsi="Arial"/>
                <w:b/>
                <w:sz w:val="22"/>
                <w:szCs w:val="22"/>
              </w:rPr>
            </w:pPr>
            <w:r w:rsidRPr="009B229D">
              <w:rPr>
                <w:rFonts w:ascii="Arial" w:hAnsi="Arial"/>
                <w:b/>
                <w:sz w:val="22"/>
                <w:szCs w:val="22"/>
              </w:rPr>
              <w:t xml:space="preserve">P2. </w:t>
            </w:r>
            <w:r w:rsidRPr="009B229D">
              <w:rPr>
                <w:rFonts w:ascii="Arial" w:hAnsi="Arial"/>
                <w:sz w:val="22"/>
                <w:szCs w:val="22"/>
              </w:rPr>
              <w:t>identify sand beds</w:t>
            </w:r>
          </w:p>
          <w:p w14:paraId="4EA326D2" w14:textId="77777777" w:rsidR="00FB2744" w:rsidRPr="009B229D" w:rsidRDefault="00FB2744" w:rsidP="00B0322A">
            <w:pPr>
              <w:spacing w:line="360" w:lineRule="auto"/>
              <w:ind w:left="365" w:hanging="360"/>
              <w:rPr>
                <w:rFonts w:ascii="Arial" w:hAnsi="Arial"/>
                <w:sz w:val="22"/>
                <w:szCs w:val="22"/>
              </w:rPr>
            </w:pPr>
            <w:r w:rsidRPr="009B229D">
              <w:rPr>
                <w:rFonts w:ascii="Arial" w:hAnsi="Arial"/>
                <w:b/>
                <w:sz w:val="22"/>
                <w:szCs w:val="22"/>
              </w:rPr>
              <w:t>P3</w:t>
            </w:r>
            <w:r w:rsidRPr="009B229D">
              <w:rPr>
                <w:rFonts w:ascii="Arial" w:hAnsi="Arial"/>
                <w:sz w:val="22"/>
                <w:szCs w:val="22"/>
              </w:rPr>
              <w:t>. Identify slow sand filters</w:t>
            </w:r>
          </w:p>
          <w:p w14:paraId="641530FC" w14:textId="77777777" w:rsidR="00FB2744" w:rsidRPr="009B229D" w:rsidRDefault="00FB2744" w:rsidP="00B0322A">
            <w:pPr>
              <w:spacing w:line="360" w:lineRule="auto"/>
              <w:ind w:left="365" w:hanging="360"/>
              <w:rPr>
                <w:rFonts w:ascii="Arial" w:hAnsi="Arial"/>
                <w:sz w:val="22"/>
                <w:szCs w:val="22"/>
              </w:rPr>
            </w:pPr>
            <w:r w:rsidRPr="009B229D">
              <w:rPr>
                <w:rFonts w:ascii="Arial" w:hAnsi="Arial"/>
                <w:b/>
                <w:sz w:val="22"/>
                <w:szCs w:val="22"/>
              </w:rPr>
              <w:t>P4</w:t>
            </w:r>
            <w:r w:rsidRPr="009B229D">
              <w:rPr>
                <w:rFonts w:ascii="Arial" w:hAnsi="Arial"/>
                <w:sz w:val="22"/>
                <w:szCs w:val="22"/>
              </w:rPr>
              <w:t>. Check filter media</w:t>
            </w:r>
          </w:p>
          <w:p w14:paraId="1C052690" w14:textId="77777777" w:rsidR="00FB2744" w:rsidRPr="009B229D" w:rsidRDefault="00FB2744" w:rsidP="00B0322A">
            <w:pPr>
              <w:spacing w:line="360" w:lineRule="auto"/>
              <w:ind w:left="365" w:hanging="360"/>
              <w:rPr>
                <w:rFonts w:ascii="Arial" w:hAnsi="Arial"/>
                <w:sz w:val="22"/>
                <w:szCs w:val="22"/>
              </w:rPr>
            </w:pPr>
            <w:r w:rsidRPr="009B229D">
              <w:rPr>
                <w:rFonts w:ascii="Arial" w:hAnsi="Arial"/>
                <w:b/>
                <w:sz w:val="22"/>
                <w:szCs w:val="22"/>
              </w:rPr>
              <w:t>P5</w:t>
            </w:r>
            <w:r w:rsidRPr="009B229D">
              <w:rPr>
                <w:rFonts w:ascii="Arial" w:hAnsi="Arial"/>
                <w:sz w:val="22"/>
                <w:szCs w:val="22"/>
              </w:rPr>
              <w:t>. Identify sand removal need</w:t>
            </w:r>
          </w:p>
        </w:tc>
      </w:tr>
      <w:tr w:rsidR="00FB2744" w:rsidRPr="009B229D" w14:paraId="3F086601" w14:textId="77777777" w:rsidTr="00B0322A">
        <w:trPr>
          <w:trHeight w:val="285"/>
        </w:trPr>
        <w:tc>
          <w:tcPr>
            <w:tcW w:w="3104" w:type="dxa"/>
            <w:vAlign w:val="center"/>
          </w:tcPr>
          <w:p w14:paraId="38F621DE" w14:textId="77777777" w:rsidR="00FB2744" w:rsidRPr="009B229D" w:rsidRDefault="00FB2744" w:rsidP="00B0322A">
            <w:pPr>
              <w:spacing w:line="276" w:lineRule="auto"/>
              <w:ind w:left="517" w:hanging="517"/>
              <w:rPr>
                <w:rFonts w:ascii="Arial" w:hAnsi="Arial"/>
                <w:b/>
                <w:bCs/>
                <w:sz w:val="22"/>
                <w:szCs w:val="22"/>
              </w:rPr>
            </w:pPr>
            <w:r w:rsidRPr="009B229D">
              <w:rPr>
                <w:rFonts w:ascii="Arial" w:hAnsi="Arial"/>
                <w:b/>
                <w:bCs/>
                <w:sz w:val="22"/>
                <w:szCs w:val="22"/>
              </w:rPr>
              <w:t xml:space="preserve">CU-3.  Interpret Plan (Pressure Sand Filter) </w:t>
            </w:r>
          </w:p>
          <w:p w14:paraId="557E1AAA" w14:textId="77777777" w:rsidR="00FB2744" w:rsidRPr="009B229D" w:rsidRDefault="00FB2744" w:rsidP="00B0322A">
            <w:pPr>
              <w:spacing w:line="276" w:lineRule="auto"/>
              <w:ind w:left="517" w:hanging="517"/>
              <w:rPr>
                <w:rFonts w:ascii="Arial" w:hAnsi="Arial"/>
                <w:b/>
                <w:bCs/>
                <w:sz w:val="22"/>
                <w:szCs w:val="22"/>
              </w:rPr>
            </w:pPr>
            <w:r w:rsidRPr="009B229D">
              <w:rPr>
                <w:rFonts w:ascii="Arial" w:hAnsi="Arial"/>
                <w:b/>
                <w:bCs/>
                <w:sz w:val="22"/>
                <w:szCs w:val="22"/>
              </w:rPr>
              <w:t xml:space="preserve">     at water treatment plant</w:t>
            </w:r>
          </w:p>
          <w:p w14:paraId="61D1BD81" w14:textId="77777777" w:rsidR="00FB2744" w:rsidRPr="009B229D" w:rsidRDefault="00FB2744" w:rsidP="00B0322A">
            <w:pPr>
              <w:spacing w:line="276" w:lineRule="auto"/>
              <w:ind w:left="517" w:hanging="517"/>
              <w:rPr>
                <w:rFonts w:ascii="Arial" w:hAnsi="Arial"/>
                <w:b/>
                <w:bCs/>
                <w:sz w:val="22"/>
                <w:szCs w:val="22"/>
              </w:rPr>
            </w:pPr>
          </w:p>
        </w:tc>
        <w:tc>
          <w:tcPr>
            <w:tcW w:w="6323" w:type="dxa"/>
          </w:tcPr>
          <w:p w14:paraId="465FDE39" w14:textId="77777777" w:rsidR="00FB2744" w:rsidRPr="009B229D" w:rsidRDefault="00FB2744" w:rsidP="00B0322A">
            <w:pPr>
              <w:spacing w:line="360" w:lineRule="auto"/>
              <w:jc w:val="both"/>
              <w:rPr>
                <w:rFonts w:ascii="Arial" w:hAnsi="Arial"/>
                <w:bCs/>
                <w:sz w:val="22"/>
                <w:szCs w:val="22"/>
              </w:rPr>
            </w:pPr>
            <w:r w:rsidRPr="009B229D">
              <w:rPr>
                <w:rFonts w:ascii="Arial" w:hAnsi="Arial"/>
                <w:b/>
                <w:sz w:val="22"/>
                <w:szCs w:val="22"/>
              </w:rPr>
              <w:t xml:space="preserve">P1. </w:t>
            </w:r>
            <w:r w:rsidRPr="009B229D">
              <w:rPr>
                <w:rFonts w:ascii="Arial" w:hAnsi="Arial"/>
                <w:sz w:val="22"/>
                <w:szCs w:val="22"/>
              </w:rPr>
              <w:t xml:space="preserve">Identify source of water </w:t>
            </w:r>
          </w:p>
          <w:p w14:paraId="66DCFACF" w14:textId="77777777" w:rsidR="00FB2744" w:rsidRPr="009B229D" w:rsidRDefault="00FB2744" w:rsidP="00B0322A">
            <w:pPr>
              <w:spacing w:line="360" w:lineRule="auto"/>
              <w:jc w:val="both"/>
              <w:rPr>
                <w:rFonts w:ascii="Arial" w:hAnsi="Arial"/>
                <w:b/>
                <w:sz w:val="22"/>
                <w:szCs w:val="22"/>
              </w:rPr>
            </w:pPr>
            <w:r w:rsidRPr="009B229D">
              <w:rPr>
                <w:rFonts w:ascii="Arial" w:hAnsi="Arial"/>
                <w:b/>
                <w:sz w:val="22"/>
                <w:szCs w:val="22"/>
              </w:rPr>
              <w:t xml:space="preserve">P2. </w:t>
            </w:r>
            <w:r w:rsidRPr="009B229D">
              <w:rPr>
                <w:rFonts w:ascii="Arial" w:hAnsi="Arial"/>
                <w:sz w:val="22"/>
                <w:szCs w:val="22"/>
              </w:rPr>
              <w:t>identify sand beds</w:t>
            </w:r>
          </w:p>
          <w:p w14:paraId="468EC9B1" w14:textId="77777777" w:rsidR="00FB2744" w:rsidRPr="009B229D" w:rsidRDefault="00FB2744" w:rsidP="00B0322A">
            <w:pPr>
              <w:spacing w:line="360" w:lineRule="auto"/>
              <w:ind w:left="365" w:hanging="360"/>
              <w:rPr>
                <w:rFonts w:ascii="Arial" w:hAnsi="Arial"/>
                <w:sz w:val="22"/>
                <w:szCs w:val="22"/>
              </w:rPr>
            </w:pPr>
            <w:r w:rsidRPr="009B229D">
              <w:rPr>
                <w:rFonts w:ascii="Arial" w:hAnsi="Arial"/>
                <w:b/>
                <w:sz w:val="22"/>
                <w:szCs w:val="22"/>
              </w:rPr>
              <w:t>P3</w:t>
            </w:r>
            <w:r w:rsidRPr="009B229D">
              <w:rPr>
                <w:rFonts w:ascii="Arial" w:hAnsi="Arial"/>
                <w:sz w:val="22"/>
                <w:szCs w:val="22"/>
              </w:rPr>
              <w:t>. Identify Rapid / Pressure filters</w:t>
            </w:r>
          </w:p>
          <w:p w14:paraId="6EDC53C1" w14:textId="77777777" w:rsidR="00FB2744" w:rsidRPr="009B229D" w:rsidRDefault="00FB2744" w:rsidP="00B0322A">
            <w:pPr>
              <w:spacing w:line="360" w:lineRule="auto"/>
              <w:ind w:left="365" w:hanging="360"/>
              <w:rPr>
                <w:rFonts w:ascii="Arial" w:hAnsi="Arial"/>
                <w:sz w:val="22"/>
                <w:szCs w:val="22"/>
              </w:rPr>
            </w:pPr>
            <w:r w:rsidRPr="009B229D">
              <w:rPr>
                <w:rFonts w:ascii="Arial" w:hAnsi="Arial"/>
                <w:b/>
                <w:sz w:val="22"/>
                <w:szCs w:val="22"/>
              </w:rPr>
              <w:t>P4</w:t>
            </w:r>
            <w:r w:rsidRPr="009B229D">
              <w:rPr>
                <w:rFonts w:ascii="Arial" w:hAnsi="Arial"/>
                <w:sz w:val="22"/>
                <w:szCs w:val="22"/>
              </w:rPr>
              <w:t>. Check filter media</w:t>
            </w:r>
          </w:p>
          <w:p w14:paraId="158605C2" w14:textId="77777777" w:rsidR="00FB2744" w:rsidRPr="009B229D" w:rsidRDefault="00FB2744" w:rsidP="00B0322A">
            <w:pPr>
              <w:spacing w:line="360" w:lineRule="auto"/>
              <w:ind w:left="365" w:hanging="360"/>
              <w:rPr>
                <w:rFonts w:ascii="Arial" w:hAnsi="Arial"/>
                <w:sz w:val="22"/>
                <w:szCs w:val="22"/>
              </w:rPr>
            </w:pPr>
            <w:r w:rsidRPr="009B229D">
              <w:rPr>
                <w:rFonts w:ascii="Arial" w:hAnsi="Arial"/>
                <w:b/>
                <w:sz w:val="22"/>
                <w:szCs w:val="22"/>
              </w:rPr>
              <w:t>P5</w:t>
            </w:r>
            <w:r w:rsidRPr="009B229D">
              <w:rPr>
                <w:rFonts w:ascii="Arial" w:hAnsi="Arial"/>
                <w:sz w:val="22"/>
                <w:szCs w:val="22"/>
              </w:rPr>
              <w:t>. Identify back wash results</w:t>
            </w:r>
          </w:p>
          <w:p w14:paraId="519793A8" w14:textId="77777777" w:rsidR="00FB2744" w:rsidRPr="009B229D" w:rsidRDefault="00FB2744" w:rsidP="00B0322A">
            <w:pPr>
              <w:tabs>
                <w:tab w:val="left" w:pos="2130"/>
              </w:tabs>
              <w:spacing w:line="360" w:lineRule="auto"/>
              <w:ind w:right="93"/>
              <w:rPr>
                <w:rFonts w:ascii="Arial" w:hAnsi="Arial"/>
                <w:sz w:val="22"/>
                <w:szCs w:val="22"/>
                <w:shd w:val="clear" w:color="auto" w:fill="FFFFFF"/>
              </w:rPr>
            </w:pPr>
            <w:r w:rsidRPr="009B229D">
              <w:rPr>
                <w:rFonts w:ascii="Arial" w:hAnsi="Arial"/>
                <w:b/>
                <w:sz w:val="22"/>
                <w:szCs w:val="22"/>
              </w:rPr>
              <w:t>P6</w:t>
            </w:r>
            <w:r w:rsidRPr="009B229D">
              <w:rPr>
                <w:rFonts w:ascii="Arial" w:hAnsi="Arial"/>
                <w:sz w:val="22"/>
                <w:szCs w:val="22"/>
              </w:rPr>
              <w:t xml:space="preserve">. Check </w:t>
            </w:r>
            <w:r w:rsidRPr="009B229D">
              <w:rPr>
                <w:rFonts w:ascii="Arial" w:hAnsi="Arial"/>
                <w:sz w:val="22"/>
                <w:szCs w:val="22"/>
                <w:shd w:val="clear" w:color="auto" w:fill="FFFFFF"/>
              </w:rPr>
              <w:t>associated symptoms</w:t>
            </w:r>
          </w:p>
        </w:tc>
      </w:tr>
    </w:tbl>
    <w:p w14:paraId="403E0343" w14:textId="77777777" w:rsidR="00FB2744" w:rsidRPr="009B229D" w:rsidRDefault="00FB2744" w:rsidP="00FB2744">
      <w:pPr>
        <w:spacing w:line="360" w:lineRule="auto"/>
        <w:rPr>
          <w:rFonts w:ascii="Arial" w:hAnsi="Arial"/>
          <w:sz w:val="22"/>
          <w:szCs w:val="22"/>
        </w:rPr>
      </w:pPr>
    </w:p>
    <w:p w14:paraId="26100572" w14:textId="77777777" w:rsidR="00FB2744" w:rsidRPr="009B229D" w:rsidRDefault="00FB2744" w:rsidP="00FB2744">
      <w:pPr>
        <w:spacing w:line="360" w:lineRule="auto"/>
        <w:rPr>
          <w:rFonts w:ascii="Arial" w:hAnsi="Arial"/>
        </w:rPr>
      </w:pPr>
      <w:r w:rsidRPr="009B229D">
        <w:rPr>
          <w:rFonts w:ascii="Arial" w:hAnsi="Arial"/>
          <w:b/>
        </w:rPr>
        <w:t>Knowledge &amp; Understanding</w:t>
      </w:r>
    </w:p>
    <w:p w14:paraId="4FADB3AA" w14:textId="77777777" w:rsidR="00FB2744" w:rsidRPr="009B229D" w:rsidRDefault="00FB2744" w:rsidP="00FB2744">
      <w:pPr>
        <w:widowControl w:val="0"/>
        <w:tabs>
          <w:tab w:val="left" w:pos="12330"/>
          <w:tab w:val="left" w:pos="12510"/>
        </w:tabs>
        <w:spacing w:line="360" w:lineRule="auto"/>
        <w:ind w:left="20" w:right="387"/>
        <w:jc w:val="both"/>
        <w:rPr>
          <w:rFonts w:ascii="Arial" w:eastAsia="Arial" w:hAnsi="Arial"/>
          <w:sz w:val="22"/>
          <w:szCs w:val="22"/>
          <w:lang w:bidi="en-US"/>
        </w:rPr>
      </w:pPr>
      <w:r w:rsidRPr="009B229D">
        <w:rPr>
          <w:rFonts w:ascii="Arial" w:eastAsia="Arial" w:hAnsi="Arial"/>
          <w:sz w:val="22"/>
          <w:szCs w:val="22"/>
          <w:lang w:bidi="en-US"/>
        </w:rPr>
        <w:t>The candidate must be able to demonstrate underpinning knowledge and understanding required to carry out tasks covered in this competency standard. This includes the knowledge of:</w:t>
      </w:r>
    </w:p>
    <w:p w14:paraId="55D26503" w14:textId="77777777" w:rsidR="00FB2744" w:rsidRPr="009B229D" w:rsidRDefault="00FB2744" w:rsidP="00FB2744">
      <w:pPr>
        <w:widowControl w:val="0"/>
        <w:tabs>
          <w:tab w:val="left" w:pos="12330"/>
          <w:tab w:val="left" w:pos="12510"/>
        </w:tabs>
        <w:spacing w:line="360" w:lineRule="auto"/>
        <w:ind w:left="20" w:right="387"/>
        <w:jc w:val="both"/>
        <w:rPr>
          <w:rFonts w:ascii="Arial" w:eastAsia="Arial" w:hAnsi="Arial"/>
          <w:sz w:val="22"/>
          <w:szCs w:val="22"/>
        </w:rPr>
      </w:pPr>
      <w:r w:rsidRPr="009B229D">
        <w:rPr>
          <w:rFonts w:ascii="Arial" w:eastAsia="Arial" w:hAnsi="Arial"/>
          <w:sz w:val="22"/>
          <w:szCs w:val="22"/>
        </w:rPr>
        <w:t>K1- Knowledge of Safety requirements for drinking water after treatment</w:t>
      </w:r>
    </w:p>
    <w:p w14:paraId="0379FF48" w14:textId="77777777" w:rsidR="00FB2744" w:rsidRPr="009B229D" w:rsidRDefault="00FB2744" w:rsidP="00FB2744">
      <w:pPr>
        <w:widowControl w:val="0"/>
        <w:tabs>
          <w:tab w:val="left" w:pos="12330"/>
          <w:tab w:val="left" w:pos="12510"/>
        </w:tabs>
        <w:spacing w:line="360" w:lineRule="auto"/>
        <w:ind w:left="20" w:right="387"/>
        <w:jc w:val="both"/>
        <w:rPr>
          <w:rFonts w:ascii="Arial" w:eastAsia="Arial" w:hAnsi="Arial"/>
          <w:sz w:val="22"/>
          <w:szCs w:val="22"/>
        </w:rPr>
      </w:pPr>
      <w:r w:rsidRPr="009B229D">
        <w:rPr>
          <w:rFonts w:ascii="Arial" w:eastAsia="Arial" w:hAnsi="Arial"/>
          <w:sz w:val="22"/>
          <w:szCs w:val="22"/>
        </w:rPr>
        <w:t>K2- Knowledge of water treatment process</w:t>
      </w:r>
    </w:p>
    <w:p w14:paraId="7A4322CD" w14:textId="77777777" w:rsidR="00FB2744" w:rsidRPr="009B229D" w:rsidRDefault="00FB2744" w:rsidP="00FB2744">
      <w:pPr>
        <w:widowControl w:val="0"/>
        <w:tabs>
          <w:tab w:val="left" w:pos="12330"/>
          <w:tab w:val="left" w:pos="12510"/>
        </w:tabs>
        <w:spacing w:line="360" w:lineRule="auto"/>
        <w:ind w:left="20" w:right="387"/>
        <w:jc w:val="both"/>
        <w:rPr>
          <w:rFonts w:ascii="Arial" w:eastAsia="Arial" w:hAnsi="Arial"/>
          <w:sz w:val="22"/>
          <w:szCs w:val="22"/>
        </w:rPr>
      </w:pPr>
      <w:r w:rsidRPr="009B229D">
        <w:rPr>
          <w:rFonts w:ascii="Arial" w:eastAsia="Arial" w:hAnsi="Arial"/>
          <w:sz w:val="22"/>
          <w:szCs w:val="22"/>
        </w:rPr>
        <w:t>K3- Explain different stages for water treatment process</w:t>
      </w:r>
    </w:p>
    <w:p w14:paraId="7C9B14C5" w14:textId="77777777" w:rsidR="00FB2744" w:rsidRPr="009B229D" w:rsidRDefault="00FB2744" w:rsidP="00FB2744">
      <w:pPr>
        <w:widowControl w:val="0"/>
        <w:tabs>
          <w:tab w:val="left" w:pos="12330"/>
          <w:tab w:val="left" w:pos="12510"/>
        </w:tabs>
        <w:spacing w:line="360" w:lineRule="auto"/>
        <w:ind w:left="20" w:right="387"/>
        <w:jc w:val="both"/>
        <w:rPr>
          <w:rFonts w:ascii="Arial" w:eastAsia="Arial" w:hAnsi="Arial"/>
          <w:sz w:val="22"/>
          <w:szCs w:val="22"/>
        </w:rPr>
      </w:pPr>
      <w:r w:rsidRPr="009B229D">
        <w:rPr>
          <w:rFonts w:ascii="Arial" w:eastAsia="Arial" w:hAnsi="Arial"/>
          <w:sz w:val="22"/>
          <w:szCs w:val="22"/>
        </w:rPr>
        <w:t>K4- Explain filter media and it types</w:t>
      </w:r>
    </w:p>
    <w:p w14:paraId="6478C4F9" w14:textId="77777777" w:rsidR="00FB2744" w:rsidRPr="009B229D" w:rsidRDefault="00FB2744" w:rsidP="00FB2744">
      <w:pPr>
        <w:widowControl w:val="0"/>
        <w:tabs>
          <w:tab w:val="left" w:pos="12330"/>
          <w:tab w:val="left" w:pos="12510"/>
        </w:tabs>
        <w:spacing w:line="360" w:lineRule="auto"/>
        <w:ind w:left="20" w:right="387"/>
        <w:jc w:val="both"/>
        <w:rPr>
          <w:rFonts w:ascii="Arial" w:eastAsia="Arial" w:hAnsi="Arial"/>
          <w:sz w:val="22"/>
          <w:szCs w:val="22"/>
        </w:rPr>
      </w:pPr>
      <w:r w:rsidRPr="009B229D">
        <w:rPr>
          <w:rFonts w:ascii="Arial" w:eastAsia="Arial" w:hAnsi="Arial"/>
          <w:sz w:val="22"/>
          <w:szCs w:val="22"/>
        </w:rPr>
        <w:t>K5. Explain change of filter media at water treatment plant</w:t>
      </w:r>
    </w:p>
    <w:p w14:paraId="08296498" w14:textId="77777777" w:rsidR="00FB2744" w:rsidRPr="009B229D" w:rsidRDefault="00FB2744" w:rsidP="00FB2744">
      <w:pPr>
        <w:widowControl w:val="0"/>
        <w:tabs>
          <w:tab w:val="left" w:pos="12330"/>
          <w:tab w:val="left" w:pos="12510"/>
        </w:tabs>
        <w:spacing w:line="360" w:lineRule="auto"/>
        <w:ind w:left="20" w:right="387"/>
        <w:jc w:val="both"/>
        <w:rPr>
          <w:rFonts w:ascii="Arial" w:eastAsia="Arial" w:hAnsi="Arial"/>
          <w:sz w:val="22"/>
          <w:szCs w:val="22"/>
        </w:rPr>
      </w:pPr>
      <w:r w:rsidRPr="009B229D">
        <w:rPr>
          <w:rFonts w:ascii="Arial" w:eastAsia="Arial" w:hAnsi="Arial"/>
          <w:sz w:val="22"/>
          <w:szCs w:val="22"/>
        </w:rPr>
        <w:lastRenderedPageBreak/>
        <w:t xml:space="preserve">K6. Describe slow and rapid sand filters at water treatment plant </w:t>
      </w:r>
    </w:p>
    <w:p w14:paraId="3704D06B" w14:textId="77777777" w:rsidR="00FB2744" w:rsidRPr="009B229D" w:rsidRDefault="00FB2744" w:rsidP="00FB2744">
      <w:pPr>
        <w:widowControl w:val="0"/>
        <w:tabs>
          <w:tab w:val="left" w:pos="12330"/>
          <w:tab w:val="left" w:pos="12510"/>
        </w:tabs>
        <w:spacing w:line="360" w:lineRule="auto"/>
        <w:ind w:left="20" w:right="387"/>
        <w:jc w:val="both"/>
        <w:rPr>
          <w:rFonts w:ascii="Arial" w:eastAsia="Arial" w:hAnsi="Arial"/>
          <w:sz w:val="22"/>
          <w:szCs w:val="22"/>
          <w:lang w:bidi="en-US"/>
        </w:rPr>
      </w:pPr>
      <w:r w:rsidRPr="009B229D">
        <w:rPr>
          <w:rFonts w:ascii="Arial" w:eastAsia="Arial" w:hAnsi="Arial"/>
          <w:sz w:val="22"/>
          <w:szCs w:val="22"/>
        </w:rPr>
        <w:t xml:space="preserve">K7. Explain reducing factor </w:t>
      </w:r>
    </w:p>
    <w:p w14:paraId="4EBC715C" w14:textId="77777777" w:rsidR="00FB2744" w:rsidRPr="009B229D" w:rsidRDefault="00FB2744" w:rsidP="00FB2744">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rPr>
      </w:pPr>
      <w:r w:rsidRPr="009B229D">
        <w:rPr>
          <w:rFonts w:ascii="Arial" w:hAnsi="Arial"/>
          <w:b/>
        </w:rPr>
        <w:t>Critical Evidence(s) Required</w:t>
      </w:r>
    </w:p>
    <w:p w14:paraId="2E55C41E" w14:textId="77777777" w:rsidR="00FB2744" w:rsidRPr="009B229D" w:rsidRDefault="00FB2744" w:rsidP="00FB2744">
      <w:pPr>
        <w:spacing w:line="360" w:lineRule="auto"/>
        <w:jc w:val="both"/>
        <w:rPr>
          <w:rFonts w:ascii="Arial" w:hAnsi="Arial"/>
          <w:sz w:val="22"/>
          <w:szCs w:val="22"/>
        </w:rPr>
      </w:pPr>
    </w:p>
    <w:p w14:paraId="2B5189BE" w14:textId="77777777" w:rsidR="00FB2744" w:rsidRPr="009B229D" w:rsidRDefault="00FB2744" w:rsidP="00FB2744">
      <w:pPr>
        <w:spacing w:line="360" w:lineRule="auto"/>
        <w:ind w:right="297"/>
        <w:jc w:val="both"/>
        <w:rPr>
          <w:rFonts w:ascii="Arial" w:hAnsi="Arial"/>
          <w:sz w:val="22"/>
          <w:szCs w:val="22"/>
        </w:rPr>
      </w:pPr>
      <w:r w:rsidRPr="009B229D">
        <w:rPr>
          <w:rFonts w:ascii="Arial" w:hAnsi="Arial"/>
          <w:sz w:val="22"/>
          <w:szCs w:val="22"/>
        </w:rPr>
        <w:t xml:space="preserve">The candidate needs to produce following critical evidence(s) in order to be competent in this competency standard: </w:t>
      </w:r>
    </w:p>
    <w:p w14:paraId="721E0581" w14:textId="77777777" w:rsidR="00FB2744" w:rsidRPr="009B229D" w:rsidRDefault="00FB2744" w:rsidP="005A19BB">
      <w:pPr>
        <w:numPr>
          <w:ilvl w:val="0"/>
          <w:numId w:val="488"/>
        </w:numPr>
        <w:spacing w:after="160" w:line="360" w:lineRule="auto"/>
        <w:ind w:right="297"/>
        <w:contextualSpacing/>
        <w:jc w:val="both"/>
        <w:rPr>
          <w:rFonts w:ascii="Arial" w:hAnsi="Arial"/>
          <w:sz w:val="22"/>
          <w:szCs w:val="22"/>
        </w:rPr>
      </w:pPr>
      <w:r w:rsidRPr="009B229D">
        <w:rPr>
          <w:rFonts w:ascii="Arial" w:hAnsi="Arial"/>
          <w:sz w:val="22"/>
          <w:szCs w:val="22"/>
        </w:rPr>
        <w:t>Perform safety requirements at water treatment plant</w:t>
      </w:r>
    </w:p>
    <w:p w14:paraId="04C60AA5" w14:textId="77777777" w:rsidR="00FB2744" w:rsidRPr="009B229D" w:rsidRDefault="00FB2744" w:rsidP="005A19BB">
      <w:pPr>
        <w:numPr>
          <w:ilvl w:val="0"/>
          <w:numId w:val="488"/>
        </w:numPr>
        <w:spacing w:after="160" w:line="360" w:lineRule="auto"/>
        <w:ind w:right="297"/>
        <w:contextualSpacing/>
        <w:jc w:val="both"/>
        <w:rPr>
          <w:rFonts w:ascii="Arial" w:hAnsi="Arial"/>
          <w:sz w:val="22"/>
          <w:szCs w:val="22"/>
        </w:rPr>
      </w:pPr>
      <w:r w:rsidRPr="009B229D">
        <w:rPr>
          <w:rFonts w:ascii="Arial" w:hAnsi="Arial"/>
          <w:sz w:val="22"/>
          <w:szCs w:val="22"/>
        </w:rPr>
        <w:t>Prepare plan for installation pumps at water treatment plant</w:t>
      </w:r>
    </w:p>
    <w:p w14:paraId="3C931B42" w14:textId="77777777" w:rsidR="00FB2744" w:rsidRPr="009B229D" w:rsidRDefault="00FB2744" w:rsidP="005A19BB">
      <w:pPr>
        <w:numPr>
          <w:ilvl w:val="0"/>
          <w:numId w:val="488"/>
        </w:numPr>
        <w:spacing w:after="160" w:line="360" w:lineRule="auto"/>
        <w:ind w:right="297"/>
        <w:contextualSpacing/>
        <w:jc w:val="both"/>
        <w:rPr>
          <w:rFonts w:ascii="Arial" w:hAnsi="Arial"/>
          <w:sz w:val="22"/>
          <w:szCs w:val="22"/>
        </w:rPr>
      </w:pPr>
      <w:r w:rsidRPr="009B229D">
        <w:rPr>
          <w:rFonts w:ascii="Arial" w:hAnsi="Arial"/>
          <w:sz w:val="22"/>
          <w:szCs w:val="22"/>
        </w:rPr>
        <w:t>Performing repair and maintenance at plant</w:t>
      </w:r>
    </w:p>
    <w:p w14:paraId="7289791B" w14:textId="77777777" w:rsidR="00FB2744" w:rsidRPr="009B229D" w:rsidRDefault="00FB2744" w:rsidP="005A19BB">
      <w:pPr>
        <w:numPr>
          <w:ilvl w:val="0"/>
          <w:numId w:val="488"/>
        </w:numPr>
        <w:spacing w:after="160" w:line="360" w:lineRule="auto"/>
        <w:ind w:right="297"/>
        <w:contextualSpacing/>
        <w:jc w:val="both"/>
        <w:rPr>
          <w:rFonts w:ascii="Arial" w:hAnsi="Arial"/>
          <w:sz w:val="22"/>
          <w:szCs w:val="22"/>
        </w:rPr>
      </w:pPr>
      <w:r w:rsidRPr="009B229D">
        <w:rPr>
          <w:rFonts w:ascii="Arial" w:hAnsi="Arial"/>
          <w:sz w:val="22"/>
          <w:szCs w:val="22"/>
        </w:rPr>
        <w:t>Preform media replacement at water treatment plant</w:t>
      </w:r>
    </w:p>
    <w:p w14:paraId="1EF8019D" w14:textId="77777777" w:rsidR="00FB2744" w:rsidRPr="009B229D" w:rsidRDefault="00FB2744" w:rsidP="005A19BB">
      <w:pPr>
        <w:numPr>
          <w:ilvl w:val="0"/>
          <w:numId w:val="488"/>
        </w:numPr>
        <w:spacing w:after="160" w:line="360" w:lineRule="auto"/>
        <w:ind w:right="297"/>
        <w:contextualSpacing/>
        <w:jc w:val="both"/>
        <w:rPr>
          <w:rFonts w:ascii="Arial" w:hAnsi="Arial"/>
          <w:sz w:val="22"/>
          <w:szCs w:val="22"/>
        </w:rPr>
      </w:pPr>
      <w:r w:rsidRPr="009B229D">
        <w:rPr>
          <w:rFonts w:ascii="Arial" w:hAnsi="Arial"/>
          <w:sz w:val="22"/>
          <w:szCs w:val="22"/>
        </w:rPr>
        <w:t>Identify rapid &amp; slow sand filters</w:t>
      </w:r>
    </w:p>
    <w:p w14:paraId="2B62A0CE" w14:textId="77777777" w:rsidR="00FB2744" w:rsidRPr="009B229D" w:rsidRDefault="00FB2744" w:rsidP="005A19BB">
      <w:pPr>
        <w:numPr>
          <w:ilvl w:val="0"/>
          <w:numId w:val="488"/>
        </w:numPr>
        <w:spacing w:after="160" w:line="360" w:lineRule="auto"/>
        <w:ind w:right="297"/>
        <w:contextualSpacing/>
        <w:jc w:val="both"/>
        <w:rPr>
          <w:rFonts w:ascii="Arial" w:hAnsi="Arial"/>
          <w:sz w:val="22"/>
          <w:szCs w:val="22"/>
        </w:rPr>
      </w:pPr>
      <w:r w:rsidRPr="009B229D">
        <w:rPr>
          <w:rFonts w:ascii="Arial" w:hAnsi="Arial"/>
          <w:sz w:val="22"/>
          <w:szCs w:val="22"/>
        </w:rPr>
        <w:t>Identify working of sand filters</w:t>
      </w:r>
    </w:p>
    <w:p w14:paraId="01BFBE3B" w14:textId="77777777" w:rsidR="00FB2744" w:rsidRPr="009B229D" w:rsidRDefault="00FB2744" w:rsidP="005A19BB">
      <w:pPr>
        <w:numPr>
          <w:ilvl w:val="0"/>
          <w:numId w:val="488"/>
        </w:numPr>
        <w:spacing w:after="160" w:line="360" w:lineRule="auto"/>
        <w:ind w:right="297"/>
        <w:contextualSpacing/>
        <w:jc w:val="both"/>
        <w:rPr>
          <w:rFonts w:ascii="Arial" w:hAnsi="Arial"/>
          <w:sz w:val="22"/>
          <w:szCs w:val="22"/>
        </w:rPr>
      </w:pPr>
      <w:r w:rsidRPr="009B229D">
        <w:rPr>
          <w:rFonts w:ascii="Arial" w:hAnsi="Arial"/>
          <w:sz w:val="22"/>
          <w:szCs w:val="22"/>
        </w:rPr>
        <w:t>Use of PPEs</w:t>
      </w:r>
    </w:p>
    <w:p w14:paraId="33F1842C" w14:textId="77777777" w:rsidR="00FB2744" w:rsidRPr="009B229D" w:rsidRDefault="00FB2744" w:rsidP="005A19BB">
      <w:pPr>
        <w:numPr>
          <w:ilvl w:val="0"/>
          <w:numId w:val="488"/>
        </w:numPr>
        <w:spacing w:after="160" w:line="360" w:lineRule="auto"/>
        <w:ind w:right="297"/>
        <w:contextualSpacing/>
        <w:jc w:val="both"/>
        <w:rPr>
          <w:rFonts w:ascii="Arial" w:hAnsi="Arial"/>
          <w:sz w:val="22"/>
          <w:szCs w:val="22"/>
        </w:rPr>
      </w:pPr>
      <w:r w:rsidRPr="009B229D">
        <w:rPr>
          <w:rFonts w:ascii="Arial" w:hAnsi="Arial"/>
          <w:sz w:val="22"/>
          <w:szCs w:val="22"/>
        </w:rPr>
        <w:t>Set reducing factor</w:t>
      </w:r>
    </w:p>
    <w:p w14:paraId="5368624E" w14:textId="77777777" w:rsidR="00FB2744" w:rsidRPr="009B229D" w:rsidRDefault="00FB2744" w:rsidP="00FB2744">
      <w:pPr>
        <w:spacing w:line="360" w:lineRule="auto"/>
        <w:ind w:right="297"/>
        <w:jc w:val="both"/>
        <w:rPr>
          <w:rFonts w:ascii="Arial" w:hAnsi="Arial"/>
          <w:b/>
          <w:szCs w:val="22"/>
        </w:rPr>
      </w:pPr>
      <w:r w:rsidRPr="009B229D">
        <w:rPr>
          <w:rFonts w:ascii="Arial" w:hAnsi="Arial"/>
          <w:b/>
          <w:szCs w:val="22"/>
        </w:rPr>
        <w:t>TOOLS AND EQUIPMENT’S</w:t>
      </w:r>
    </w:p>
    <w:p w14:paraId="66901E67" w14:textId="77777777" w:rsidR="00FB2744" w:rsidRPr="009B229D" w:rsidRDefault="00FB2744" w:rsidP="005A19BB">
      <w:pPr>
        <w:numPr>
          <w:ilvl w:val="0"/>
          <w:numId w:val="539"/>
        </w:numPr>
        <w:spacing w:after="160" w:line="360" w:lineRule="auto"/>
        <w:contextualSpacing/>
        <w:rPr>
          <w:rFonts w:ascii="Arial" w:hAnsi="Arial"/>
          <w:bCs/>
          <w:sz w:val="22"/>
          <w:szCs w:val="22"/>
          <w:bdr w:val="none" w:sz="0" w:space="0" w:color="auto" w:frame="1"/>
        </w:rPr>
      </w:pPr>
      <w:r w:rsidRPr="009B229D">
        <w:rPr>
          <w:rFonts w:ascii="Arial" w:hAnsi="Arial"/>
          <w:bCs/>
          <w:bdr w:val="none" w:sz="0" w:space="0" w:color="auto" w:frame="1"/>
        </w:rPr>
        <w:tab/>
        <w:t xml:space="preserve">  </w:t>
      </w:r>
      <w:r w:rsidRPr="009B229D">
        <w:rPr>
          <w:rFonts w:ascii="Arial" w:hAnsi="Arial"/>
          <w:bCs/>
          <w:sz w:val="22"/>
          <w:szCs w:val="22"/>
          <w:bdr w:val="none" w:sz="0" w:space="0" w:color="auto" w:frame="1"/>
        </w:rPr>
        <w:t xml:space="preserve">Drawing sheet </w:t>
      </w:r>
    </w:p>
    <w:p w14:paraId="41EB4DFA" w14:textId="77777777" w:rsidR="00FB2744" w:rsidRPr="009B229D" w:rsidRDefault="00FB2744" w:rsidP="005A19BB">
      <w:pPr>
        <w:numPr>
          <w:ilvl w:val="0"/>
          <w:numId w:val="539"/>
        </w:numPr>
        <w:spacing w:after="160" w:line="360" w:lineRule="auto"/>
        <w:ind w:left="1620"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Drawing instruments</w:t>
      </w:r>
    </w:p>
    <w:p w14:paraId="7B1B539F" w14:textId="77777777" w:rsidR="00FB2744" w:rsidRPr="009B229D" w:rsidRDefault="00FB2744" w:rsidP="005A19BB">
      <w:pPr>
        <w:numPr>
          <w:ilvl w:val="0"/>
          <w:numId w:val="539"/>
        </w:numPr>
        <w:spacing w:after="160" w:line="360" w:lineRule="auto"/>
        <w:ind w:left="1620"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 xml:space="preserve">Pencils </w:t>
      </w:r>
    </w:p>
    <w:p w14:paraId="6263F8DD" w14:textId="77777777" w:rsidR="00FB2744" w:rsidRPr="009B229D" w:rsidRDefault="00FB2744" w:rsidP="005A19BB">
      <w:pPr>
        <w:numPr>
          <w:ilvl w:val="0"/>
          <w:numId w:val="539"/>
        </w:numPr>
        <w:spacing w:after="160" w:line="360" w:lineRule="auto"/>
        <w:ind w:left="1620"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 xml:space="preserve">Eraser </w:t>
      </w:r>
    </w:p>
    <w:p w14:paraId="304F2B1A" w14:textId="77777777" w:rsidR="00FB2744" w:rsidRPr="009B229D" w:rsidRDefault="00FB2744" w:rsidP="005A19BB">
      <w:pPr>
        <w:numPr>
          <w:ilvl w:val="0"/>
          <w:numId w:val="539"/>
        </w:numPr>
        <w:spacing w:after="160" w:line="360" w:lineRule="auto"/>
        <w:ind w:left="1620"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Compass</w:t>
      </w:r>
    </w:p>
    <w:p w14:paraId="68353EBD" w14:textId="77777777" w:rsidR="00FB2744" w:rsidRPr="009B229D" w:rsidRDefault="00FB2744" w:rsidP="005A19BB">
      <w:pPr>
        <w:numPr>
          <w:ilvl w:val="0"/>
          <w:numId w:val="539"/>
        </w:numPr>
        <w:spacing w:after="160" w:line="360" w:lineRule="auto"/>
        <w:ind w:left="1620"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Sprit level</w:t>
      </w:r>
    </w:p>
    <w:p w14:paraId="5DB4BEA3" w14:textId="77777777" w:rsidR="00FB2744" w:rsidRPr="009B229D" w:rsidRDefault="00FB2744" w:rsidP="005A19BB">
      <w:pPr>
        <w:numPr>
          <w:ilvl w:val="0"/>
          <w:numId w:val="539"/>
        </w:numPr>
        <w:spacing w:after="160" w:line="360" w:lineRule="auto"/>
        <w:ind w:left="1620"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Calculator</w:t>
      </w:r>
    </w:p>
    <w:p w14:paraId="7A025538" w14:textId="77777777" w:rsidR="00FB2744" w:rsidRPr="009B229D" w:rsidRDefault="00FB2744" w:rsidP="005A19BB">
      <w:pPr>
        <w:numPr>
          <w:ilvl w:val="0"/>
          <w:numId w:val="539"/>
        </w:numPr>
        <w:spacing w:after="160" w:line="360" w:lineRule="auto"/>
        <w:ind w:left="1620" w:hanging="900"/>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Umbrella (Optional)</w:t>
      </w:r>
    </w:p>
    <w:p w14:paraId="468C35A9" w14:textId="77777777" w:rsidR="00FB2744" w:rsidRPr="009B229D" w:rsidRDefault="00FB2744" w:rsidP="005A19BB">
      <w:pPr>
        <w:numPr>
          <w:ilvl w:val="0"/>
          <w:numId w:val="539"/>
        </w:numPr>
        <w:spacing w:after="200" w:line="360" w:lineRule="auto"/>
        <w:ind w:left="1620" w:right="297" w:hanging="900"/>
        <w:contextualSpacing/>
        <w:jc w:val="both"/>
        <w:rPr>
          <w:rFonts w:ascii="Arial" w:hAnsi="Arial"/>
          <w:bCs/>
          <w:sz w:val="22"/>
          <w:szCs w:val="22"/>
          <w:bdr w:val="none" w:sz="0" w:space="0" w:color="auto" w:frame="1"/>
        </w:rPr>
      </w:pPr>
      <w:r w:rsidRPr="009B229D">
        <w:rPr>
          <w:rFonts w:ascii="Arial" w:hAnsi="Arial"/>
          <w:bCs/>
          <w:sz w:val="22"/>
          <w:szCs w:val="22"/>
          <w:bdr w:val="none" w:sz="0" w:space="0" w:color="auto" w:frame="1"/>
        </w:rPr>
        <w:t>PPEs</w:t>
      </w:r>
      <w:r w:rsidRPr="009B229D">
        <w:rPr>
          <w:rFonts w:ascii="Arial" w:hAnsi="Arial"/>
          <w:bCs/>
          <w:sz w:val="22"/>
          <w:szCs w:val="22"/>
          <w:bdr w:val="none" w:sz="0" w:space="0" w:color="auto" w:frame="1"/>
        </w:rPr>
        <w:br/>
      </w:r>
    </w:p>
    <w:p w14:paraId="0BF37907" w14:textId="77777777" w:rsidR="00FB2744" w:rsidRPr="009B229D" w:rsidRDefault="00FB2744" w:rsidP="00FB2744">
      <w:pPr>
        <w:spacing w:after="160" w:line="259" w:lineRule="auto"/>
        <w:rPr>
          <w:rFonts w:ascii="Arial" w:hAnsi="Arial"/>
          <w:bCs/>
          <w:sz w:val="22"/>
          <w:szCs w:val="22"/>
          <w:bdr w:val="none" w:sz="0" w:space="0" w:color="auto" w:frame="1"/>
        </w:rPr>
      </w:pPr>
      <w:r w:rsidRPr="009B229D">
        <w:rPr>
          <w:rFonts w:ascii="Arial" w:hAnsi="Arial"/>
          <w:bCs/>
          <w:sz w:val="22"/>
          <w:szCs w:val="22"/>
          <w:bdr w:val="none" w:sz="0" w:space="0" w:color="auto" w:frame="1"/>
        </w:rPr>
        <w:br w:type="page"/>
      </w:r>
    </w:p>
    <w:p w14:paraId="1676B2D9" w14:textId="77777777" w:rsidR="00F31160" w:rsidRPr="009B229D" w:rsidRDefault="00F31160" w:rsidP="00F31160">
      <w:pPr>
        <w:spacing w:after="160" w:line="276" w:lineRule="auto"/>
        <w:contextualSpacing/>
        <w:rPr>
          <w:rFonts w:ascii="Arial" w:hAnsi="Arial"/>
          <w:bCs/>
          <w:sz w:val="22"/>
          <w:szCs w:val="22"/>
          <w:bdr w:val="none" w:sz="0" w:space="0" w:color="auto" w:frame="1"/>
        </w:rPr>
      </w:pPr>
    </w:p>
    <w:p w14:paraId="62B7F63D" w14:textId="77777777" w:rsidR="00F31160" w:rsidRPr="009B229D" w:rsidRDefault="00F31160" w:rsidP="00F31160">
      <w:pPr>
        <w:pStyle w:val="Heading3"/>
      </w:pPr>
      <w:bookmarkStart w:id="35" w:name="_Toc29909097"/>
      <w:bookmarkStart w:id="36" w:name="_Toc110185592"/>
      <w:r w:rsidRPr="009B229D">
        <w:t>Draw sketches of intakes</w:t>
      </w:r>
      <w:bookmarkEnd w:id="35"/>
      <w:bookmarkEnd w:id="36"/>
    </w:p>
    <w:p w14:paraId="466E5FF8" w14:textId="77777777" w:rsidR="00F31160" w:rsidRPr="009B229D" w:rsidRDefault="00F31160" w:rsidP="00F31160">
      <w:pPr>
        <w:tabs>
          <w:tab w:val="left" w:pos="5310"/>
        </w:tabs>
        <w:autoSpaceDE w:val="0"/>
        <w:autoSpaceDN w:val="0"/>
        <w:adjustRightInd w:val="0"/>
        <w:spacing w:line="360" w:lineRule="auto"/>
        <w:ind w:right="83"/>
        <w:jc w:val="both"/>
        <w:rPr>
          <w:rFonts w:ascii="Arial" w:hAnsi="Arial"/>
          <w:sz w:val="22"/>
          <w:szCs w:val="22"/>
          <w:highlight w:val="green"/>
        </w:rPr>
      </w:pPr>
      <w:r w:rsidRPr="009B229D">
        <w:rPr>
          <w:rFonts w:ascii="Arial" w:hAnsi="Arial"/>
          <w:b/>
          <w:sz w:val="22"/>
          <w:szCs w:val="22"/>
        </w:rPr>
        <w:t xml:space="preserve">Overview: </w:t>
      </w:r>
      <w:r w:rsidRPr="009B229D">
        <w:rPr>
          <w:rFonts w:ascii="Arial" w:hAnsi="Arial"/>
          <w:sz w:val="22"/>
          <w:szCs w:val="22"/>
          <w:lang w:val="en-GB"/>
        </w:rPr>
        <w:t>This competency standard covers the skills and knowledge required to</w:t>
      </w:r>
      <w:r w:rsidRPr="009B229D">
        <w:rPr>
          <w:rFonts w:ascii="Arial" w:hAnsi="Arial"/>
          <w:sz w:val="22"/>
          <w:szCs w:val="22"/>
        </w:rPr>
        <w:t xml:space="preserve"> </w:t>
      </w:r>
      <w:r w:rsidRPr="009B229D">
        <w:rPr>
          <w:rFonts w:ascii="Arial" w:hAnsi="Arial"/>
          <w:sz w:val="22"/>
          <w:szCs w:val="22"/>
          <w:shd w:val="clear" w:color="auto" w:fill="FFFFFF"/>
        </w:rPr>
        <w:t>Collection and </w:t>
      </w:r>
      <w:r w:rsidRPr="009B229D">
        <w:rPr>
          <w:rFonts w:ascii="Arial" w:hAnsi="Arial"/>
          <w:bCs/>
          <w:sz w:val="22"/>
          <w:szCs w:val="22"/>
          <w:shd w:val="clear" w:color="auto" w:fill="FFFFFF"/>
        </w:rPr>
        <w:t>Distribution</w:t>
      </w:r>
      <w:r w:rsidRPr="009B229D">
        <w:rPr>
          <w:rFonts w:ascii="Arial" w:hAnsi="Arial"/>
          <w:sz w:val="22"/>
          <w:szCs w:val="22"/>
          <w:shd w:val="clear" w:color="auto" w:fill="FFFFFF"/>
        </w:rPr>
        <w:t> of </w:t>
      </w:r>
      <w:r w:rsidRPr="009B229D">
        <w:rPr>
          <w:rFonts w:ascii="Arial" w:hAnsi="Arial"/>
          <w:bCs/>
          <w:sz w:val="22"/>
          <w:szCs w:val="22"/>
          <w:shd w:val="clear" w:color="auto" w:fill="FFFFFF"/>
        </w:rPr>
        <w:t>Water</w:t>
      </w:r>
      <w:r w:rsidRPr="009B229D">
        <w:rPr>
          <w:rFonts w:ascii="Arial" w:hAnsi="Arial"/>
          <w:sz w:val="22"/>
          <w:szCs w:val="22"/>
          <w:shd w:val="clear" w:color="auto" w:fill="FFFFFF"/>
        </w:rPr>
        <w:t xml:space="preserve"> By providing a structure on the bank of River and Canals. The basic function of </w:t>
      </w:r>
      <w:r w:rsidRPr="009B229D">
        <w:rPr>
          <w:rFonts w:ascii="Arial" w:hAnsi="Arial"/>
          <w:bCs/>
          <w:sz w:val="22"/>
          <w:szCs w:val="22"/>
          <w:shd w:val="clear" w:color="auto" w:fill="FFFFFF"/>
        </w:rPr>
        <w:t>intake</w:t>
      </w:r>
      <w:r w:rsidRPr="009B229D">
        <w:rPr>
          <w:rFonts w:ascii="Arial" w:hAnsi="Arial"/>
          <w:sz w:val="22"/>
          <w:szCs w:val="22"/>
          <w:shd w:val="clear" w:color="auto" w:fill="FFFFFF"/>
        </w:rPr>
        <w:t> structure is to help in safely withdrawing </w:t>
      </w:r>
      <w:r w:rsidRPr="009B229D">
        <w:rPr>
          <w:rFonts w:ascii="Arial" w:hAnsi="Arial"/>
          <w:bCs/>
          <w:sz w:val="22"/>
          <w:szCs w:val="22"/>
          <w:shd w:val="clear" w:color="auto" w:fill="FFFFFF"/>
        </w:rPr>
        <w:t xml:space="preserve">water </w:t>
      </w:r>
      <w:r w:rsidRPr="009B229D">
        <w:rPr>
          <w:rFonts w:ascii="Arial" w:hAnsi="Arial"/>
          <w:sz w:val="22"/>
          <w:szCs w:val="22"/>
          <w:shd w:val="clear" w:color="auto" w:fill="FFFFFF"/>
        </w:rPr>
        <w:t>from the </w:t>
      </w:r>
      <w:r w:rsidRPr="009B229D">
        <w:rPr>
          <w:rFonts w:ascii="Arial" w:hAnsi="Arial"/>
          <w:bCs/>
          <w:sz w:val="22"/>
          <w:szCs w:val="22"/>
          <w:shd w:val="clear" w:color="auto" w:fill="FFFFFF"/>
        </w:rPr>
        <w:t>source</w:t>
      </w:r>
      <w:r w:rsidRPr="009B229D">
        <w:rPr>
          <w:rFonts w:ascii="Arial" w:hAnsi="Arial"/>
          <w:sz w:val="22"/>
          <w:szCs w:val="22"/>
          <w:shd w:val="clear" w:color="auto" w:fill="FFFFFF"/>
        </w:rPr>
        <w:t> and then to discharge this </w:t>
      </w:r>
      <w:r w:rsidRPr="009B229D">
        <w:rPr>
          <w:rFonts w:ascii="Arial" w:hAnsi="Arial"/>
          <w:bCs/>
          <w:sz w:val="22"/>
          <w:szCs w:val="22"/>
          <w:shd w:val="clear" w:color="auto" w:fill="FFFFFF"/>
        </w:rPr>
        <w:t>water</w:t>
      </w:r>
      <w:r w:rsidRPr="009B229D">
        <w:rPr>
          <w:rFonts w:ascii="Arial" w:hAnsi="Arial"/>
          <w:sz w:val="22"/>
          <w:szCs w:val="22"/>
          <w:shd w:val="clear" w:color="auto" w:fill="FFFFFF"/>
        </w:rPr>
        <w:t> in to the withdrawal conduit, through which it reaches the </w:t>
      </w:r>
      <w:r w:rsidRPr="009B229D">
        <w:rPr>
          <w:rFonts w:ascii="Arial" w:hAnsi="Arial"/>
          <w:bCs/>
          <w:sz w:val="22"/>
          <w:szCs w:val="22"/>
          <w:shd w:val="clear" w:color="auto" w:fill="FFFFFF"/>
        </w:rPr>
        <w:t>water</w:t>
      </w:r>
      <w:r w:rsidRPr="009B229D">
        <w:rPr>
          <w:rFonts w:ascii="Arial" w:hAnsi="Arial"/>
          <w:sz w:val="22"/>
          <w:szCs w:val="22"/>
          <w:shd w:val="clear" w:color="auto" w:fill="FFFFFF"/>
        </w:rPr>
        <w:t> treatment plant.</w:t>
      </w:r>
    </w:p>
    <w:tbl>
      <w:tblPr>
        <w:tblStyle w:val="TableGrid30"/>
        <w:tblW w:w="9432" w:type="dxa"/>
        <w:tblLook w:val="04A0" w:firstRow="1" w:lastRow="0" w:firstColumn="1" w:lastColumn="0" w:noHBand="0" w:noVBand="1"/>
      </w:tblPr>
      <w:tblGrid>
        <w:gridCol w:w="3330"/>
        <w:gridCol w:w="6102"/>
      </w:tblGrid>
      <w:tr w:rsidR="009B229D" w:rsidRPr="009B229D" w14:paraId="7101A258" w14:textId="77777777" w:rsidTr="00F31160">
        <w:trPr>
          <w:trHeight w:val="260"/>
        </w:trPr>
        <w:tc>
          <w:tcPr>
            <w:tcW w:w="3330" w:type="dxa"/>
            <w:shd w:val="clear" w:color="auto" w:fill="BDD6EE" w:themeFill="accent1" w:themeFillTint="66"/>
          </w:tcPr>
          <w:p w14:paraId="136496D2" w14:textId="77777777" w:rsidR="00F31160" w:rsidRPr="009B229D" w:rsidRDefault="00F31160" w:rsidP="00F31160">
            <w:pPr>
              <w:spacing w:line="360" w:lineRule="auto"/>
              <w:jc w:val="center"/>
              <w:rPr>
                <w:rFonts w:ascii="Arial" w:hAnsi="Arial"/>
                <w:b/>
                <w:bCs/>
              </w:rPr>
            </w:pPr>
            <w:r w:rsidRPr="009B229D">
              <w:rPr>
                <w:rFonts w:ascii="Arial" w:hAnsi="Arial"/>
                <w:b/>
                <w:bCs/>
              </w:rPr>
              <w:t>Competency Units</w:t>
            </w:r>
          </w:p>
        </w:tc>
        <w:tc>
          <w:tcPr>
            <w:tcW w:w="6102" w:type="dxa"/>
            <w:shd w:val="clear" w:color="auto" w:fill="BDD6EE" w:themeFill="accent1" w:themeFillTint="66"/>
          </w:tcPr>
          <w:p w14:paraId="14FAB515" w14:textId="77777777" w:rsidR="00F31160" w:rsidRPr="009B229D" w:rsidRDefault="00F31160" w:rsidP="00F31160">
            <w:pPr>
              <w:spacing w:line="360" w:lineRule="auto"/>
              <w:jc w:val="center"/>
              <w:rPr>
                <w:rFonts w:ascii="Arial" w:hAnsi="Arial"/>
                <w:b/>
                <w:bCs/>
              </w:rPr>
            </w:pPr>
            <w:r w:rsidRPr="009B229D">
              <w:rPr>
                <w:rFonts w:ascii="Arial" w:hAnsi="Arial"/>
                <w:b/>
                <w:bCs/>
              </w:rPr>
              <w:t>Performance Criteria</w:t>
            </w:r>
          </w:p>
        </w:tc>
      </w:tr>
      <w:tr w:rsidR="009B229D" w:rsidRPr="009B229D" w14:paraId="792575BD" w14:textId="77777777" w:rsidTr="00F31160">
        <w:trPr>
          <w:trHeight w:val="284"/>
        </w:trPr>
        <w:tc>
          <w:tcPr>
            <w:tcW w:w="3330" w:type="dxa"/>
            <w:vAlign w:val="center"/>
          </w:tcPr>
          <w:p w14:paraId="66BE0141" w14:textId="77777777" w:rsidR="00F31160" w:rsidRPr="009B229D" w:rsidRDefault="00F31160" w:rsidP="00F31160">
            <w:pPr>
              <w:spacing w:line="360" w:lineRule="auto"/>
              <w:ind w:left="432" w:hanging="432"/>
              <w:rPr>
                <w:rFonts w:ascii="Arial" w:hAnsi="Arial"/>
                <w:b/>
                <w:sz w:val="22"/>
                <w:szCs w:val="22"/>
              </w:rPr>
            </w:pPr>
            <w:r w:rsidRPr="009B229D">
              <w:rPr>
                <w:rFonts w:ascii="Arial" w:hAnsi="Arial"/>
                <w:b/>
                <w:sz w:val="22"/>
                <w:szCs w:val="22"/>
              </w:rPr>
              <w:t xml:space="preserve">CU-1.  </w:t>
            </w:r>
            <w:r w:rsidRPr="009B229D">
              <w:rPr>
                <w:rFonts w:ascii="Arial" w:hAnsi="Arial"/>
                <w:sz w:val="22"/>
                <w:szCs w:val="22"/>
              </w:rPr>
              <w:t>Draw Intake</w:t>
            </w:r>
          </w:p>
        </w:tc>
        <w:tc>
          <w:tcPr>
            <w:tcW w:w="6102" w:type="dxa"/>
            <w:vAlign w:val="center"/>
          </w:tcPr>
          <w:p w14:paraId="2242FB0C" w14:textId="77777777" w:rsidR="00F31160" w:rsidRPr="009B229D" w:rsidRDefault="00F31160" w:rsidP="00F31160">
            <w:pPr>
              <w:spacing w:line="360" w:lineRule="auto"/>
              <w:rPr>
                <w:rFonts w:ascii="Arial" w:hAnsi="Arial"/>
                <w:sz w:val="22"/>
                <w:szCs w:val="22"/>
              </w:rPr>
            </w:pPr>
            <w:r w:rsidRPr="009B229D">
              <w:rPr>
                <w:rFonts w:ascii="Arial" w:hAnsi="Arial"/>
                <w:b/>
                <w:bCs/>
                <w:sz w:val="22"/>
                <w:szCs w:val="22"/>
              </w:rPr>
              <w:t>P1</w:t>
            </w:r>
            <w:r w:rsidRPr="009B229D">
              <w:rPr>
                <w:rFonts w:ascii="Arial" w:hAnsi="Arial"/>
                <w:sz w:val="22"/>
                <w:szCs w:val="22"/>
              </w:rPr>
              <w:t>.  Identify equipment</w:t>
            </w:r>
          </w:p>
          <w:p w14:paraId="7EA5CC6E" w14:textId="77777777" w:rsidR="00F31160" w:rsidRPr="009B229D" w:rsidRDefault="00F31160" w:rsidP="00F31160">
            <w:pPr>
              <w:spacing w:line="360" w:lineRule="auto"/>
              <w:rPr>
                <w:rFonts w:ascii="Arial" w:hAnsi="Arial"/>
                <w:sz w:val="22"/>
                <w:szCs w:val="22"/>
              </w:rPr>
            </w:pPr>
            <w:r w:rsidRPr="009B229D">
              <w:rPr>
                <w:rFonts w:ascii="Arial" w:hAnsi="Arial"/>
                <w:b/>
                <w:sz w:val="22"/>
                <w:szCs w:val="22"/>
              </w:rPr>
              <w:t>P2</w:t>
            </w:r>
            <w:r w:rsidRPr="009B229D">
              <w:rPr>
                <w:rFonts w:ascii="Arial" w:hAnsi="Arial"/>
                <w:sz w:val="22"/>
                <w:szCs w:val="22"/>
              </w:rPr>
              <w:t>.  Fix sheet</w:t>
            </w:r>
          </w:p>
          <w:p w14:paraId="39A08655" w14:textId="77777777" w:rsidR="00F31160" w:rsidRPr="009B229D" w:rsidRDefault="00F31160" w:rsidP="00F31160">
            <w:pPr>
              <w:spacing w:line="360" w:lineRule="auto"/>
              <w:rPr>
                <w:rFonts w:ascii="Arial" w:hAnsi="Arial"/>
                <w:sz w:val="22"/>
                <w:szCs w:val="22"/>
              </w:rPr>
            </w:pPr>
            <w:r w:rsidRPr="009B229D">
              <w:rPr>
                <w:rFonts w:ascii="Arial" w:hAnsi="Arial"/>
                <w:b/>
                <w:sz w:val="22"/>
                <w:szCs w:val="22"/>
              </w:rPr>
              <w:t>P3</w:t>
            </w:r>
            <w:r w:rsidRPr="009B229D">
              <w:rPr>
                <w:rFonts w:ascii="Arial" w:hAnsi="Arial"/>
                <w:sz w:val="22"/>
                <w:szCs w:val="22"/>
              </w:rPr>
              <w:t xml:space="preserve">.  Select scale </w:t>
            </w:r>
          </w:p>
          <w:p w14:paraId="5E4E33C8" w14:textId="77777777" w:rsidR="00F31160" w:rsidRPr="009B229D" w:rsidRDefault="00F31160" w:rsidP="00F31160">
            <w:pPr>
              <w:spacing w:line="360" w:lineRule="auto"/>
              <w:rPr>
                <w:rFonts w:ascii="Arial" w:hAnsi="Arial"/>
                <w:sz w:val="22"/>
                <w:szCs w:val="22"/>
              </w:rPr>
            </w:pPr>
            <w:r w:rsidRPr="009B229D">
              <w:rPr>
                <w:rFonts w:ascii="Arial" w:hAnsi="Arial"/>
                <w:b/>
                <w:sz w:val="22"/>
                <w:szCs w:val="22"/>
              </w:rPr>
              <w:t>P4</w:t>
            </w:r>
            <w:r w:rsidRPr="009B229D">
              <w:rPr>
                <w:rFonts w:ascii="Arial" w:hAnsi="Arial"/>
                <w:sz w:val="22"/>
                <w:szCs w:val="22"/>
              </w:rPr>
              <w:t>.  Draw proposed sketch</w:t>
            </w:r>
          </w:p>
        </w:tc>
      </w:tr>
      <w:tr w:rsidR="009B229D" w:rsidRPr="009B229D" w14:paraId="7F61AF6E" w14:textId="77777777" w:rsidTr="00F31160">
        <w:trPr>
          <w:trHeight w:val="300"/>
        </w:trPr>
        <w:tc>
          <w:tcPr>
            <w:tcW w:w="3330" w:type="dxa"/>
            <w:vAlign w:val="center"/>
          </w:tcPr>
          <w:p w14:paraId="2D22DE0E" w14:textId="77777777" w:rsidR="00F31160" w:rsidRPr="009B229D" w:rsidRDefault="00F31160" w:rsidP="00F31160">
            <w:pPr>
              <w:spacing w:line="360" w:lineRule="auto"/>
              <w:ind w:left="432" w:hanging="432"/>
              <w:rPr>
                <w:rFonts w:ascii="Arial" w:hAnsi="Arial"/>
                <w:b/>
                <w:sz w:val="22"/>
                <w:szCs w:val="22"/>
              </w:rPr>
            </w:pPr>
            <w:r w:rsidRPr="009B229D">
              <w:rPr>
                <w:rFonts w:ascii="Arial" w:hAnsi="Arial"/>
                <w:b/>
                <w:sz w:val="22"/>
                <w:szCs w:val="22"/>
              </w:rPr>
              <w:t>CU-2</w:t>
            </w:r>
            <w:r w:rsidRPr="009B229D">
              <w:rPr>
                <w:rFonts w:ascii="Arial" w:hAnsi="Arial"/>
                <w:sz w:val="22"/>
                <w:szCs w:val="22"/>
              </w:rPr>
              <w:t xml:space="preserve">.  Conduct Design for Intake </w:t>
            </w:r>
          </w:p>
        </w:tc>
        <w:tc>
          <w:tcPr>
            <w:tcW w:w="6102" w:type="dxa"/>
            <w:vAlign w:val="center"/>
          </w:tcPr>
          <w:p w14:paraId="2DAD8572" w14:textId="77777777" w:rsidR="00F31160" w:rsidRPr="009B229D" w:rsidRDefault="00F31160" w:rsidP="00F31160">
            <w:pPr>
              <w:spacing w:line="360" w:lineRule="auto"/>
              <w:rPr>
                <w:rFonts w:ascii="Arial" w:hAnsi="Arial"/>
                <w:sz w:val="22"/>
                <w:szCs w:val="22"/>
              </w:rPr>
            </w:pPr>
            <w:r w:rsidRPr="009B229D">
              <w:rPr>
                <w:rFonts w:ascii="Arial" w:hAnsi="Arial"/>
                <w:b/>
                <w:bCs/>
                <w:sz w:val="22"/>
                <w:szCs w:val="22"/>
              </w:rPr>
              <w:t>P1</w:t>
            </w:r>
            <w:r w:rsidRPr="009B229D">
              <w:rPr>
                <w:rFonts w:ascii="Arial" w:hAnsi="Arial"/>
                <w:sz w:val="22"/>
                <w:szCs w:val="22"/>
              </w:rPr>
              <w:t>.  Select site selection</w:t>
            </w:r>
          </w:p>
          <w:p w14:paraId="74E52F64" w14:textId="77777777" w:rsidR="00F31160" w:rsidRPr="009B229D" w:rsidRDefault="00F31160" w:rsidP="00F31160">
            <w:pPr>
              <w:spacing w:line="360" w:lineRule="auto"/>
              <w:rPr>
                <w:rFonts w:ascii="Arial" w:hAnsi="Arial"/>
                <w:sz w:val="22"/>
                <w:szCs w:val="22"/>
              </w:rPr>
            </w:pPr>
            <w:r w:rsidRPr="009B229D">
              <w:rPr>
                <w:rFonts w:ascii="Arial" w:hAnsi="Arial"/>
                <w:b/>
                <w:sz w:val="22"/>
                <w:szCs w:val="22"/>
              </w:rPr>
              <w:t>P2</w:t>
            </w:r>
            <w:r w:rsidRPr="009B229D">
              <w:rPr>
                <w:rFonts w:ascii="Arial" w:hAnsi="Arial"/>
                <w:sz w:val="22"/>
                <w:szCs w:val="22"/>
              </w:rPr>
              <w:t>.  Check water quality condition</w:t>
            </w:r>
          </w:p>
          <w:p w14:paraId="17580C63" w14:textId="77777777" w:rsidR="00F31160" w:rsidRPr="009B229D" w:rsidRDefault="00F31160" w:rsidP="00F31160">
            <w:pPr>
              <w:spacing w:line="360" w:lineRule="auto"/>
              <w:rPr>
                <w:rFonts w:ascii="Arial" w:hAnsi="Arial"/>
                <w:sz w:val="22"/>
                <w:szCs w:val="22"/>
              </w:rPr>
            </w:pPr>
            <w:r w:rsidRPr="009B229D">
              <w:rPr>
                <w:rFonts w:ascii="Arial" w:hAnsi="Arial"/>
                <w:b/>
                <w:sz w:val="22"/>
                <w:szCs w:val="22"/>
              </w:rPr>
              <w:t>P3</w:t>
            </w:r>
            <w:r w:rsidRPr="009B229D">
              <w:rPr>
                <w:rFonts w:ascii="Arial" w:hAnsi="Arial"/>
                <w:sz w:val="22"/>
                <w:szCs w:val="22"/>
              </w:rPr>
              <w:t>.  Check place for openings</w:t>
            </w:r>
          </w:p>
          <w:p w14:paraId="27DFEB96" w14:textId="77777777" w:rsidR="00F31160" w:rsidRPr="009B229D" w:rsidRDefault="00F31160" w:rsidP="00F31160">
            <w:pPr>
              <w:spacing w:line="360" w:lineRule="auto"/>
              <w:rPr>
                <w:rFonts w:ascii="Arial" w:hAnsi="Arial"/>
                <w:sz w:val="22"/>
                <w:szCs w:val="22"/>
              </w:rPr>
            </w:pPr>
            <w:r w:rsidRPr="009B229D">
              <w:rPr>
                <w:rFonts w:ascii="Arial" w:hAnsi="Arial"/>
                <w:b/>
                <w:sz w:val="22"/>
                <w:szCs w:val="22"/>
              </w:rPr>
              <w:t>P4</w:t>
            </w:r>
            <w:r w:rsidRPr="009B229D">
              <w:rPr>
                <w:rFonts w:ascii="Arial" w:hAnsi="Arial"/>
                <w:sz w:val="22"/>
                <w:szCs w:val="22"/>
              </w:rPr>
              <w:t>.  Construct well upstream</w:t>
            </w:r>
          </w:p>
          <w:p w14:paraId="545DA71E" w14:textId="77777777" w:rsidR="00F31160" w:rsidRPr="009B229D" w:rsidRDefault="00F31160" w:rsidP="00F31160">
            <w:pPr>
              <w:spacing w:line="360" w:lineRule="auto"/>
              <w:rPr>
                <w:rFonts w:ascii="Arial" w:hAnsi="Arial"/>
                <w:sz w:val="22"/>
                <w:szCs w:val="22"/>
              </w:rPr>
            </w:pPr>
            <w:r w:rsidRPr="009B229D">
              <w:rPr>
                <w:rFonts w:ascii="Arial" w:hAnsi="Arial"/>
                <w:b/>
                <w:sz w:val="22"/>
                <w:szCs w:val="22"/>
              </w:rPr>
              <w:t>P5</w:t>
            </w:r>
            <w:r w:rsidRPr="009B229D">
              <w:rPr>
                <w:rFonts w:ascii="Arial" w:hAnsi="Arial"/>
                <w:sz w:val="22"/>
                <w:szCs w:val="22"/>
              </w:rPr>
              <w:t>.  Indicate flow system</w:t>
            </w:r>
          </w:p>
          <w:p w14:paraId="27E10AA2" w14:textId="77777777" w:rsidR="00F31160" w:rsidRPr="009B229D" w:rsidRDefault="00F31160" w:rsidP="00F31160">
            <w:pPr>
              <w:spacing w:line="360" w:lineRule="auto"/>
              <w:rPr>
                <w:rFonts w:ascii="Arial" w:hAnsi="Arial"/>
                <w:b/>
                <w:bCs/>
                <w:sz w:val="22"/>
                <w:szCs w:val="22"/>
              </w:rPr>
            </w:pPr>
            <w:r w:rsidRPr="009B229D">
              <w:rPr>
                <w:rFonts w:ascii="Arial" w:hAnsi="Arial"/>
                <w:b/>
                <w:sz w:val="22"/>
                <w:szCs w:val="22"/>
              </w:rPr>
              <w:t>P6</w:t>
            </w:r>
            <w:r w:rsidRPr="009B229D">
              <w:rPr>
                <w:rFonts w:ascii="Arial" w:hAnsi="Arial"/>
                <w:sz w:val="22"/>
                <w:szCs w:val="22"/>
              </w:rPr>
              <w:t>.  Install pump to treatment plant</w:t>
            </w:r>
          </w:p>
        </w:tc>
      </w:tr>
    </w:tbl>
    <w:p w14:paraId="61941335" w14:textId="77777777" w:rsidR="00F31160" w:rsidRPr="009B229D" w:rsidRDefault="00F31160" w:rsidP="00F31160">
      <w:pPr>
        <w:spacing w:before="240" w:line="360" w:lineRule="auto"/>
        <w:rPr>
          <w:rFonts w:ascii="Arial" w:hAnsi="Arial"/>
        </w:rPr>
      </w:pPr>
      <w:r w:rsidRPr="009B229D">
        <w:rPr>
          <w:rFonts w:ascii="Arial" w:hAnsi="Arial"/>
          <w:b/>
        </w:rPr>
        <w:t>Knowledge &amp; Understanding</w:t>
      </w:r>
    </w:p>
    <w:p w14:paraId="08B1C906" w14:textId="77777777" w:rsidR="00F31160" w:rsidRPr="009B229D" w:rsidRDefault="00F31160" w:rsidP="00F31160">
      <w:pPr>
        <w:widowControl w:val="0"/>
        <w:spacing w:line="360" w:lineRule="auto"/>
        <w:ind w:left="20" w:right="297"/>
        <w:jc w:val="both"/>
        <w:rPr>
          <w:rFonts w:ascii="Arial" w:eastAsia="Arial" w:hAnsi="Arial"/>
          <w:sz w:val="22"/>
          <w:szCs w:val="22"/>
          <w:lang w:bidi="en-US"/>
        </w:rPr>
      </w:pPr>
      <w:r w:rsidRPr="009B229D">
        <w:rPr>
          <w:rFonts w:ascii="Arial" w:eastAsia="Arial" w:hAnsi="Arial"/>
          <w:sz w:val="22"/>
          <w:szCs w:val="22"/>
          <w:lang w:bidi="en-US"/>
        </w:rPr>
        <w:t>The candidate must be able to demonstrate underpinning knowledge and understanding required to carry out tasks covered in this competency standard. This includes the knowledge of:</w:t>
      </w:r>
    </w:p>
    <w:p w14:paraId="2779ACD2" w14:textId="77777777" w:rsidR="00F31160" w:rsidRPr="009B229D" w:rsidRDefault="00F31160" w:rsidP="00F31160">
      <w:pPr>
        <w:widowControl w:val="0"/>
        <w:spacing w:line="360" w:lineRule="auto"/>
        <w:ind w:left="20" w:right="297"/>
        <w:jc w:val="both"/>
        <w:rPr>
          <w:rFonts w:ascii="Arial" w:eastAsia="Arial" w:hAnsi="Arial"/>
          <w:sz w:val="22"/>
          <w:szCs w:val="22"/>
        </w:rPr>
      </w:pPr>
      <w:r w:rsidRPr="009B229D">
        <w:rPr>
          <w:rFonts w:ascii="Arial" w:eastAsia="Arial" w:hAnsi="Arial"/>
          <w:bCs/>
          <w:sz w:val="22"/>
          <w:szCs w:val="22"/>
        </w:rPr>
        <w:t>K1-</w:t>
      </w:r>
      <w:r w:rsidRPr="009B229D">
        <w:rPr>
          <w:rFonts w:ascii="Arial" w:eastAsia="Arial" w:hAnsi="Arial"/>
          <w:sz w:val="22"/>
          <w:szCs w:val="22"/>
        </w:rPr>
        <w:t>Describe intakes and its type.</w:t>
      </w:r>
    </w:p>
    <w:p w14:paraId="01E7AC44" w14:textId="77777777" w:rsidR="00F31160" w:rsidRPr="009B229D" w:rsidRDefault="00F31160" w:rsidP="00F31160">
      <w:pPr>
        <w:widowControl w:val="0"/>
        <w:spacing w:line="360" w:lineRule="auto"/>
        <w:ind w:left="20" w:right="297"/>
        <w:jc w:val="both"/>
        <w:rPr>
          <w:rFonts w:ascii="Arial" w:eastAsia="Arial" w:hAnsi="Arial"/>
          <w:sz w:val="22"/>
          <w:szCs w:val="22"/>
        </w:rPr>
      </w:pPr>
      <w:r w:rsidRPr="009B229D">
        <w:rPr>
          <w:rFonts w:ascii="Arial" w:eastAsia="Arial" w:hAnsi="Arial"/>
          <w:sz w:val="22"/>
          <w:szCs w:val="22"/>
        </w:rPr>
        <w:t xml:space="preserve">K2- Explain Marking out intakes. </w:t>
      </w:r>
    </w:p>
    <w:p w14:paraId="2FC8541E" w14:textId="77777777" w:rsidR="00F31160" w:rsidRPr="009B229D" w:rsidRDefault="00F31160" w:rsidP="00F31160">
      <w:pPr>
        <w:widowControl w:val="0"/>
        <w:spacing w:line="360" w:lineRule="auto"/>
        <w:ind w:left="20" w:right="297"/>
        <w:jc w:val="both"/>
        <w:rPr>
          <w:rFonts w:ascii="Arial" w:eastAsia="Arial" w:hAnsi="Arial"/>
          <w:sz w:val="22"/>
          <w:szCs w:val="22"/>
        </w:rPr>
      </w:pPr>
      <w:r w:rsidRPr="009B229D">
        <w:rPr>
          <w:rFonts w:ascii="Arial" w:eastAsia="Arial" w:hAnsi="Arial"/>
          <w:sz w:val="22"/>
          <w:szCs w:val="22"/>
        </w:rPr>
        <w:t>K3- Explain procedure to take out water from intakes.</w:t>
      </w:r>
    </w:p>
    <w:p w14:paraId="334FCB35" w14:textId="77777777" w:rsidR="00F31160" w:rsidRPr="009B229D" w:rsidRDefault="00F31160" w:rsidP="00F31160">
      <w:pPr>
        <w:widowControl w:val="0"/>
        <w:spacing w:line="360" w:lineRule="auto"/>
        <w:ind w:left="20" w:right="297"/>
        <w:jc w:val="both"/>
        <w:rPr>
          <w:rFonts w:ascii="Arial" w:eastAsia="Arial" w:hAnsi="Arial"/>
          <w:sz w:val="22"/>
          <w:szCs w:val="22"/>
        </w:rPr>
      </w:pPr>
      <w:r w:rsidRPr="009B229D">
        <w:rPr>
          <w:rFonts w:ascii="Arial" w:eastAsia="Arial" w:hAnsi="Arial"/>
          <w:sz w:val="22"/>
          <w:szCs w:val="22"/>
        </w:rPr>
        <w:t>K4. Describe design procedure for intakes</w:t>
      </w:r>
    </w:p>
    <w:p w14:paraId="1733859A" w14:textId="77777777" w:rsidR="00F31160" w:rsidRPr="009B229D" w:rsidRDefault="00F31160" w:rsidP="00F31160">
      <w:pPr>
        <w:widowControl w:val="0"/>
        <w:spacing w:line="360" w:lineRule="auto"/>
        <w:ind w:left="20" w:right="297"/>
        <w:jc w:val="both"/>
        <w:rPr>
          <w:rFonts w:ascii="Arial" w:eastAsia="Arial" w:hAnsi="Arial"/>
          <w:sz w:val="22"/>
          <w:szCs w:val="22"/>
        </w:rPr>
      </w:pPr>
      <w:r w:rsidRPr="009B229D">
        <w:rPr>
          <w:rFonts w:ascii="Arial" w:eastAsia="Arial" w:hAnsi="Arial"/>
          <w:sz w:val="22"/>
          <w:szCs w:val="22"/>
        </w:rPr>
        <w:t>K5. Explain safety precaution for task</w:t>
      </w:r>
    </w:p>
    <w:p w14:paraId="2E991427" w14:textId="77777777" w:rsidR="00F31160" w:rsidRPr="009B229D" w:rsidRDefault="00F31160" w:rsidP="00F31160">
      <w:pPr>
        <w:widowControl w:val="0"/>
        <w:spacing w:line="360" w:lineRule="auto"/>
        <w:ind w:left="20" w:right="297"/>
        <w:jc w:val="both"/>
        <w:rPr>
          <w:rFonts w:ascii="Arial" w:eastAsia="Arial" w:hAnsi="Arial"/>
          <w:sz w:val="22"/>
          <w:szCs w:val="22"/>
        </w:rPr>
      </w:pPr>
      <w:r w:rsidRPr="009B229D">
        <w:rPr>
          <w:rFonts w:ascii="Arial" w:eastAsia="Arial" w:hAnsi="Arial"/>
          <w:sz w:val="22"/>
          <w:szCs w:val="22"/>
        </w:rPr>
        <w:t>K6. Describe fixing of pump method for intake</w:t>
      </w:r>
    </w:p>
    <w:p w14:paraId="41A6E047" w14:textId="77777777" w:rsidR="00F31160" w:rsidRPr="009B229D" w:rsidRDefault="00F31160" w:rsidP="00F31160">
      <w:pPr>
        <w:widowControl w:val="0"/>
        <w:spacing w:line="360" w:lineRule="auto"/>
        <w:ind w:left="20" w:right="297"/>
        <w:jc w:val="both"/>
        <w:rPr>
          <w:rFonts w:ascii="Arial" w:eastAsia="Arial" w:hAnsi="Arial"/>
          <w:sz w:val="22"/>
          <w:szCs w:val="22"/>
        </w:rPr>
      </w:pPr>
      <w:r w:rsidRPr="009B229D">
        <w:rPr>
          <w:rFonts w:ascii="Arial" w:eastAsia="Arial" w:hAnsi="Arial"/>
          <w:sz w:val="22"/>
          <w:szCs w:val="22"/>
        </w:rPr>
        <w:t>K7. Explain PPEs</w:t>
      </w:r>
    </w:p>
    <w:p w14:paraId="39F6E1E7" w14:textId="77777777" w:rsidR="00F31160" w:rsidRPr="009B229D" w:rsidRDefault="00F31160" w:rsidP="00F31160">
      <w:pPr>
        <w:pBdr>
          <w:top w:val="single" w:sz="4" w:space="2"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sz w:val="22"/>
          <w:szCs w:val="22"/>
        </w:rPr>
      </w:pPr>
      <w:r w:rsidRPr="009B229D">
        <w:rPr>
          <w:rFonts w:ascii="Arial" w:hAnsi="Arial"/>
          <w:b/>
          <w:sz w:val="22"/>
          <w:szCs w:val="22"/>
        </w:rPr>
        <w:t>Critical Evidence(s) Required</w:t>
      </w:r>
    </w:p>
    <w:p w14:paraId="4F453A27" w14:textId="77777777" w:rsidR="00F31160" w:rsidRPr="009B229D" w:rsidRDefault="00F31160" w:rsidP="00F31160">
      <w:pPr>
        <w:spacing w:before="240" w:line="360" w:lineRule="auto"/>
        <w:ind w:right="387"/>
        <w:jc w:val="both"/>
        <w:rPr>
          <w:rFonts w:ascii="Arial" w:hAnsi="Arial"/>
          <w:sz w:val="22"/>
          <w:szCs w:val="22"/>
        </w:rPr>
      </w:pPr>
      <w:r w:rsidRPr="009B229D">
        <w:rPr>
          <w:rFonts w:ascii="Arial" w:hAnsi="Arial"/>
          <w:sz w:val="22"/>
          <w:szCs w:val="22"/>
        </w:rPr>
        <w:t xml:space="preserve">The candidate needs to produce following critical evidence(s) in order to be competent in this competency standard: </w:t>
      </w:r>
    </w:p>
    <w:p w14:paraId="2DD4BED7" w14:textId="77777777" w:rsidR="00F31160" w:rsidRPr="009B229D" w:rsidRDefault="00F31160" w:rsidP="005A19BB">
      <w:pPr>
        <w:numPr>
          <w:ilvl w:val="0"/>
          <w:numId w:val="486"/>
        </w:numPr>
        <w:spacing w:before="240" w:after="160" w:line="360" w:lineRule="auto"/>
        <w:ind w:right="387"/>
        <w:contextualSpacing/>
        <w:jc w:val="both"/>
        <w:rPr>
          <w:rFonts w:ascii="Arial" w:hAnsi="Arial"/>
          <w:sz w:val="22"/>
          <w:szCs w:val="22"/>
        </w:rPr>
      </w:pPr>
      <w:r w:rsidRPr="009B229D">
        <w:rPr>
          <w:rFonts w:ascii="Arial" w:hAnsi="Arial"/>
          <w:sz w:val="22"/>
          <w:szCs w:val="22"/>
        </w:rPr>
        <w:t>Mount pipe for intakes</w:t>
      </w:r>
    </w:p>
    <w:p w14:paraId="55A9FB52" w14:textId="77777777" w:rsidR="00F31160" w:rsidRPr="009B229D" w:rsidRDefault="00F31160" w:rsidP="005A19BB">
      <w:pPr>
        <w:numPr>
          <w:ilvl w:val="0"/>
          <w:numId w:val="486"/>
        </w:numPr>
        <w:spacing w:before="240" w:after="160" w:line="360" w:lineRule="auto"/>
        <w:ind w:right="387"/>
        <w:contextualSpacing/>
        <w:jc w:val="both"/>
        <w:rPr>
          <w:rFonts w:ascii="Arial" w:hAnsi="Arial"/>
          <w:sz w:val="22"/>
          <w:szCs w:val="22"/>
        </w:rPr>
      </w:pPr>
      <w:r w:rsidRPr="009B229D">
        <w:rPr>
          <w:rFonts w:ascii="Arial" w:hAnsi="Arial"/>
          <w:sz w:val="22"/>
          <w:szCs w:val="22"/>
        </w:rPr>
        <w:t>Install pump for intake properly</w:t>
      </w:r>
    </w:p>
    <w:p w14:paraId="751B61FC" w14:textId="77777777" w:rsidR="00F31160" w:rsidRPr="009B229D" w:rsidRDefault="00F31160" w:rsidP="005A19BB">
      <w:pPr>
        <w:numPr>
          <w:ilvl w:val="0"/>
          <w:numId w:val="486"/>
        </w:numPr>
        <w:spacing w:before="240" w:after="160" w:line="360" w:lineRule="auto"/>
        <w:ind w:right="387"/>
        <w:contextualSpacing/>
        <w:jc w:val="both"/>
        <w:rPr>
          <w:rFonts w:ascii="Arial" w:hAnsi="Arial"/>
          <w:sz w:val="22"/>
          <w:szCs w:val="22"/>
        </w:rPr>
      </w:pPr>
      <w:r w:rsidRPr="009B229D">
        <w:rPr>
          <w:rFonts w:ascii="Arial" w:hAnsi="Arial"/>
          <w:sz w:val="22"/>
          <w:szCs w:val="22"/>
        </w:rPr>
        <w:lastRenderedPageBreak/>
        <w:t>Design the intake</w:t>
      </w:r>
    </w:p>
    <w:p w14:paraId="368B01A6" w14:textId="77777777" w:rsidR="00F31160" w:rsidRPr="009B229D" w:rsidRDefault="00F31160" w:rsidP="005A19BB">
      <w:pPr>
        <w:numPr>
          <w:ilvl w:val="0"/>
          <w:numId w:val="486"/>
        </w:numPr>
        <w:spacing w:before="240" w:after="160" w:line="360" w:lineRule="auto"/>
        <w:ind w:right="387"/>
        <w:contextualSpacing/>
        <w:jc w:val="both"/>
        <w:rPr>
          <w:rFonts w:ascii="Arial" w:hAnsi="Arial"/>
          <w:sz w:val="22"/>
          <w:szCs w:val="22"/>
        </w:rPr>
      </w:pPr>
      <w:r w:rsidRPr="009B229D">
        <w:rPr>
          <w:rFonts w:ascii="Arial" w:hAnsi="Arial"/>
          <w:sz w:val="22"/>
          <w:szCs w:val="22"/>
        </w:rPr>
        <w:t>Execute intake plan</w:t>
      </w:r>
    </w:p>
    <w:p w14:paraId="0DCB15F3" w14:textId="77777777" w:rsidR="00F31160" w:rsidRPr="009B229D" w:rsidRDefault="00F31160" w:rsidP="005A19BB">
      <w:pPr>
        <w:numPr>
          <w:ilvl w:val="0"/>
          <w:numId w:val="486"/>
        </w:numPr>
        <w:spacing w:before="240" w:after="160" w:line="360" w:lineRule="auto"/>
        <w:ind w:right="387"/>
        <w:contextualSpacing/>
        <w:jc w:val="both"/>
        <w:rPr>
          <w:rFonts w:ascii="Arial" w:hAnsi="Arial"/>
          <w:sz w:val="22"/>
          <w:szCs w:val="22"/>
        </w:rPr>
      </w:pPr>
      <w:r w:rsidRPr="009B229D">
        <w:rPr>
          <w:rFonts w:ascii="Arial" w:hAnsi="Arial"/>
          <w:sz w:val="22"/>
          <w:szCs w:val="22"/>
        </w:rPr>
        <w:t>Maintain connection from intakes</w:t>
      </w:r>
    </w:p>
    <w:p w14:paraId="4315BA2F" w14:textId="77777777" w:rsidR="00F31160" w:rsidRPr="009B229D" w:rsidRDefault="00F31160" w:rsidP="005A19BB">
      <w:pPr>
        <w:numPr>
          <w:ilvl w:val="0"/>
          <w:numId w:val="486"/>
        </w:numPr>
        <w:spacing w:before="240" w:after="160" w:line="360" w:lineRule="auto"/>
        <w:ind w:right="387"/>
        <w:contextualSpacing/>
        <w:jc w:val="both"/>
        <w:rPr>
          <w:rFonts w:ascii="Arial" w:hAnsi="Arial"/>
          <w:sz w:val="22"/>
          <w:szCs w:val="22"/>
        </w:rPr>
      </w:pPr>
      <w:r w:rsidRPr="009B229D">
        <w:rPr>
          <w:rFonts w:ascii="Arial" w:hAnsi="Arial"/>
          <w:sz w:val="22"/>
          <w:szCs w:val="22"/>
        </w:rPr>
        <w:t>Maintain pressure for pipes</w:t>
      </w:r>
    </w:p>
    <w:p w14:paraId="33946BAD" w14:textId="77777777" w:rsidR="00F31160" w:rsidRPr="009B229D" w:rsidRDefault="00F31160" w:rsidP="00F31160">
      <w:pPr>
        <w:spacing w:before="240" w:line="360" w:lineRule="auto"/>
        <w:ind w:left="720" w:right="297"/>
        <w:contextualSpacing/>
        <w:jc w:val="both"/>
        <w:rPr>
          <w:rFonts w:ascii="Arial" w:hAnsi="Arial"/>
          <w:b/>
        </w:rPr>
      </w:pPr>
      <w:r w:rsidRPr="009B229D">
        <w:rPr>
          <w:rFonts w:ascii="Arial" w:hAnsi="Arial"/>
          <w:b/>
          <w:szCs w:val="22"/>
        </w:rPr>
        <w:t>TOOLS AND EQUIPMENT’S</w:t>
      </w:r>
    </w:p>
    <w:p w14:paraId="5FF39414" w14:textId="77777777" w:rsidR="00F31160" w:rsidRPr="009B229D" w:rsidRDefault="00F31160" w:rsidP="005A19BB">
      <w:pPr>
        <w:numPr>
          <w:ilvl w:val="0"/>
          <w:numId w:val="490"/>
        </w:numPr>
        <w:spacing w:after="160" w:line="360" w:lineRule="auto"/>
        <w:contextualSpacing/>
        <w:rPr>
          <w:rFonts w:ascii="Arial" w:hAnsi="Arial"/>
          <w:sz w:val="22"/>
          <w:szCs w:val="22"/>
          <w:bdr w:val="none" w:sz="0" w:space="0" w:color="auto" w:frame="1"/>
        </w:rPr>
      </w:pPr>
      <w:r w:rsidRPr="009B229D">
        <w:rPr>
          <w:rFonts w:ascii="Arial" w:hAnsi="Arial"/>
          <w:sz w:val="22"/>
          <w:szCs w:val="22"/>
          <w:bdr w:val="none" w:sz="0" w:space="0" w:color="auto" w:frame="1"/>
        </w:rPr>
        <w:t xml:space="preserve">Pipes </w:t>
      </w:r>
    </w:p>
    <w:p w14:paraId="1E84A101" w14:textId="77777777" w:rsidR="00F31160" w:rsidRPr="009B229D" w:rsidRDefault="00F31160" w:rsidP="005A19BB">
      <w:pPr>
        <w:numPr>
          <w:ilvl w:val="0"/>
          <w:numId w:val="490"/>
        </w:numPr>
        <w:spacing w:after="160" w:line="360" w:lineRule="auto"/>
        <w:contextualSpacing/>
        <w:rPr>
          <w:rFonts w:ascii="Arial" w:hAnsi="Arial"/>
          <w:sz w:val="22"/>
          <w:szCs w:val="22"/>
          <w:bdr w:val="none" w:sz="0" w:space="0" w:color="auto" w:frame="1"/>
        </w:rPr>
      </w:pPr>
      <w:r w:rsidRPr="009B229D">
        <w:rPr>
          <w:rFonts w:ascii="Arial" w:hAnsi="Arial"/>
          <w:sz w:val="22"/>
          <w:szCs w:val="22"/>
          <w:bdr w:val="none" w:sz="0" w:space="0" w:color="auto" w:frame="1"/>
        </w:rPr>
        <w:t xml:space="preserve">Calculator </w:t>
      </w:r>
    </w:p>
    <w:p w14:paraId="61215FC1" w14:textId="77777777" w:rsidR="00F31160" w:rsidRPr="009B229D" w:rsidRDefault="00F31160" w:rsidP="005A19BB">
      <w:pPr>
        <w:numPr>
          <w:ilvl w:val="0"/>
          <w:numId w:val="490"/>
        </w:numPr>
        <w:spacing w:after="160" w:line="360" w:lineRule="auto"/>
        <w:contextualSpacing/>
        <w:rPr>
          <w:rFonts w:ascii="Arial" w:hAnsi="Arial"/>
          <w:sz w:val="22"/>
          <w:szCs w:val="22"/>
          <w:bdr w:val="none" w:sz="0" w:space="0" w:color="auto" w:frame="1"/>
        </w:rPr>
      </w:pPr>
      <w:r w:rsidRPr="009B229D">
        <w:rPr>
          <w:rFonts w:ascii="Arial" w:hAnsi="Arial"/>
          <w:sz w:val="22"/>
          <w:szCs w:val="22"/>
          <w:bdr w:val="none" w:sz="0" w:space="0" w:color="auto" w:frame="1"/>
        </w:rPr>
        <w:t>Thermometer</w:t>
      </w:r>
    </w:p>
    <w:p w14:paraId="58635863" w14:textId="77777777" w:rsidR="00F31160" w:rsidRPr="009B229D" w:rsidRDefault="00F31160" w:rsidP="005A19BB">
      <w:pPr>
        <w:numPr>
          <w:ilvl w:val="0"/>
          <w:numId w:val="490"/>
        </w:numPr>
        <w:spacing w:after="160" w:line="360" w:lineRule="auto"/>
        <w:contextualSpacing/>
        <w:rPr>
          <w:rFonts w:ascii="Arial" w:hAnsi="Arial"/>
          <w:sz w:val="22"/>
          <w:szCs w:val="22"/>
          <w:bdr w:val="none" w:sz="0" w:space="0" w:color="auto" w:frame="1"/>
        </w:rPr>
      </w:pPr>
      <w:r w:rsidRPr="009B229D">
        <w:rPr>
          <w:rFonts w:ascii="Arial" w:hAnsi="Arial"/>
          <w:sz w:val="22"/>
          <w:szCs w:val="22"/>
          <w:bdr w:val="none" w:sz="0" w:space="0" w:color="auto" w:frame="1"/>
        </w:rPr>
        <w:t xml:space="preserve">Valves </w:t>
      </w:r>
    </w:p>
    <w:p w14:paraId="7642AFAB" w14:textId="77777777" w:rsidR="00F31160" w:rsidRPr="009B229D" w:rsidRDefault="00F31160" w:rsidP="005A19BB">
      <w:pPr>
        <w:numPr>
          <w:ilvl w:val="0"/>
          <w:numId w:val="490"/>
        </w:numPr>
        <w:spacing w:after="160" w:line="360" w:lineRule="auto"/>
        <w:contextualSpacing/>
        <w:rPr>
          <w:rFonts w:ascii="Arial" w:hAnsi="Arial"/>
          <w:sz w:val="22"/>
          <w:szCs w:val="22"/>
          <w:bdr w:val="none" w:sz="0" w:space="0" w:color="auto" w:frame="1"/>
        </w:rPr>
      </w:pPr>
      <w:r w:rsidRPr="009B229D">
        <w:rPr>
          <w:rFonts w:ascii="Arial" w:hAnsi="Arial"/>
          <w:sz w:val="22"/>
          <w:szCs w:val="22"/>
          <w:bdr w:val="none" w:sz="0" w:space="0" w:color="auto" w:frame="1"/>
        </w:rPr>
        <w:t xml:space="preserve">Pipe repairs, </w:t>
      </w:r>
    </w:p>
    <w:p w14:paraId="775A2DED" w14:textId="77777777" w:rsidR="00F31160" w:rsidRPr="009B229D" w:rsidRDefault="00F31160" w:rsidP="005A19BB">
      <w:pPr>
        <w:numPr>
          <w:ilvl w:val="0"/>
          <w:numId w:val="490"/>
        </w:numPr>
        <w:spacing w:after="160" w:line="360" w:lineRule="auto"/>
        <w:contextualSpacing/>
        <w:rPr>
          <w:rFonts w:ascii="Arial" w:hAnsi="Arial"/>
          <w:sz w:val="22"/>
          <w:szCs w:val="22"/>
          <w:bdr w:val="none" w:sz="0" w:space="0" w:color="auto" w:frame="1"/>
        </w:rPr>
      </w:pPr>
      <w:r w:rsidRPr="009B229D">
        <w:rPr>
          <w:rFonts w:ascii="Arial" w:hAnsi="Arial"/>
          <w:sz w:val="22"/>
          <w:szCs w:val="22"/>
          <w:bdr w:val="none" w:sz="0" w:space="0" w:color="auto" w:frame="1"/>
        </w:rPr>
        <w:t xml:space="preserve">Plungers, </w:t>
      </w:r>
    </w:p>
    <w:p w14:paraId="59A0D236" w14:textId="77777777" w:rsidR="00F31160" w:rsidRPr="009B229D" w:rsidRDefault="00F31160" w:rsidP="005A19BB">
      <w:pPr>
        <w:numPr>
          <w:ilvl w:val="0"/>
          <w:numId w:val="490"/>
        </w:numPr>
        <w:spacing w:after="160" w:line="360" w:lineRule="auto"/>
        <w:contextualSpacing/>
        <w:rPr>
          <w:rFonts w:ascii="Arial" w:hAnsi="Arial"/>
          <w:sz w:val="22"/>
          <w:szCs w:val="22"/>
          <w:bdr w:val="none" w:sz="0" w:space="0" w:color="auto" w:frame="1"/>
        </w:rPr>
      </w:pPr>
      <w:r w:rsidRPr="009B229D">
        <w:rPr>
          <w:rFonts w:ascii="Arial" w:hAnsi="Arial"/>
          <w:sz w:val="22"/>
          <w:szCs w:val="22"/>
          <w:bdr w:val="none" w:sz="0" w:space="0" w:color="auto" w:frame="1"/>
        </w:rPr>
        <w:t xml:space="preserve">Pressure testing kits, </w:t>
      </w:r>
    </w:p>
    <w:p w14:paraId="09AD37DD" w14:textId="77777777" w:rsidR="00F31160" w:rsidRPr="009B229D" w:rsidRDefault="00F31160" w:rsidP="005A19BB">
      <w:pPr>
        <w:numPr>
          <w:ilvl w:val="0"/>
          <w:numId w:val="490"/>
        </w:numPr>
        <w:spacing w:after="160" w:line="360" w:lineRule="auto"/>
        <w:contextualSpacing/>
        <w:rPr>
          <w:rFonts w:ascii="Arial" w:hAnsi="Arial"/>
          <w:bCs/>
          <w:sz w:val="22"/>
          <w:szCs w:val="22"/>
          <w:bdr w:val="none" w:sz="0" w:space="0" w:color="auto" w:frame="1"/>
        </w:rPr>
      </w:pPr>
      <w:r w:rsidRPr="009B229D">
        <w:rPr>
          <w:rFonts w:ascii="Arial" w:hAnsi="Arial"/>
          <w:sz w:val="22"/>
          <w:szCs w:val="22"/>
          <w:bdr w:val="none" w:sz="0" w:space="0" w:color="auto" w:frame="1"/>
        </w:rPr>
        <w:t xml:space="preserve">Radiator </w:t>
      </w:r>
      <w:r w:rsidRPr="009B229D">
        <w:rPr>
          <w:rFonts w:ascii="Arial" w:hAnsi="Arial"/>
          <w:bCs/>
          <w:sz w:val="22"/>
          <w:szCs w:val="22"/>
          <w:bdr w:val="none" w:sz="0" w:space="0" w:color="auto" w:frame="1"/>
        </w:rPr>
        <w:t>tools</w:t>
      </w:r>
    </w:p>
    <w:p w14:paraId="5544CF62" w14:textId="77777777" w:rsidR="00F31160" w:rsidRPr="009B229D" w:rsidRDefault="00F31160" w:rsidP="005A19BB">
      <w:pPr>
        <w:numPr>
          <w:ilvl w:val="0"/>
          <w:numId w:val="490"/>
        </w:numPr>
        <w:spacing w:after="160" w:line="360" w:lineRule="auto"/>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Spirit level</w:t>
      </w:r>
    </w:p>
    <w:p w14:paraId="4BD4C1FC" w14:textId="77777777" w:rsidR="00F31160" w:rsidRPr="009B229D" w:rsidRDefault="00F31160" w:rsidP="005A19BB">
      <w:pPr>
        <w:numPr>
          <w:ilvl w:val="0"/>
          <w:numId w:val="490"/>
        </w:numPr>
        <w:spacing w:after="160" w:line="360" w:lineRule="auto"/>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PPEs</w:t>
      </w:r>
    </w:p>
    <w:p w14:paraId="3C22C327" w14:textId="77777777" w:rsidR="00F31160" w:rsidRPr="009B229D" w:rsidRDefault="00F31160" w:rsidP="005A19BB">
      <w:pPr>
        <w:numPr>
          <w:ilvl w:val="0"/>
          <w:numId w:val="490"/>
        </w:numPr>
        <w:spacing w:after="160" w:line="360" w:lineRule="auto"/>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Drawing sheet with drawing instruments</w:t>
      </w:r>
    </w:p>
    <w:p w14:paraId="1CA58A82" w14:textId="77777777" w:rsidR="00F31160" w:rsidRPr="009B229D" w:rsidRDefault="00F31160" w:rsidP="005A19BB">
      <w:pPr>
        <w:numPr>
          <w:ilvl w:val="0"/>
          <w:numId w:val="490"/>
        </w:numPr>
        <w:spacing w:after="160" w:line="360" w:lineRule="auto"/>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Sealant</w:t>
      </w:r>
    </w:p>
    <w:p w14:paraId="15BF60D1" w14:textId="77777777" w:rsidR="00F31160" w:rsidRPr="009B229D" w:rsidRDefault="00F31160" w:rsidP="005A19BB">
      <w:pPr>
        <w:numPr>
          <w:ilvl w:val="0"/>
          <w:numId w:val="490"/>
        </w:numPr>
        <w:spacing w:after="160" w:line="360" w:lineRule="auto"/>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Gasket</w:t>
      </w:r>
    </w:p>
    <w:p w14:paraId="69F1DF41" w14:textId="77777777" w:rsidR="00F31160" w:rsidRPr="009B229D" w:rsidRDefault="00F31160" w:rsidP="005A19BB">
      <w:pPr>
        <w:numPr>
          <w:ilvl w:val="0"/>
          <w:numId w:val="490"/>
        </w:numPr>
        <w:spacing w:after="160" w:line="360" w:lineRule="auto"/>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Threading die</w:t>
      </w:r>
    </w:p>
    <w:p w14:paraId="7F0EBCB1" w14:textId="77777777" w:rsidR="00F31160" w:rsidRPr="009B229D" w:rsidRDefault="00F31160" w:rsidP="005A19BB">
      <w:pPr>
        <w:numPr>
          <w:ilvl w:val="0"/>
          <w:numId w:val="490"/>
        </w:numPr>
        <w:spacing w:after="160" w:line="360" w:lineRule="auto"/>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Pipe Vice</w:t>
      </w:r>
    </w:p>
    <w:p w14:paraId="7369CAB5" w14:textId="77777777" w:rsidR="00F31160" w:rsidRPr="009B229D" w:rsidRDefault="00F31160" w:rsidP="005A19BB">
      <w:pPr>
        <w:numPr>
          <w:ilvl w:val="0"/>
          <w:numId w:val="490"/>
        </w:numPr>
        <w:spacing w:after="160" w:line="360" w:lineRule="auto"/>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Flanges</w:t>
      </w:r>
    </w:p>
    <w:p w14:paraId="3C927E0F" w14:textId="77777777" w:rsidR="00F31160" w:rsidRPr="009B229D" w:rsidRDefault="00F31160" w:rsidP="005A19BB">
      <w:pPr>
        <w:numPr>
          <w:ilvl w:val="0"/>
          <w:numId w:val="490"/>
        </w:numPr>
        <w:spacing w:after="160" w:line="360" w:lineRule="auto"/>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Pipe cutter</w:t>
      </w:r>
    </w:p>
    <w:p w14:paraId="5AFAEC79" w14:textId="77777777" w:rsidR="00F31160" w:rsidRPr="009B229D" w:rsidRDefault="00F31160" w:rsidP="005A19BB">
      <w:pPr>
        <w:numPr>
          <w:ilvl w:val="0"/>
          <w:numId w:val="490"/>
        </w:numPr>
        <w:spacing w:after="160" w:line="360" w:lineRule="auto"/>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Wrench set</w:t>
      </w:r>
    </w:p>
    <w:p w14:paraId="674ED4CB" w14:textId="77777777" w:rsidR="00F31160" w:rsidRPr="009B229D" w:rsidRDefault="00F31160" w:rsidP="005A19BB">
      <w:pPr>
        <w:numPr>
          <w:ilvl w:val="0"/>
          <w:numId w:val="490"/>
        </w:numPr>
        <w:spacing w:after="160" w:line="360" w:lineRule="auto"/>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Scale card</w:t>
      </w:r>
    </w:p>
    <w:p w14:paraId="56464CBB" w14:textId="77777777" w:rsidR="00F31160" w:rsidRPr="009B229D" w:rsidRDefault="00F31160" w:rsidP="005A19BB">
      <w:pPr>
        <w:numPr>
          <w:ilvl w:val="0"/>
          <w:numId w:val="490"/>
        </w:numPr>
        <w:spacing w:after="160" w:line="360" w:lineRule="auto"/>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Spanner set</w:t>
      </w:r>
    </w:p>
    <w:p w14:paraId="61FA8BBB" w14:textId="77777777" w:rsidR="00F31160" w:rsidRPr="009B229D" w:rsidRDefault="00F31160" w:rsidP="005A19BB">
      <w:pPr>
        <w:numPr>
          <w:ilvl w:val="0"/>
          <w:numId w:val="490"/>
        </w:numPr>
        <w:spacing w:after="160" w:line="360" w:lineRule="auto"/>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Clamps</w:t>
      </w:r>
    </w:p>
    <w:p w14:paraId="63CF710E" w14:textId="77777777" w:rsidR="00F31160" w:rsidRPr="009B229D" w:rsidRDefault="00F31160" w:rsidP="005A19BB">
      <w:pPr>
        <w:numPr>
          <w:ilvl w:val="0"/>
          <w:numId w:val="490"/>
        </w:numPr>
        <w:spacing w:after="160" w:line="360" w:lineRule="auto"/>
        <w:contextualSpacing/>
        <w:rPr>
          <w:rFonts w:ascii="Arial" w:hAnsi="Arial"/>
          <w:bCs/>
          <w:sz w:val="22"/>
          <w:szCs w:val="22"/>
          <w:bdr w:val="none" w:sz="0" w:space="0" w:color="auto" w:frame="1"/>
        </w:rPr>
      </w:pPr>
      <w:r w:rsidRPr="009B229D">
        <w:rPr>
          <w:rFonts w:ascii="Arial" w:hAnsi="Arial"/>
          <w:bCs/>
          <w:sz w:val="22"/>
          <w:szCs w:val="22"/>
          <w:bdr w:val="none" w:sz="0" w:space="0" w:color="auto" w:frame="1"/>
        </w:rPr>
        <w:t>Nuts, Bolts &amp; Spring Washers</w:t>
      </w:r>
    </w:p>
    <w:p w14:paraId="2831040C" w14:textId="77777777" w:rsidR="00F31160" w:rsidRPr="009B229D" w:rsidRDefault="00F31160" w:rsidP="00FB2744">
      <w:pPr>
        <w:spacing w:after="160" w:line="259" w:lineRule="auto"/>
        <w:rPr>
          <w:rFonts w:ascii="Arial" w:hAnsi="Arial"/>
          <w:bCs/>
          <w:sz w:val="22"/>
          <w:szCs w:val="22"/>
          <w:bdr w:val="none" w:sz="0" w:space="0" w:color="auto" w:frame="1"/>
        </w:rPr>
      </w:pPr>
      <w:r w:rsidRPr="009B229D">
        <w:rPr>
          <w:rFonts w:ascii="Arial" w:hAnsi="Arial"/>
          <w:bCs/>
          <w:sz w:val="22"/>
          <w:szCs w:val="22"/>
          <w:bdr w:val="none" w:sz="0" w:space="0" w:color="auto" w:frame="1"/>
        </w:rPr>
        <w:br w:type="page"/>
      </w:r>
    </w:p>
    <w:p w14:paraId="7B7511A7" w14:textId="77777777" w:rsidR="00FB2744" w:rsidRPr="009B229D" w:rsidRDefault="00FB2744" w:rsidP="00FB2744">
      <w:pPr>
        <w:rPr>
          <w:rFonts w:ascii="Arial" w:hAnsi="Arial"/>
        </w:rPr>
      </w:pPr>
    </w:p>
    <w:p w14:paraId="553336F1" w14:textId="77777777" w:rsidR="00FB2744" w:rsidRPr="009B229D" w:rsidRDefault="00FB2744" w:rsidP="00FB2744">
      <w:pPr>
        <w:rPr>
          <w:rFonts w:ascii="Arial" w:hAnsi="Arial"/>
        </w:rPr>
      </w:pPr>
    </w:p>
    <w:p w14:paraId="28CF9E62" w14:textId="77777777" w:rsidR="00FB2744" w:rsidRPr="009B229D" w:rsidRDefault="00FB2744" w:rsidP="00FB2744">
      <w:pPr>
        <w:pStyle w:val="Heading3"/>
        <w:rPr>
          <w:rFonts w:eastAsia="Calibri"/>
        </w:rPr>
      </w:pPr>
      <w:bookmarkStart w:id="37" w:name="_Toc110185593"/>
      <w:r w:rsidRPr="009B229D">
        <w:rPr>
          <w:rFonts w:eastAsia="Calibri"/>
        </w:rPr>
        <w:t>Perform Distribution system of WSS</w:t>
      </w:r>
      <w:bookmarkEnd w:id="37"/>
    </w:p>
    <w:p w14:paraId="3FFBDF7B" w14:textId="77777777" w:rsidR="00FB2744" w:rsidRPr="009B229D" w:rsidRDefault="00FB2744" w:rsidP="00FB2744">
      <w:pPr>
        <w:spacing w:line="360" w:lineRule="auto"/>
        <w:jc w:val="both"/>
        <w:rPr>
          <w:rFonts w:ascii="Arial" w:hAnsi="Arial"/>
          <w:noProof/>
        </w:rPr>
      </w:pPr>
      <w:r w:rsidRPr="009B229D">
        <w:rPr>
          <w:rFonts w:ascii="Arial" w:hAnsi="Arial"/>
        </w:rPr>
        <w:t xml:space="preserve">Overview: This competency standard covers the skills and knowledge required to </w:t>
      </w:r>
      <w:r w:rsidRPr="009B229D">
        <w:rPr>
          <w:rFonts w:ascii="Arial" w:hAnsi="Arial"/>
          <w:noProof/>
        </w:rPr>
        <w:t>perform the activites involved in the destributiion network water supply scheme (urban/rural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7"/>
        <w:gridCol w:w="5521"/>
      </w:tblGrid>
      <w:tr w:rsidR="009B229D" w:rsidRPr="009B229D" w14:paraId="50CD759E" w14:textId="77777777" w:rsidTr="00B0322A">
        <w:trPr>
          <w:trHeight w:val="251"/>
        </w:trPr>
        <w:tc>
          <w:tcPr>
            <w:tcW w:w="2165" w:type="pct"/>
            <w:shd w:val="clear" w:color="auto" w:fill="DBE5F1"/>
          </w:tcPr>
          <w:p w14:paraId="3CB94F45" w14:textId="77777777" w:rsidR="00FB2744" w:rsidRPr="009B229D" w:rsidRDefault="00FB2744" w:rsidP="00B0322A">
            <w:pPr>
              <w:rPr>
                <w:rFonts w:ascii="Arial" w:eastAsia="Calibri" w:hAnsi="Arial"/>
              </w:rPr>
            </w:pPr>
            <w:r w:rsidRPr="009B229D">
              <w:rPr>
                <w:rFonts w:ascii="Arial" w:eastAsia="Calibri" w:hAnsi="Arial"/>
              </w:rPr>
              <w:t>Competency Units</w:t>
            </w:r>
          </w:p>
        </w:tc>
        <w:tc>
          <w:tcPr>
            <w:tcW w:w="2835" w:type="pct"/>
            <w:shd w:val="clear" w:color="auto" w:fill="DBE5F1"/>
          </w:tcPr>
          <w:p w14:paraId="2C22DEE3" w14:textId="77777777" w:rsidR="00FB2744" w:rsidRPr="009B229D" w:rsidRDefault="00FB2744" w:rsidP="00B0322A">
            <w:pPr>
              <w:rPr>
                <w:rFonts w:ascii="Arial" w:eastAsia="Calibri" w:hAnsi="Arial"/>
              </w:rPr>
            </w:pPr>
            <w:r w:rsidRPr="009B229D">
              <w:rPr>
                <w:rFonts w:ascii="Arial" w:eastAsia="Calibri" w:hAnsi="Arial"/>
              </w:rPr>
              <w:t>Performance Criteria</w:t>
            </w:r>
          </w:p>
        </w:tc>
      </w:tr>
      <w:tr w:rsidR="009B229D" w:rsidRPr="009B229D" w14:paraId="375385CB" w14:textId="77777777" w:rsidTr="00B0322A">
        <w:trPr>
          <w:trHeight w:val="872"/>
        </w:trPr>
        <w:tc>
          <w:tcPr>
            <w:tcW w:w="2165" w:type="pct"/>
          </w:tcPr>
          <w:p w14:paraId="75260F5A" w14:textId="77777777" w:rsidR="00FB2744" w:rsidRPr="009B229D" w:rsidRDefault="00FB2744" w:rsidP="005A19BB">
            <w:pPr>
              <w:numPr>
                <w:ilvl w:val="0"/>
                <w:numId w:val="641"/>
              </w:numPr>
              <w:contextualSpacing/>
              <w:rPr>
                <w:rFonts w:ascii="Arial" w:eastAsia="Calibri" w:hAnsi="Arial"/>
                <w:noProof/>
              </w:rPr>
            </w:pPr>
            <w:r w:rsidRPr="009B229D">
              <w:rPr>
                <w:rFonts w:ascii="Arial" w:eastAsia="Calibri" w:hAnsi="Arial"/>
                <w:noProof/>
              </w:rPr>
              <w:t>Laying jointing of pipe</w:t>
            </w:r>
          </w:p>
        </w:tc>
        <w:tc>
          <w:tcPr>
            <w:tcW w:w="2835" w:type="pct"/>
          </w:tcPr>
          <w:p w14:paraId="5027F18C" w14:textId="77777777" w:rsidR="00FB2744" w:rsidRPr="009B229D" w:rsidRDefault="00FB2744" w:rsidP="005A19BB">
            <w:pPr>
              <w:pStyle w:val="ListParagraph"/>
              <w:keepNext/>
              <w:keepLines/>
              <w:numPr>
                <w:ilvl w:val="0"/>
                <w:numId w:val="642"/>
              </w:numPr>
              <w:spacing w:line="360" w:lineRule="auto"/>
              <w:jc w:val="both"/>
              <w:rPr>
                <w:rFonts w:ascii="Arial" w:eastAsia="Calibri" w:hAnsi="Arial"/>
                <w:lang w:val="en-AU"/>
              </w:rPr>
            </w:pPr>
            <w:r w:rsidRPr="009B229D">
              <w:rPr>
                <w:rFonts w:ascii="Arial" w:eastAsia="Calibri" w:hAnsi="Arial"/>
                <w:lang w:val="en-AU"/>
              </w:rPr>
              <w:t>Carry out excavation in trenches.</w:t>
            </w:r>
          </w:p>
          <w:p w14:paraId="276A5975" w14:textId="77777777" w:rsidR="00FB2744" w:rsidRPr="009B229D" w:rsidRDefault="00FB2744" w:rsidP="005A19BB">
            <w:pPr>
              <w:pStyle w:val="ListParagraph"/>
              <w:keepNext/>
              <w:keepLines/>
              <w:numPr>
                <w:ilvl w:val="0"/>
                <w:numId w:val="642"/>
              </w:numPr>
              <w:spacing w:line="360" w:lineRule="auto"/>
              <w:jc w:val="both"/>
              <w:rPr>
                <w:rFonts w:ascii="Arial" w:eastAsia="Calibri" w:hAnsi="Arial"/>
                <w:lang w:val="en-AU"/>
              </w:rPr>
            </w:pPr>
            <w:r w:rsidRPr="009B229D">
              <w:rPr>
                <w:rFonts w:ascii="Arial" w:eastAsia="Calibri" w:hAnsi="Arial"/>
                <w:lang w:val="en-AU"/>
              </w:rPr>
              <w:t>Join pipes.</w:t>
            </w:r>
          </w:p>
          <w:p w14:paraId="35F6AFED" w14:textId="77777777" w:rsidR="00FB2744" w:rsidRPr="009B229D" w:rsidRDefault="00FB2744" w:rsidP="00B0322A">
            <w:pPr>
              <w:keepNext/>
              <w:keepLines/>
              <w:spacing w:line="360" w:lineRule="auto"/>
              <w:contextualSpacing/>
              <w:jc w:val="both"/>
              <w:rPr>
                <w:rFonts w:ascii="Arial" w:eastAsia="Calibri" w:hAnsi="Arial"/>
                <w:lang w:val="en-AU"/>
              </w:rPr>
            </w:pPr>
          </w:p>
          <w:p w14:paraId="53C7E971" w14:textId="77777777" w:rsidR="00FB2744" w:rsidRPr="009B229D" w:rsidRDefault="00FB2744" w:rsidP="00B0322A">
            <w:pPr>
              <w:keepNext/>
              <w:keepLines/>
              <w:spacing w:line="360" w:lineRule="auto"/>
              <w:contextualSpacing/>
              <w:jc w:val="both"/>
              <w:rPr>
                <w:rFonts w:ascii="Arial" w:eastAsia="Calibri" w:hAnsi="Arial"/>
                <w:lang w:val="en-AU"/>
              </w:rPr>
            </w:pPr>
          </w:p>
        </w:tc>
      </w:tr>
      <w:tr w:rsidR="00FB2744" w:rsidRPr="009B229D" w14:paraId="2D94208D" w14:textId="77777777" w:rsidTr="00B0322A">
        <w:trPr>
          <w:trHeight w:val="978"/>
        </w:trPr>
        <w:tc>
          <w:tcPr>
            <w:tcW w:w="2165" w:type="pct"/>
          </w:tcPr>
          <w:p w14:paraId="1A408C3F" w14:textId="77777777" w:rsidR="00FB2744" w:rsidRPr="009B229D" w:rsidRDefault="00FB2744" w:rsidP="005A19BB">
            <w:pPr>
              <w:numPr>
                <w:ilvl w:val="0"/>
                <w:numId w:val="641"/>
              </w:numPr>
              <w:ind w:left="607" w:hanging="607"/>
              <w:contextualSpacing/>
              <w:rPr>
                <w:rFonts w:ascii="Arial" w:eastAsia="Calibri" w:hAnsi="Arial"/>
                <w:noProof/>
              </w:rPr>
            </w:pPr>
            <w:r w:rsidRPr="009B229D">
              <w:rPr>
                <w:rFonts w:ascii="Arial" w:eastAsia="Calibri" w:hAnsi="Arial"/>
                <w:noProof/>
              </w:rPr>
              <w:t>Testing and disinfecting</w:t>
            </w:r>
          </w:p>
        </w:tc>
        <w:tc>
          <w:tcPr>
            <w:tcW w:w="2835" w:type="pct"/>
          </w:tcPr>
          <w:p w14:paraId="39511C03" w14:textId="77777777" w:rsidR="00FB2744" w:rsidRPr="009B229D" w:rsidRDefault="00FB2744" w:rsidP="005A19BB">
            <w:pPr>
              <w:pStyle w:val="ListParagraph"/>
              <w:keepNext/>
              <w:keepLines/>
              <w:numPr>
                <w:ilvl w:val="0"/>
                <w:numId w:val="642"/>
              </w:numPr>
              <w:spacing w:line="360" w:lineRule="auto"/>
              <w:jc w:val="both"/>
              <w:rPr>
                <w:rFonts w:ascii="Arial" w:eastAsia="Calibri" w:hAnsi="Arial"/>
                <w:lang w:val="en-AU"/>
              </w:rPr>
            </w:pPr>
            <w:r w:rsidRPr="009B229D">
              <w:rPr>
                <w:rFonts w:ascii="Arial" w:eastAsia="Calibri" w:hAnsi="Arial"/>
                <w:lang w:val="en-AU"/>
              </w:rPr>
              <w:t>Perform pressure test.</w:t>
            </w:r>
          </w:p>
          <w:p w14:paraId="77AC71BC" w14:textId="77777777" w:rsidR="00FB2744" w:rsidRPr="009B229D" w:rsidRDefault="00FB2744" w:rsidP="005A19BB">
            <w:pPr>
              <w:pStyle w:val="ListParagraph"/>
              <w:keepNext/>
              <w:keepLines/>
              <w:numPr>
                <w:ilvl w:val="0"/>
                <w:numId w:val="642"/>
              </w:numPr>
              <w:spacing w:line="360" w:lineRule="auto"/>
              <w:jc w:val="both"/>
              <w:rPr>
                <w:rFonts w:ascii="Arial" w:eastAsia="Calibri" w:hAnsi="Arial"/>
                <w:lang w:val="en-AU"/>
              </w:rPr>
            </w:pPr>
            <w:r w:rsidRPr="009B229D">
              <w:rPr>
                <w:rFonts w:ascii="Arial" w:eastAsia="Calibri" w:hAnsi="Arial"/>
                <w:lang w:val="en-AU"/>
              </w:rPr>
              <w:t>Perform leakage test.</w:t>
            </w:r>
          </w:p>
        </w:tc>
      </w:tr>
    </w:tbl>
    <w:p w14:paraId="26B18064" w14:textId="77777777" w:rsidR="00FB2744" w:rsidRPr="009B229D" w:rsidRDefault="00FB2744" w:rsidP="00FB2744">
      <w:pPr>
        <w:rPr>
          <w:rFonts w:ascii="Arial" w:hAnsi="Arial"/>
        </w:rPr>
      </w:pPr>
    </w:p>
    <w:p w14:paraId="02973487" w14:textId="77777777" w:rsidR="00FB2744" w:rsidRPr="009B229D" w:rsidRDefault="00FB2744" w:rsidP="00FB2744">
      <w:pPr>
        <w:rPr>
          <w:rFonts w:ascii="Arial" w:hAnsi="Arial"/>
          <w:b/>
          <w:bCs/>
        </w:rPr>
      </w:pPr>
      <w:r w:rsidRPr="009B229D">
        <w:rPr>
          <w:rFonts w:ascii="Arial" w:hAnsi="Arial"/>
          <w:b/>
          <w:bCs/>
        </w:rPr>
        <w:t>Knowledge of understanding</w:t>
      </w:r>
    </w:p>
    <w:p w14:paraId="7DC6DB5B" w14:textId="77777777" w:rsidR="00FB2744" w:rsidRPr="009B229D" w:rsidRDefault="00FB2744" w:rsidP="005A19BB">
      <w:pPr>
        <w:pStyle w:val="ListParagraph"/>
        <w:numPr>
          <w:ilvl w:val="0"/>
          <w:numId w:val="643"/>
        </w:numPr>
        <w:spacing w:after="160" w:line="259" w:lineRule="auto"/>
        <w:rPr>
          <w:rFonts w:ascii="Arial" w:hAnsi="Arial"/>
        </w:rPr>
      </w:pPr>
      <w:r w:rsidRPr="009B229D">
        <w:rPr>
          <w:rFonts w:ascii="Arial" w:hAnsi="Arial"/>
        </w:rPr>
        <w:t>Laying jointing of pipes.</w:t>
      </w:r>
    </w:p>
    <w:p w14:paraId="50DA3ABB" w14:textId="77777777" w:rsidR="00FB2744" w:rsidRPr="009B229D" w:rsidRDefault="00FB2744" w:rsidP="005A19BB">
      <w:pPr>
        <w:pStyle w:val="ListParagraph"/>
        <w:numPr>
          <w:ilvl w:val="0"/>
          <w:numId w:val="643"/>
        </w:numPr>
        <w:spacing w:after="160" w:line="259" w:lineRule="auto"/>
        <w:rPr>
          <w:rFonts w:ascii="Arial" w:hAnsi="Arial"/>
        </w:rPr>
      </w:pPr>
      <w:r w:rsidRPr="009B229D">
        <w:rPr>
          <w:rFonts w:ascii="Arial" w:hAnsi="Arial"/>
        </w:rPr>
        <w:t xml:space="preserve">Types of jointing and welding </w:t>
      </w:r>
    </w:p>
    <w:p w14:paraId="5F0BEE79" w14:textId="77777777" w:rsidR="00FB2744" w:rsidRPr="009B229D" w:rsidRDefault="00FB2744" w:rsidP="005A19BB">
      <w:pPr>
        <w:pStyle w:val="ListParagraph"/>
        <w:numPr>
          <w:ilvl w:val="0"/>
          <w:numId w:val="643"/>
        </w:numPr>
        <w:spacing w:after="160" w:line="259" w:lineRule="auto"/>
        <w:rPr>
          <w:rFonts w:ascii="Arial" w:hAnsi="Arial"/>
        </w:rPr>
      </w:pPr>
      <w:r w:rsidRPr="009B229D">
        <w:rPr>
          <w:rFonts w:ascii="Arial" w:hAnsi="Arial"/>
        </w:rPr>
        <w:t>Hydraulics</w:t>
      </w:r>
    </w:p>
    <w:p w14:paraId="67C8904A" w14:textId="77777777" w:rsidR="00FB2744" w:rsidRPr="009B229D" w:rsidRDefault="00FB2744" w:rsidP="00FB2744">
      <w:pPr>
        <w:rPr>
          <w:rFonts w:ascii="Arial" w:hAnsi="Arial"/>
          <w:b/>
          <w:bCs/>
        </w:rPr>
      </w:pPr>
      <w:r w:rsidRPr="009B229D">
        <w:rPr>
          <w:rFonts w:ascii="Arial" w:hAnsi="Arial"/>
          <w:b/>
          <w:bCs/>
        </w:rPr>
        <w:t>Tools &amp; Equipment’s</w:t>
      </w:r>
    </w:p>
    <w:p w14:paraId="14545C26" w14:textId="77777777" w:rsidR="00FB2744" w:rsidRPr="009B229D" w:rsidRDefault="00FB2744" w:rsidP="005A19BB">
      <w:pPr>
        <w:pStyle w:val="ListParagraph"/>
        <w:numPr>
          <w:ilvl w:val="0"/>
          <w:numId w:val="644"/>
        </w:numPr>
        <w:spacing w:after="160" w:line="259" w:lineRule="auto"/>
        <w:rPr>
          <w:rFonts w:ascii="Arial" w:hAnsi="Arial"/>
        </w:rPr>
      </w:pPr>
      <w:r w:rsidRPr="009B229D">
        <w:rPr>
          <w:rFonts w:ascii="Arial" w:hAnsi="Arial"/>
        </w:rPr>
        <w:t>Jointing solution.</w:t>
      </w:r>
    </w:p>
    <w:p w14:paraId="035FDB8D" w14:textId="77777777" w:rsidR="00FB2744" w:rsidRPr="009B229D" w:rsidRDefault="00FB2744" w:rsidP="005A19BB">
      <w:pPr>
        <w:pStyle w:val="ListParagraph"/>
        <w:numPr>
          <w:ilvl w:val="0"/>
          <w:numId w:val="644"/>
        </w:numPr>
        <w:spacing w:after="160" w:line="259" w:lineRule="auto"/>
        <w:rPr>
          <w:rFonts w:ascii="Arial" w:hAnsi="Arial"/>
        </w:rPr>
      </w:pPr>
      <w:r w:rsidRPr="009B229D">
        <w:rPr>
          <w:rFonts w:ascii="Arial" w:hAnsi="Arial"/>
        </w:rPr>
        <w:t>Pipe wrench</w:t>
      </w:r>
    </w:p>
    <w:p w14:paraId="0F76571D" w14:textId="77777777" w:rsidR="00FB2744" w:rsidRPr="009B229D" w:rsidRDefault="00FB2744" w:rsidP="005A19BB">
      <w:pPr>
        <w:pStyle w:val="ListParagraph"/>
        <w:numPr>
          <w:ilvl w:val="0"/>
          <w:numId w:val="644"/>
        </w:numPr>
        <w:spacing w:after="160" w:line="259" w:lineRule="auto"/>
        <w:rPr>
          <w:rFonts w:ascii="Arial" w:hAnsi="Arial"/>
        </w:rPr>
      </w:pPr>
      <w:r w:rsidRPr="009B229D">
        <w:rPr>
          <w:rFonts w:ascii="Arial" w:hAnsi="Arial"/>
        </w:rPr>
        <w:t>Chain wrench</w:t>
      </w:r>
    </w:p>
    <w:p w14:paraId="49F8B16D" w14:textId="77777777" w:rsidR="00FB2744" w:rsidRPr="009B229D" w:rsidRDefault="00FB2744" w:rsidP="005A19BB">
      <w:pPr>
        <w:pStyle w:val="ListParagraph"/>
        <w:numPr>
          <w:ilvl w:val="0"/>
          <w:numId w:val="644"/>
        </w:numPr>
        <w:spacing w:after="160" w:line="259" w:lineRule="auto"/>
        <w:rPr>
          <w:rFonts w:ascii="Arial" w:hAnsi="Arial"/>
        </w:rPr>
      </w:pPr>
      <w:r w:rsidRPr="009B229D">
        <w:rPr>
          <w:rFonts w:ascii="Arial" w:hAnsi="Arial"/>
        </w:rPr>
        <w:t>Pump and motor</w:t>
      </w:r>
    </w:p>
    <w:p w14:paraId="64BB7DC9" w14:textId="77777777" w:rsidR="00FB2744" w:rsidRPr="009B229D" w:rsidRDefault="00FB2744" w:rsidP="005A19BB">
      <w:pPr>
        <w:pStyle w:val="ListParagraph"/>
        <w:numPr>
          <w:ilvl w:val="0"/>
          <w:numId w:val="644"/>
        </w:numPr>
        <w:spacing w:after="160" w:line="259" w:lineRule="auto"/>
        <w:rPr>
          <w:rFonts w:ascii="Arial" w:hAnsi="Arial"/>
        </w:rPr>
      </w:pPr>
      <w:r w:rsidRPr="009B229D">
        <w:rPr>
          <w:rFonts w:ascii="Arial" w:hAnsi="Arial"/>
        </w:rPr>
        <w:t>Pressure gauge</w:t>
      </w:r>
    </w:p>
    <w:p w14:paraId="09C51AC8" w14:textId="6F14185F" w:rsidR="00AD6CF1" w:rsidRPr="0030122B" w:rsidRDefault="00FB2744" w:rsidP="0030122B">
      <w:pPr>
        <w:rPr>
          <w:rFonts w:ascii="Arial" w:eastAsia="Calibri" w:hAnsi="Arial"/>
          <w:b/>
        </w:rPr>
      </w:pPr>
      <w:r w:rsidRPr="009B229D">
        <w:rPr>
          <w:rFonts w:ascii="Arial" w:eastAsia="Calibri" w:hAnsi="Arial"/>
          <w:b/>
        </w:rPr>
        <w:br w:type="page"/>
      </w:r>
    </w:p>
    <w:p w14:paraId="69A11D01" w14:textId="77777777" w:rsidR="00461079" w:rsidRPr="009B229D" w:rsidRDefault="00461079">
      <w:pPr>
        <w:spacing w:after="160" w:line="259" w:lineRule="auto"/>
        <w:rPr>
          <w:rFonts w:ascii="Arial" w:hAnsi="Arial"/>
          <w:sz w:val="22"/>
          <w:szCs w:val="22"/>
        </w:rPr>
      </w:pPr>
    </w:p>
    <w:p w14:paraId="64E2B1F6" w14:textId="77777777" w:rsidR="00D13291" w:rsidRPr="009B229D" w:rsidRDefault="00D13291">
      <w:pPr>
        <w:spacing w:after="160" w:line="259" w:lineRule="auto"/>
        <w:rPr>
          <w:rFonts w:ascii="Arial" w:hAnsi="Arial"/>
          <w:sz w:val="22"/>
          <w:szCs w:val="22"/>
        </w:rPr>
      </w:pPr>
    </w:p>
    <w:p w14:paraId="67D21B35" w14:textId="77777777" w:rsidR="00D13291" w:rsidRPr="009B229D" w:rsidRDefault="00D13291" w:rsidP="00D13291">
      <w:pPr>
        <w:pStyle w:val="Heading2"/>
        <w:rPr>
          <w:rStyle w:val="BoldandItalics"/>
          <w:color w:val="auto"/>
        </w:rPr>
      </w:pPr>
      <w:bookmarkStart w:id="38" w:name="_Toc110185594"/>
      <w:r w:rsidRPr="009B229D">
        <w:rPr>
          <w:color w:val="auto"/>
        </w:rPr>
        <w:t>Water and Waste Water Testing (</w:t>
      </w:r>
      <w:proofErr w:type="spellStart"/>
      <w:r w:rsidRPr="009B229D">
        <w:rPr>
          <w:color w:val="auto"/>
        </w:rPr>
        <w:t>Physico</w:t>
      </w:r>
      <w:proofErr w:type="spellEnd"/>
      <w:r w:rsidRPr="009B229D">
        <w:rPr>
          <w:color w:val="auto"/>
        </w:rPr>
        <w:t>-chemical Parameter)-III</w:t>
      </w:r>
      <w:bookmarkEnd w:id="38"/>
    </w:p>
    <w:p w14:paraId="026AAF3A" w14:textId="77777777" w:rsidR="00D13291" w:rsidRPr="009B229D" w:rsidRDefault="00D13291" w:rsidP="00D13291">
      <w:pPr>
        <w:spacing w:after="160" w:line="259" w:lineRule="auto"/>
        <w:rPr>
          <w:rFonts w:ascii="Arial" w:hAnsi="Arial"/>
          <w:sz w:val="22"/>
          <w:szCs w:val="22"/>
        </w:rPr>
      </w:pPr>
    </w:p>
    <w:p w14:paraId="51D0F7EC" w14:textId="785BA69F" w:rsidR="00D13291" w:rsidRPr="009B229D" w:rsidRDefault="0030122B" w:rsidP="00D13291">
      <w:pPr>
        <w:pStyle w:val="Heading3"/>
      </w:pPr>
      <w:bookmarkStart w:id="39" w:name="_Toc26477631"/>
      <w:bookmarkStart w:id="40" w:name="_Toc110185595"/>
      <w:r>
        <w:t xml:space="preserve">Perform </w:t>
      </w:r>
      <w:r w:rsidR="00D13291" w:rsidRPr="009B229D">
        <w:t>Testing/Determination of Sodium (Na) by Flame-photometric Method</w:t>
      </w:r>
      <w:bookmarkEnd w:id="39"/>
      <w:bookmarkEnd w:id="40"/>
      <w:r w:rsidR="00D13291" w:rsidRPr="009B229D">
        <w:t> </w:t>
      </w:r>
    </w:p>
    <w:p w14:paraId="58C3E6E3" w14:textId="77777777" w:rsidR="00D13291" w:rsidRPr="009B229D" w:rsidRDefault="00D13291" w:rsidP="00D13291">
      <w:pPr>
        <w:jc w:val="both"/>
        <w:rPr>
          <w:rFonts w:ascii="Arial" w:hAnsi="Arial"/>
          <w:b/>
        </w:rPr>
      </w:pPr>
      <w:r w:rsidRPr="009B229D">
        <w:rPr>
          <w:rFonts w:ascii="Arial" w:hAnsi="Arial"/>
        </w:rPr>
        <w:t xml:space="preserve">Overview: This competency standards covers the skill and knowledge required </w:t>
      </w:r>
      <w:proofErr w:type="spellStart"/>
      <w:r w:rsidRPr="009B229D">
        <w:rPr>
          <w:rFonts w:ascii="Arial" w:hAnsi="Arial"/>
        </w:rPr>
        <w:t>topreparesamples</w:t>
      </w:r>
      <w:proofErr w:type="spellEnd"/>
      <w:r w:rsidRPr="009B229D">
        <w:rPr>
          <w:rFonts w:ascii="Arial" w:hAnsi="Arial"/>
        </w:rPr>
        <w:t xml:space="preserve"> for testing, Prepare for laboratory testing, Perform tests on samples, Quality Control Checks, Record the results/ Finalize work and adopt the precautions during testing work.</w:t>
      </w:r>
    </w:p>
    <w:tbl>
      <w:tblPr>
        <w:tblStyle w:val="TableGrid"/>
        <w:tblW w:w="5000" w:type="pct"/>
        <w:jc w:val="center"/>
        <w:tblLook w:val="04A0" w:firstRow="1" w:lastRow="0" w:firstColumn="1" w:lastColumn="0" w:noHBand="0" w:noVBand="1"/>
      </w:tblPr>
      <w:tblGrid>
        <w:gridCol w:w="2918"/>
        <w:gridCol w:w="6820"/>
      </w:tblGrid>
      <w:tr w:rsidR="009B229D" w:rsidRPr="009B229D" w14:paraId="369CED46" w14:textId="77777777" w:rsidTr="00B0322A">
        <w:trPr>
          <w:trHeight w:val="521"/>
          <w:jc w:val="center"/>
        </w:trPr>
        <w:tc>
          <w:tcPr>
            <w:tcW w:w="1498" w:type="pct"/>
            <w:shd w:val="clear" w:color="auto" w:fill="BFBFBF" w:themeFill="background1" w:themeFillShade="BF"/>
            <w:vAlign w:val="center"/>
          </w:tcPr>
          <w:p w14:paraId="6E7D6E40" w14:textId="77777777" w:rsidR="00D13291" w:rsidRPr="009B229D" w:rsidRDefault="00D13291" w:rsidP="00B0322A">
            <w:pPr>
              <w:jc w:val="center"/>
              <w:rPr>
                <w:rFonts w:ascii="Arial" w:hAnsi="Arial"/>
                <w:b/>
              </w:rPr>
            </w:pPr>
            <w:r w:rsidRPr="009B229D">
              <w:rPr>
                <w:rFonts w:ascii="Arial" w:hAnsi="Arial"/>
                <w:b/>
              </w:rPr>
              <w:t>Competency Units</w:t>
            </w:r>
          </w:p>
        </w:tc>
        <w:tc>
          <w:tcPr>
            <w:tcW w:w="3502" w:type="pct"/>
            <w:shd w:val="clear" w:color="auto" w:fill="BFBFBF" w:themeFill="background1" w:themeFillShade="BF"/>
            <w:vAlign w:val="center"/>
          </w:tcPr>
          <w:p w14:paraId="5CFB7AA5" w14:textId="77777777" w:rsidR="00D13291" w:rsidRPr="009B229D" w:rsidRDefault="00D13291" w:rsidP="00B0322A">
            <w:pPr>
              <w:jc w:val="center"/>
              <w:rPr>
                <w:rFonts w:ascii="Arial" w:hAnsi="Arial"/>
                <w:b/>
              </w:rPr>
            </w:pPr>
            <w:r w:rsidRPr="009B229D">
              <w:rPr>
                <w:rFonts w:ascii="Arial" w:hAnsi="Arial"/>
                <w:b/>
              </w:rPr>
              <w:t>Performance Criteria</w:t>
            </w:r>
          </w:p>
        </w:tc>
      </w:tr>
      <w:tr w:rsidR="009B229D" w:rsidRPr="009B229D" w14:paraId="50DB0839" w14:textId="77777777" w:rsidTr="00B0322A">
        <w:trPr>
          <w:trHeight w:val="2420"/>
          <w:jc w:val="center"/>
        </w:trPr>
        <w:tc>
          <w:tcPr>
            <w:tcW w:w="1498" w:type="pct"/>
            <w:vAlign w:val="center"/>
          </w:tcPr>
          <w:p w14:paraId="3D476E65" w14:textId="77777777" w:rsidR="00D13291" w:rsidRPr="009B229D" w:rsidRDefault="00D13291" w:rsidP="00C25742">
            <w:pPr>
              <w:pStyle w:val="ListParagraph"/>
              <w:numPr>
                <w:ilvl w:val="0"/>
                <w:numId w:val="338"/>
              </w:numPr>
              <w:rPr>
                <w:rFonts w:ascii="Arial" w:hAnsi="Arial"/>
              </w:rPr>
            </w:pPr>
            <w:bookmarkStart w:id="41" w:name="_Hlk13911046"/>
            <w:r w:rsidRPr="009B229D">
              <w:rPr>
                <w:rStyle w:val="Strong"/>
                <w:rFonts w:ascii="Arial" w:hAnsi="Arial"/>
                <w:iCs/>
              </w:rPr>
              <w:t>Prepare samples</w:t>
            </w:r>
            <w:r w:rsidRPr="009B229D">
              <w:rPr>
                <w:rFonts w:ascii="Arial" w:hAnsi="Arial"/>
              </w:rPr>
              <w:t> </w:t>
            </w:r>
            <w:r w:rsidRPr="009B229D">
              <w:rPr>
                <w:rStyle w:val="Strong"/>
                <w:rFonts w:ascii="Arial" w:hAnsi="Arial"/>
              </w:rPr>
              <w:t xml:space="preserve"> for testing</w:t>
            </w:r>
          </w:p>
        </w:tc>
        <w:tc>
          <w:tcPr>
            <w:tcW w:w="3502" w:type="pct"/>
          </w:tcPr>
          <w:p w14:paraId="7862FBF8" w14:textId="77777777" w:rsidR="00D13291" w:rsidRPr="009B229D" w:rsidRDefault="00D13291" w:rsidP="00C25742">
            <w:pPr>
              <w:pStyle w:val="ListParagraph"/>
              <w:numPr>
                <w:ilvl w:val="0"/>
                <w:numId w:val="339"/>
              </w:numPr>
              <w:rPr>
                <w:rFonts w:ascii="Arial" w:hAnsi="Arial"/>
              </w:rPr>
            </w:pPr>
            <w:r w:rsidRPr="009B229D">
              <w:rPr>
                <w:rFonts w:ascii="Arial" w:hAnsi="Arial"/>
              </w:rPr>
              <w:t>Check the sample label for the requirement of analysis of Sodium.</w:t>
            </w:r>
          </w:p>
          <w:p w14:paraId="08694CC9" w14:textId="77777777" w:rsidR="00D13291" w:rsidRPr="009B229D" w:rsidRDefault="00D13291" w:rsidP="00C25742">
            <w:pPr>
              <w:pStyle w:val="ListParagraph"/>
              <w:numPr>
                <w:ilvl w:val="0"/>
                <w:numId w:val="339"/>
              </w:numPr>
              <w:rPr>
                <w:rFonts w:ascii="Arial" w:hAnsi="Arial"/>
              </w:rPr>
            </w:pPr>
            <w:proofErr w:type="gramStart"/>
            <w:r w:rsidRPr="009B229D">
              <w:rPr>
                <w:rFonts w:ascii="Arial" w:hAnsi="Arial"/>
              </w:rPr>
              <w:t>keeps</w:t>
            </w:r>
            <w:proofErr w:type="gramEnd"/>
            <w:r w:rsidRPr="009B229D">
              <w:rPr>
                <w:rFonts w:ascii="Arial" w:hAnsi="Arial"/>
              </w:rPr>
              <w:t xml:space="preserve"> the sample at room temperature for few minutes.</w:t>
            </w:r>
          </w:p>
          <w:p w14:paraId="4AB37FE1" w14:textId="77777777" w:rsidR="00D13291" w:rsidRPr="009B229D" w:rsidRDefault="00D13291" w:rsidP="00C25742">
            <w:pPr>
              <w:pStyle w:val="ListParagraph"/>
              <w:numPr>
                <w:ilvl w:val="0"/>
                <w:numId w:val="339"/>
              </w:numPr>
              <w:rPr>
                <w:rFonts w:ascii="Arial" w:hAnsi="Arial"/>
              </w:rPr>
            </w:pPr>
            <w:r w:rsidRPr="009B229D">
              <w:rPr>
                <w:rFonts w:ascii="Arial" w:hAnsi="Arial"/>
              </w:rPr>
              <w:t>Check for the availability of Sodium Standard solution of required concentration otherwise prepare as per standard procedure from reference stock solution of 1000 ppm as per requirement</w:t>
            </w:r>
          </w:p>
          <w:p w14:paraId="633DB1CE" w14:textId="77777777" w:rsidR="00D13291" w:rsidRPr="009B229D" w:rsidRDefault="00D13291" w:rsidP="00C25742">
            <w:pPr>
              <w:pStyle w:val="ListParagraph"/>
              <w:numPr>
                <w:ilvl w:val="0"/>
                <w:numId w:val="339"/>
              </w:numPr>
              <w:rPr>
                <w:rFonts w:ascii="Arial" w:hAnsi="Arial"/>
              </w:rPr>
            </w:pPr>
            <w:r w:rsidRPr="009B229D">
              <w:rPr>
                <w:rFonts w:ascii="Arial" w:hAnsi="Arial"/>
              </w:rPr>
              <w:t>Identify appropriate test method, Glassware, Equipment and safety requirements.</w:t>
            </w:r>
          </w:p>
        </w:tc>
      </w:tr>
      <w:tr w:rsidR="009B229D" w:rsidRPr="009B229D" w14:paraId="64BC8EDF" w14:textId="77777777" w:rsidTr="00B0322A">
        <w:trPr>
          <w:trHeight w:val="1313"/>
          <w:jc w:val="center"/>
        </w:trPr>
        <w:tc>
          <w:tcPr>
            <w:tcW w:w="1498" w:type="pct"/>
            <w:vAlign w:val="center"/>
          </w:tcPr>
          <w:p w14:paraId="7DD74B1E" w14:textId="77777777" w:rsidR="00D13291" w:rsidRPr="009B229D" w:rsidRDefault="00D13291" w:rsidP="00C25742">
            <w:pPr>
              <w:pStyle w:val="ListParagraph"/>
              <w:numPr>
                <w:ilvl w:val="0"/>
                <w:numId w:val="338"/>
              </w:numPr>
              <w:rPr>
                <w:rFonts w:ascii="Arial" w:hAnsi="Arial"/>
              </w:rPr>
            </w:pPr>
            <w:r w:rsidRPr="009B229D">
              <w:rPr>
                <w:rStyle w:val="Strong"/>
                <w:rFonts w:ascii="Arial" w:hAnsi="Arial"/>
                <w:iCs/>
              </w:rPr>
              <w:t>Prepare for laboratory testing</w:t>
            </w:r>
          </w:p>
        </w:tc>
        <w:tc>
          <w:tcPr>
            <w:tcW w:w="3502" w:type="pct"/>
          </w:tcPr>
          <w:p w14:paraId="4769CAFD" w14:textId="77777777" w:rsidR="00D13291" w:rsidRPr="009B229D" w:rsidRDefault="00D13291" w:rsidP="00C25742">
            <w:pPr>
              <w:pStyle w:val="ListParagraph"/>
              <w:numPr>
                <w:ilvl w:val="0"/>
                <w:numId w:val="340"/>
              </w:numPr>
              <w:rPr>
                <w:rFonts w:ascii="Arial" w:hAnsi="Arial"/>
              </w:rPr>
            </w:pPr>
            <w:r w:rsidRPr="009B229D">
              <w:rPr>
                <w:rFonts w:ascii="Arial" w:hAnsi="Arial"/>
              </w:rPr>
              <w:t>Set up test equipment Flam-photometer and/or reagents in accordance with the specified work instructions.</w:t>
            </w:r>
          </w:p>
          <w:p w14:paraId="409D26F3" w14:textId="77777777" w:rsidR="00D13291" w:rsidRPr="009B229D" w:rsidRDefault="00D13291" w:rsidP="00C25742">
            <w:pPr>
              <w:pStyle w:val="ListParagraph"/>
              <w:numPr>
                <w:ilvl w:val="0"/>
                <w:numId w:val="340"/>
              </w:numPr>
              <w:rPr>
                <w:rFonts w:ascii="Arial" w:hAnsi="Arial"/>
              </w:rPr>
            </w:pPr>
            <w:r w:rsidRPr="009B229D">
              <w:rPr>
                <w:rFonts w:ascii="Arial" w:hAnsi="Arial"/>
              </w:rPr>
              <w:t>Conduct pre-use and safety checks.</w:t>
            </w:r>
          </w:p>
          <w:p w14:paraId="67EC065A" w14:textId="77777777" w:rsidR="00D13291" w:rsidRPr="009B229D" w:rsidRDefault="00D13291" w:rsidP="00C25742">
            <w:pPr>
              <w:pStyle w:val="ListParagraph"/>
              <w:numPr>
                <w:ilvl w:val="0"/>
                <w:numId w:val="340"/>
              </w:numPr>
              <w:rPr>
                <w:rFonts w:ascii="Arial" w:hAnsi="Arial"/>
              </w:rPr>
            </w:pPr>
            <w:r w:rsidRPr="009B229D">
              <w:rPr>
                <w:rFonts w:ascii="Arial" w:hAnsi="Arial"/>
              </w:rPr>
              <w:t>Check the calibration status of equipment. Perform calibration if required.</w:t>
            </w:r>
          </w:p>
        </w:tc>
      </w:tr>
      <w:tr w:rsidR="009B229D" w:rsidRPr="009B229D" w14:paraId="2DDBF5D1" w14:textId="77777777" w:rsidTr="00B0322A">
        <w:trPr>
          <w:trHeight w:val="2888"/>
          <w:jc w:val="center"/>
        </w:trPr>
        <w:tc>
          <w:tcPr>
            <w:tcW w:w="1498" w:type="pct"/>
            <w:vAlign w:val="center"/>
          </w:tcPr>
          <w:p w14:paraId="30C1FB98" w14:textId="77777777" w:rsidR="00D13291" w:rsidRPr="009B229D" w:rsidRDefault="00D13291" w:rsidP="00C25742">
            <w:pPr>
              <w:pStyle w:val="ListParagraph"/>
              <w:numPr>
                <w:ilvl w:val="0"/>
                <w:numId w:val="338"/>
              </w:numPr>
              <w:rPr>
                <w:rFonts w:ascii="Arial" w:hAnsi="Arial"/>
              </w:rPr>
            </w:pPr>
            <w:r w:rsidRPr="009B229D">
              <w:rPr>
                <w:rStyle w:val="Strong"/>
                <w:rFonts w:ascii="Arial" w:hAnsi="Arial"/>
                <w:iCs/>
              </w:rPr>
              <w:t>Perform tests on samples</w:t>
            </w:r>
          </w:p>
        </w:tc>
        <w:tc>
          <w:tcPr>
            <w:tcW w:w="3502" w:type="pct"/>
          </w:tcPr>
          <w:p w14:paraId="1CDDD65B" w14:textId="77777777" w:rsidR="00D13291" w:rsidRPr="009B229D" w:rsidRDefault="00D13291" w:rsidP="00C25742">
            <w:pPr>
              <w:pStyle w:val="ListParagraph"/>
              <w:numPr>
                <w:ilvl w:val="0"/>
                <w:numId w:val="341"/>
              </w:numPr>
              <w:rPr>
                <w:rFonts w:ascii="Arial" w:hAnsi="Arial"/>
                <w:b/>
              </w:rPr>
            </w:pPr>
            <w:r w:rsidRPr="009B229D">
              <w:rPr>
                <w:rFonts w:ascii="Arial" w:hAnsi="Arial"/>
              </w:rPr>
              <w:t>Turned on The fuel supply at the source.</w:t>
            </w:r>
          </w:p>
          <w:p w14:paraId="05751643" w14:textId="77777777" w:rsidR="00D13291" w:rsidRPr="009B229D" w:rsidRDefault="00D13291" w:rsidP="00C25742">
            <w:pPr>
              <w:pStyle w:val="ListParagraph"/>
              <w:numPr>
                <w:ilvl w:val="0"/>
                <w:numId w:val="341"/>
              </w:numPr>
              <w:contextualSpacing w:val="0"/>
              <w:jc w:val="both"/>
              <w:rPr>
                <w:rFonts w:ascii="Arial" w:hAnsi="Arial"/>
                <w:sz w:val="22"/>
                <w:szCs w:val="22"/>
              </w:rPr>
            </w:pPr>
            <w:r w:rsidRPr="009B229D">
              <w:rPr>
                <w:rFonts w:ascii="Arial" w:hAnsi="Arial"/>
                <w:sz w:val="22"/>
                <w:szCs w:val="22"/>
              </w:rPr>
              <w:t xml:space="preserve">turned “ON the Flam Photometer </w:t>
            </w:r>
          </w:p>
          <w:p w14:paraId="77E3BA77" w14:textId="77777777" w:rsidR="00D13291" w:rsidRPr="009B229D" w:rsidRDefault="00D13291" w:rsidP="00C25742">
            <w:pPr>
              <w:pStyle w:val="ListParagraph"/>
              <w:numPr>
                <w:ilvl w:val="0"/>
                <w:numId w:val="341"/>
              </w:numPr>
              <w:contextualSpacing w:val="0"/>
              <w:jc w:val="both"/>
              <w:rPr>
                <w:rFonts w:ascii="Arial" w:hAnsi="Arial"/>
                <w:sz w:val="22"/>
                <w:szCs w:val="22"/>
              </w:rPr>
            </w:pPr>
            <w:r w:rsidRPr="009B229D">
              <w:rPr>
                <w:rFonts w:ascii="Arial" w:hAnsi="Arial"/>
                <w:sz w:val="22"/>
                <w:szCs w:val="22"/>
              </w:rPr>
              <w:t>Pressed on the ignition switch of Flam and adjust the flam from rotating knob of fuel adjuster</w:t>
            </w:r>
          </w:p>
          <w:p w14:paraId="767554EC" w14:textId="77777777" w:rsidR="00D13291" w:rsidRPr="009B229D" w:rsidRDefault="00D13291" w:rsidP="00C25742">
            <w:pPr>
              <w:pStyle w:val="ListParagraph"/>
              <w:numPr>
                <w:ilvl w:val="0"/>
                <w:numId w:val="341"/>
              </w:numPr>
              <w:contextualSpacing w:val="0"/>
              <w:jc w:val="both"/>
              <w:rPr>
                <w:rFonts w:ascii="Arial" w:hAnsi="Arial"/>
                <w:sz w:val="22"/>
                <w:szCs w:val="22"/>
              </w:rPr>
            </w:pPr>
            <w:r w:rsidRPr="009B229D">
              <w:rPr>
                <w:rFonts w:ascii="Arial" w:hAnsi="Arial"/>
                <w:sz w:val="22"/>
                <w:szCs w:val="22"/>
              </w:rPr>
              <w:t>Select the sodium filter for the determination of sodium.</w:t>
            </w:r>
          </w:p>
          <w:p w14:paraId="0E47DEF1" w14:textId="77777777" w:rsidR="00D13291" w:rsidRPr="009B229D" w:rsidRDefault="00D13291" w:rsidP="00C25742">
            <w:pPr>
              <w:pStyle w:val="ListParagraph"/>
              <w:numPr>
                <w:ilvl w:val="0"/>
                <w:numId w:val="341"/>
              </w:numPr>
              <w:contextualSpacing w:val="0"/>
              <w:jc w:val="both"/>
              <w:rPr>
                <w:rFonts w:ascii="Arial" w:hAnsi="Arial"/>
                <w:sz w:val="22"/>
                <w:szCs w:val="22"/>
              </w:rPr>
            </w:pPr>
            <w:proofErr w:type="gramStart"/>
            <w:r w:rsidRPr="009B229D">
              <w:rPr>
                <w:rFonts w:ascii="Arial" w:hAnsi="Arial"/>
                <w:sz w:val="22"/>
                <w:szCs w:val="22"/>
              </w:rPr>
              <w:t>check</w:t>
            </w:r>
            <w:proofErr w:type="gramEnd"/>
            <w:r w:rsidRPr="009B229D">
              <w:rPr>
                <w:rFonts w:ascii="Arial" w:hAnsi="Arial"/>
                <w:sz w:val="22"/>
                <w:szCs w:val="22"/>
              </w:rPr>
              <w:t xml:space="preserve"> the aspirating of photometer through suction of 10 ml deionized water per minute. If it is 2-6 ml then it is OK.</w:t>
            </w:r>
          </w:p>
          <w:p w14:paraId="76408B1B" w14:textId="77777777" w:rsidR="00D13291" w:rsidRPr="009B229D" w:rsidRDefault="00D13291" w:rsidP="00C25742">
            <w:pPr>
              <w:pStyle w:val="ListParagraph"/>
              <w:numPr>
                <w:ilvl w:val="0"/>
                <w:numId w:val="341"/>
              </w:numPr>
              <w:contextualSpacing w:val="0"/>
              <w:jc w:val="both"/>
              <w:rPr>
                <w:rFonts w:ascii="Arial" w:hAnsi="Arial"/>
                <w:sz w:val="22"/>
                <w:szCs w:val="22"/>
              </w:rPr>
            </w:pPr>
            <w:proofErr w:type="gramStart"/>
            <w:r w:rsidRPr="009B229D">
              <w:rPr>
                <w:rFonts w:ascii="Arial" w:hAnsi="Arial"/>
                <w:sz w:val="22"/>
                <w:szCs w:val="22"/>
              </w:rPr>
              <w:t>aspire</w:t>
            </w:r>
            <w:proofErr w:type="gramEnd"/>
            <w:r w:rsidRPr="009B229D">
              <w:rPr>
                <w:rFonts w:ascii="Arial" w:hAnsi="Arial"/>
                <w:sz w:val="22"/>
                <w:szCs w:val="22"/>
              </w:rPr>
              <w:t xml:space="preserve"> the standard solution and adjust to obtain the positive reading.</w:t>
            </w:r>
          </w:p>
          <w:p w14:paraId="2525768F" w14:textId="77777777" w:rsidR="00D13291" w:rsidRPr="009B229D" w:rsidRDefault="00D13291" w:rsidP="00C25742">
            <w:pPr>
              <w:pStyle w:val="ListParagraph"/>
              <w:numPr>
                <w:ilvl w:val="0"/>
                <w:numId w:val="341"/>
              </w:numPr>
              <w:contextualSpacing w:val="0"/>
              <w:jc w:val="both"/>
              <w:rPr>
                <w:rFonts w:ascii="Arial" w:hAnsi="Arial"/>
                <w:sz w:val="22"/>
                <w:szCs w:val="22"/>
              </w:rPr>
            </w:pPr>
            <w:r w:rsidRPr="009B229D">
              <w:rPr>
                <w:rFonts w:ascii="Arial" w:hAnsi="Arial"/>
                <w:sz w:val="22"/>
                <w:szCs w:val="22"/>
              </w:rPr>
              <w:t xml:space="preserve">Aspire the sample and note the results. </w:t>
            </w:r>
          </w:p>
          <w:p w14:paraId="29420738" w14:textId="77777777" w:rsidR="00D13291" w:rsidRPr="009B229D" w:rsidRDefault="00D13291" w:rsidP="00C25742">
            <w:pPr>
              <w:pStyle w:val="ListParagraph"/>
              <w:numPr>
                <w:ilvl w:val="0"/>
                <w:numId w:val="341"/>
              </w:numPr>
              <w:contextualSpacing w:val="0"/>
              <w:jc w:val="both"/>
              <w:rPr>
                <w:rFonts w:ascii="Arial" w:hAnsi="Arial"/>
                <w:bCs/>
                <w:iCs/>
                <w:sz w:val="22"/>
                <w:szCs w:val="22"/>
              </w:rPr>
            </w:pPr>
            <w:proofErr w:type="gramStart"/>
            <w:r w:rsidRPr="009B229D">
              <w:rPr>
                <w:rFonts w:ascii="Arial" w:hAnsi="Arial"/>
                <w:bCs/>
                <w:iCs/>
                <w:sz w:val="22"/>
                <w:szCs w:val="22"/>
              </w:rPr>
              <w:t>analyze</w:t>
            </w:r>
            <w:proofErr w:type="gramEnd"/>
            <w:r w:rsidRPr="009B229D">
              <w:rPr>
                <w:rFonts w:ascii="Arial" w:hAnsi="Arial"/>
                <w:bCs/>
                <w:iCs/>
                <w:sz w:val="22"/>
                <w:szCs w:val="22"/>
              </w:rPr>
              <w:t xml:space="preserve"> three replicate for each sample. </w:t>
            </w:r>
          </w:p>
          <w:p w14:paraId="651BBCD1" w14:textId="77777777" w:rsidR="00D13291" w:rsidRPr="009B229D" w:rsidRDefault="00D13291" w:rsidP="00C25742">
            <w:pPr>
              <w:pStyle w:val="ListParagraph"/>
              <w:numPr>
                <w:ilvl w:val="0"/>
                <w:numId w:val="341"/>
              </w:numPr>
              <w:rPr>
                <w:rFonts w:ascii="Arial" w:hAnsi="Arial"/>
              </w:rPr>
            </w:pPr>
            <w:r w:rsidRPr="009B229D">
              <w:rPr>
                <w:rFonts w:ascii="Arial" w:hAnsi="Arial"/>
              </w:rPr>
              <w:t xml:space="preserve">Store unused reagents and dispose of wastes as required by relevant regulations and codes. </w:t>
            </w:r>
          </w:p>
          <w:p w14:paraId="74279715" w14:textId="77777777" w:rsidR="00D13291" w:rsidRPr="009B229D" w:rsidRDefault="00D13291" w:rsidP="00C25742">
            <w:pPr>
              <w:pStyle w:val="ListParagraph"/>
              <w:numPr>
                <w:ilvl w:val="0"/>
                <w:numId w:val="341"/>
              </w:numPr>
              <w:rPr>
                <w:rFonts w:ascii="Arial" w:hAnsi="Arial"/>
              </w:rPr>
            </w:pPr>
            <w:r w:rsidRPr="009B229D">
              <w:rPr>
                <w:rFonts w:ascii="Arial" w:hAnsi="Arial"/>
              </w:rPr>
              <w:t>Clean and store equipment.</w:t>
            </w:r>
          </w:p>
        </w:tc>
      </w:tr>
      <w:tr w:rsidR="009B229D" w:rsidRPr="009B229D" w14:paraId="6EBDAE54" w14:textId="77777777" w:rsidTr="00B0322A">
        <w:trPr>
          <w:trHeight w:val="2888"/>
          <w:jc w:val="center"/>
        </w:trPr>
        <w:tc>
          <w:tcPr>
            <w:tcW w:w="1498" w:type="pct"/>
            <w:vAlign w:val="center"/>
          </w:tcPr>
          <w:p w14:paraId="6A72300F" w14:textId="77777777" w:rsidR="00D13291" w:rsidRPr="009B229D" w:rsidRDefault="00D13291" w:rsidP="00C25742">
            <w:pPr>
              <w:pStyle w:val="ListParagraph"/>
              <w:numPr>
                <w:ilvl w:val="0"/>
                <w:numId w:val="338"/>
              </w:numPr>
              <w:rPr>
                <w:rFonts w:ascii="Arial" w:hAnsi="Arial"/>
              </w:rPr>
            </w:pPr>
            <w:r w:rsidRPr="009B229D">
              <w:rPr>
                <w:rStyle w:val="Strong"/>
                <w:rFonts w:ascii="Arial" w:hAnsi="Arial"/>
                <w:iCs/>
              </w:rPr>
              <w:lastRenderedPageBreak/>
              <w:t>Quality Control Checks</w:t>
            </w:r>
          </w:p>
        </w:tc>
        <w:tc>
          <w:tcPr>
            <w:tcW w:w="3502" w:type="pct"/>
          </w:tcPr>
          <w:p w14:paraId="39AAA72F" w14:textId="77777777" w:rsidR="00D13291" w:rsidRPr="009B229D" w:rsidRDefault="00D13291" w:rsidP="00C25742">
            <w:pPr>
              <w:pStyle w:val="ListParagraph"/>
              <w:numPr>
                <w:ilvl w:val="0"/>
                <w:numId w:val="342"/>
              </w:numPr>
              <w:contextualSpacing w:val="0"/>
              <w:jc w:val="both"/>
              <w:rPr>
                <w:rFonts w:ascii="Arial" w:hAnsi="Arial"/>
                <w:sz w:val="22"/>
                <w:szCs w:val="22"/>
              </w:rPr>
            </w:pPr>
            <w:r w:rsidRPr="009B229D">
              <w:rPr>
                <w:rFonts w:ascii="Arial" w:hAnsi="Arial"/>
                <w:sz w:val="22"/>
                <w:szCs w:val="22"/>
              </w:rPr>
              <w:t xml:space="preserve"> Method blank is analyzed after every 10 samples</w:t>
            </w:r>
          </w:p>
          <w:p w14:paraId="62DC99F4" w14:textId="77777777" w:rsidR="00D13291" w:rsidRPr="009B229D" w:rsidRDefault="00D13291" w:rsidP="00C25742">
            <w:pPr>
              <w:pStyle w:val="ListParagraph"/>
              <w:numPr>
                <w:ilvl w:val="0"/>
                <w:numId w:val="342"/>
              </w:numPr>
              <w:contextualSpacing w:val="0"/>
              <w:jc w:val="both"/>
              <w:rPr>
                <w:rFonts w:ascii="Arial" w:hAnsi="Arial"/>
                <w:sz w:val="22"/>
                <w:szCs w:val="22"/>
              </w:rPr>
            </w:pPr>
            <w:r w:rsidRPr="009B229D">
              <w:rPr>
                <w:rFonts w:ascii="Arial" w:hAnsi="Arial"/>
                <w:sz w:val="22"/>
                <w:szCs w:val="22"/>
              </w:rPr>
              <w:t>Analyze Laboratory Control samples with every batch of 10 samples.</w:t>
            </w:r>
          </w:p>
          <w:p w14:paraId="440B045A" w14:textId="77777777" w:rsidR="00D13291" w:rsidRPr="009B229D" w:rsidRDefault="00D13291" w:rsidP="00C25742">
            <w:pPr>
              <w:pStyle w:val="ListParagraph"/>
              <w:numPr>
                <w:ilvl w:val="0"/>
                <w:numId w:val="342"/>
              </w:numPr>
              <w:jc w:val="both"/>
              <w:rPr>
                <w:rFonts w:ascii="Arial" w:hAnsi="Arial"/>
              </w:rPr>
            </w:pPr>
            <w:r w:rsidRPr="009B229D">
              <w:rPr>
                <w:rFonts w:ascii="Arial" w:hAnsi="Arial"/>
              </w:rPr>
              <w:t xml:space="preserve">check repeatability by </w:t>
            </w:r>
            <w:proofErr w:type="spellStart"/>
            <w:r w:rsidRPr="009B229D">
              <w:rPr>
                <w:rFonts w:ascii="Arial" w:hAnsi="Arial"/>
              </w:rPr>
              <w:t>reanalysing</w:t>
            </w:r>
            <w:proofErr w:type="spellEnd"/>
            <w:r w:rsidRPr="009B229D">
              <w:rPr>
                <w:rFonts w:ascii="Arial" w:hAnsi="Arial"/>
              </w:rPr>
              <w:t xml:space="preserve"> a pre-analyzed sample once a day </w:t>
            </w:r>
          </w:p>
          <w:p w14:paraId="75B2BAF2" w14:textId="77777777" w:rsidR="00D13291" w:rsidRPr="009B229D" w:rsidRDefault="00D13291" w:rsidP="00C25742">
            <w:pPr>
              <w:pStyle w:val="ListParagraph"/>
              <w:numPr>
                <w:ilvl w:val="0"/>
                <w:numId w:val="342"/>
              </w:numPr>
              <w:jc w:val="both"/>
              <w:rPr>
                <w:rFonts w:ascii="Arial" w:hAnsi="Arial"/>
              </w:rPr>
            </w:pPr>
            <w:r w:rsidRPr="009B229D">
              <w:rPr>
                <w:rFonts w:ascii="Arial" w:hAnsi="Arial"/>
              </w:rPr>
              <w:t>Daily quality control data is recorded in QC Data sheet-I.</w:t>
            </w:r>
          </w:p>
          <w:p w14:paraId="64BAD657" w14:textId="77777777" w:rsidR="00D13291" w:rsidRPr="009B229D" w:rsidRDefault="00D13291" w:rsidP="00C25742">
            <w:pPr>
              <w:pStyle w:val="ListParagraph"/>
              <w:numPr>
                <w:ilvl w:val="0"/>
                <w:numId w:val="342"/>
              </w:numPr>
              <w:jc w:val="both"/>
              <w:rPr>
                <w:rFonts w:ascii="Arial" w:hAnsi="Arial"/>
                <w:b/>
                <w:u w:val="single"/>
              </w:rPr>
            </w:pPr>
            <w:r w:rsidRPr="009B229D">
              <w:rPr>
                <w:rFonts w:ascii="Arial" w:hAnsi="Arial"/>
              </w:rPr>
              <w:t xml:space="preserve"> Results of laboratory control sample are regularly displayed   in the form of control charts.</w:t>
            </w:r>
          </w:p>
        </w:tc>
      </w:tr>
      <w:tr w:rsidR="009B229D" w:rsidRPr="009B229D" w14:paraId="0A3D85E4" w14:textId="77777777" w:rsidTr="00B0322A">
        <w:trPr>
          <w:trHeight w:val="1322"/>
          <w:jc w:val="center"/>
        </w:trPr>
        <w:tc>
          <w:tcPr>
            <w:tcW w:w="1498" w:type="pct"/>
            <w:vAlign w:val="center"/>
          </w:tcPr>
          <w:p w14:paraId="7DD5CDD7" w14:textId="77777777" w:rsidR="00D13291" w:rsidRPr="009B229D" w:rsidRDefault="00D13291" w:rsidP="00C25742">
            <w:pPr>
              <w:pStyle w:val="ListParagraph"/>
              <w:numPr>
                <w:ilvl w:val="0"/>
                <w:numId w:val="338"/>
              </w:numPr>
              <w:rPr>
                <w:rFonts w:ascii="Arial" w:hAnsi="Arial"/>
              </w:rPr>
            </w:pPr>
            <w:r w:rsidRPr="009B229D">
              <w:rPr>
                <w:rStyle w:val="Strong"/>
                <w:rFonts w:ascii="Arial" w:hAnsi="Arial"/>
              </w:rPr>
              <w:t>Record the results/ Finalize work</w:t>
            </w:r>
          </w:p>
        </w:tc>
        <w:tc>
          <w:tcPr>
            <w:tcW w:w="3502" w:type="pct"/>
          </w:tcPr>
          <w:p w14:paraId="0E469EBB" w14:textId="77777777" w:rsidR="00D13291" w:rsidRPr="009B229D" w:rsidRDefault="00D13291" w:rsidP="00C25742">
            <w:pPr>
              <w:pStyle w:val="ListParagraph"/>
              <w:numPr>
                <w:ilvl w:val="0"/>
                <w:numId w:val="343"/>
              </w:numPr>
              <w:jc w:val="both"/>
              <w:rPr>
                <w:rFonts w:ascii="Arial" w:hAnsi="Arial"/>
                <w:bCs/>
                <w:iCs/>
              </w:rPr>
            </w:pPr>
            <w:r w:rsidRPr="009B229D">
              <w:rPr>
                <w:rFonts w:ascii="Arial" w:hAnsi="Arial"/>
                <w:bCs/>
                <w:iCs/>
              </w:rPr>
              <w:t>Note down the Results on analyst workbook.</w:t>
            </w:r>
          </w:p>
          <w:p w14:paraId="46441585" w14:textId="77777777" w:rsidR="00D13291" w:rsidRPr="009B229D" w:rsidRDefault="00D13291" w:rsidP="00C25742">
            <w:pPr>
              <w:pStyle w:val="ListParagraph"/>
              <w:numPr>
                <w:ilvl w:val="0"/>
                <w:numId w:val="343"/>
              </w:numPr>
              <w:jc w:val="both"/>
              <w:rPr>
                <w:rFonts w:ascii="Arial" w:hAnsi="Arial"/>
                <w:bCs/>
                <w:iCs/>
              </w:rPr>
            </w:pPr>
            <w:r w:rsidRPr="009B229D">
              <w:rPr>
                <w:rFonts w:ascii="Arial" w:hAnsi="Arial"/>
                <w:bCs/>
                <w:iCs/>
              </w:rPr>
              <w:t xml:space="preserve">Calculate uncertainty of </w:t>
            </w:r>
            <w:proofErr w:type="spellStart"/>
            <w:r w:rsidRPr="009B229D">
              <w:rPr>
                <w:rFonts w:ascii="Arial" w:hAnsi="Arial"/>
                <w:bCs/>
              </w:rPr>
              <w:t>the</w:t>
            </w:r>
            <w:r w:rsidRPr="009B229D">
              <w:rPr>
                <w:rFonts w:ascii="Arial" w:hAnsi="Arial"/>
                <w:bCs/>
                <w:iCs/>
              </w:rPr>
              <w:t>results</w:t>
            </w:r>
            <w:proofErr w:type="spellEnd"/>
          </w:p>
          <w:p w14:paraId="3CFA61E3" w14:textId="77777777" w:rsidR="00D13291" w:rsidRPr="009B229D" w:rsidRDefault="00D13291" w:rsidP="00C25742">
            <w:pPr>
              <w:pStyle w:val="ListParagraph"/>
              <w:numPr>
                <w:ilvl w:val="0"/>
                <w:numId w:val="343"/>
              </w:numPr>
              <w:jc w:val="both"/>
              <w:rPr>
                <w:rFonts w:ascii="Arial" w:hAnsi="Arial"/>
              </w:rPr>
            </w:pPr>
            <w:r w:rsidRPr="009B229D">
              <w:rPr>
                <w:rFonts w:ascii="Arial" w:hAnsi="Arial"/>
              </w:rPr>
              <w:t>Record the results on result record form and submit to reporting section</w:t>
            </w:r>
          </w:p>
          <w:p w14:paraId="6C8A21BF" w14:textId="77777777" w:rsidR="00D13291" w:rsidRPr="009B229D" w:rsidRDefault="00D13291" w:rsidP="00C25742">
            <w:pPr>
              <w:pStyle w:val="ListParagraph"/>
              <w:numPr>
                <w:ilvl w:val="0"/>
                <w:numId w:val="343"/>
              </w:numPr>
              <w:jc w:val="both"/>
              <w:rPr>
                <w:rFonts w:ascii="Arial" w:hAnsi="Arial"/>
              </w:rPr>
            </w:pPr>
            <w:r w:rsidRPr="009B229D">
              <w:rPr>
                <w:rFonts w:ascii="Arial" w:hAnsi="Arial"/>
              </w:rPr>
              <w:t>Clear and restore work area.</w:t>
            </w:r>
          </w:p>
        </w:tc>
      </w:tr>
      <w:tr w:rsidR="00D13291" w:rsidRPr="009B229D" w14:paraId="3D879A5A" w14:textId="77777777" w:rsidTr="00B0322A">
        <w:trPr>
          <w:trHeight w:val="1664"/>
          <w:jc w:val="center"/>
        </w:trPr>
        <w:tc>
          <w:tcPr>
            <w:tcW w:w="1498" w:type="pct"/>
            <w:vAlign w:val="center"/>
          </w:tcPr>
          <w:p w14:paraId="754625B6" w14:textId="77777777" w:rsidR="00D13291" w:rsidRPr="009B229D" w:rsidRDefault="00D13291" w:rsidP="00C25742">
            <w:pPr>
              <w:pStyle w:val="ListParagraph"/>
              <w:numPr>
                <w:ilvl w:val="0"/>
                <w:numId w:val="338"/>
              </w:numPr>
              <w:rPr>
                <w:rStyle w:val="Strong"/>
                <w:rFonts w:ascii="Arial" w:hAnsi="Arial"/>
              </w:rPr>
            </w:pPr>
            <w:r w:rsidRPr="009B229D">
              <w:rPr>
                <w:rStyle w:val="Strong"/>
                <w:rFonts w:ascii="Arial" w:hAnsi="Arial"/>
              </w:rPr>
              <w:t>Adopt the precautions during testing work</w:t>
            </w:r>
          </w:p>
        </w:tc>
        <w:tc>
          <w:tcPr>
            <w:tcW w:w="3502" w:type="pct"/>
          </w:tcPr>
          <w:p w14:paraId="1F21A590" w14:textId="77777777" w:rsidR="00D13291" w:rsidRPr="009B229D" w:rsidRDefault="00D13291" w:rsidP="00C25742">
            <w:pPr>
              <w:pStyle w:val="ListParagraph"/>
              <w:numPr>
                <w:ilvl w:val="0"/>
                <w:numId w:val="344"/>
              </w:numPr>
              <w:contextualSpacing w:val="0"/>
              <w:jc w:val="both"/>
              <w:rPr>
                <w:rFonts w:ascii="Arial" w:hAnsi="Arial"/>
                <w:sz w:val="22"/>
                <w:szCs w:val="22"/>
              </w:rPr>
            </w:pPr>
            <w:r w:rsidRPr="009B229D">
              <w:rPr>
                <w:rFonts w:ascii="Arial" w:hAnsi="Arial"/>
                <w:sz w:val="22"/>
                <w:szCs w:val="22"/>
              </w:rPr>
              <w:t xml:space="preserve">Do not leave the instrument running unattended while the flame is alight. </w:t>
            </w:r>
          </w:p>
          <w:p w14:paraId="68D95542" w14:textId="77777777" w:rsidR="00D13291" w:rsidRPr="009B229D" w:rsidRDefault="00D13291" w:rsidP="00C25742">
            <w:pPr>
              <w:pStyle w:val="ListParagraph"/>
              <w:numPr>
                <w:ilvl w:val="0"/>
                <w:numId w:val="344"/>
              </w:numPr>
              <w:contextualSpacing w:val="0"/>
              <w:jc w:val="both"/>
              <w:rPr>
                <w:rFonts w:ascii="Arial" w:hAnsi="Arial"/>
                <w:sz w:val="22"/>
                <w:szCs w:val="22"/>
              </w:rPr>
            </w:pPr>
            <w:r w:rsidRPr="009B229D">
              <w:rPr>
                <w:rFonts w:ascii="Arial" w:hAnsi="Arial"/>
                <w:sz w:val="22"/>
                <w:szCs w:val="22"/>
              </w:rPr>
              <w:t>The top of instrument chimney unit becomes very hot when running don’t touch it. Never attempt to look down the chimney whilst the flame is running. Always use the inspection window.</w:t>
            </w:r>
          </w:p>
          <w:p w14:paraId="74A8BDE8" w14:textId="77777777" w:rsidR="00D13291" w:rsidRPr="009B229D" w:rsidRDefault="00D13291" w:rsidP="00C25742">
            <w:pPr>
              <w:pStyle w:val="ListParagraph"/>
              <w:numPr>
                <w:ilvl w:val="0"/>
                <w:numId w:val="344"/>
              </w:numPr>
              <w:contextualSpacing w:val="0"/>
              <w:jc w:val="both"/>
              <w:rPr>
                <w:rFonts w:ascii="Arial" w:hAnsi="Arial"/>
                <w:sz w:val="22"/>
                <w:szCs w:val="22"/>
              </w:rPr>
            </w:pPr>
            <w:r w:rsidRPr="009B229D">
              <w:rPr>
                <w:rFonts w:ascii="Arial" w:hAnsi="Arial"/>
                <w:sz w:val="22"/>
                <w:szCs w:val="22"/>
              </w:rPr>
              <w:t>If high concentration salt solution is aspirated for longer periods then deionized water aspirate prior to shut down.</w:t>
            </w:r>
          </w:p>
          <w:p w14:paraId="088A73EE" w14:textId="77777777" w:rsidR="00D13291" w:rsidRPr="009B229D" w:rsidRDefault="00D13291" w:rsidP="00C25742">
            <w:pPr>
              <w:pStyle w:val="ListParagraph"/>
              <w:numPr>
                <w:ilvl w:val="0"/>
                <w:numId w:val="344"/>
              </w:numPr>
              <w:contextualSpacing w:val="0"/>
              <w:jc w:val="both"/>
              <w:rPr>
                <w:rFonts w:ascii="Arial" w:hAnsi="Arial"/>
                <w:sz w:val="22"/>
                <w:szCs w:val="22"/>
              </w:rPr>
            </w:pPr>
            <w:r w:rsidRPr="009B229D">
              <w:rPr>
                <w:rFonts w:ascii="Arial" w:hAnsi="Arial"/>
                <w:sz w:val="22"/>
                <w:szCs w:val="22"/>
              </w:rPr>
              <w:t>Take care when preparing standards.</w:t>
            </w:r>
          </w:p>
          <w:p w14:paraId="428E34AC" w14:textId="77777777" w:rsidR="00D13291" w:rsidRPr="009B229D" w:rsidRDefault="00D13291" w:rsidP="00C25742">
            <w:pPr>
              <w:pStyle w:val="ListParagraph"/>
              <w:numPr>
                <w:ilvl w:val="0"/>
                <w:numId w:val="344"/>
              </w:numPr>
              <w:contextualSpacing w:val="0"/>
              <w:jc w:val="both"/>
              <w:rPr>
                <w:rFonts w:ascii="Arial" w:hAnsi="Arial"/>
                <w:sz w:val="22"/>
                <w:szCs w:val="22"/>
              </w:rPr>
            </w:pPr>
            <w:r w:rsidRPr="009B229D">
              <w:rPr>
                <w:rFonts w:ascii="Arial" w:hAnsi="Arial"/>
                <w:sz w:val="22"/>
                <w:szCs w:val="22"/>
              </w:rPr>
              <w:t xml:space="preserve"> Always take sample from top half of the sample. The bottom half may contain sediments that could block fine tubing.</w:t>
            </w:r>
          </w:p>
          <w:p w14:paraId="648781B3" w14:textId="77777777" w:rsidR="00D13291" w:rsidRPr="009B229D" w:rsidRDefault="00D13291" w:rsidP="00C25742">
            <w:pPr>
              <w:pStyle w:val="ListParagraph"/>
              <w:numPr>
                <w:ilvl w:val="0"/>
                <w:numId w:val="344"/>
              </w:numPr>
              <w:contextualSpacing w:val="0"/>
              <w:jc w:val="both"/>
              <w:rPr>
                <w:rFonts w:ascii="Arial" w:hAnsi="Arial"/>
                <w:bCs/>
                <w:iCs/>
                <w:sz w:val="22"/>
                <w:szCs w:val="22"/>
              </w:rPr>
            </w:pPr>
            <w:r w:rsidRPr="009B229D">
              <w:rPr>
                <w:rFonts w:ascii="Arial" w:hAnsi="Arial"/>
                <w:sz w:val="22"/>
                <w:szCs w:val="22"/>
              </w:rPr>
              <w:t xml:space="preserve"> Never use glass container to store calibration standards.</w:t>
            </w:r>
          </w:p>
        </w:tc>
      </w:tr>
      <w:bookmarkEnd w:id="41"/>
    </w:tbl>
    <w:p w14:paraId="16393EDF" w14:textId="77777777" w:rsidR="00D13291" w:rsidRPr="009B229D" w:rsidRDefault="00D13291" w:rsidP="00D13291">
      <w:pPr>
        <w:rPr>
          <w:rFonts w:ascii="Arial" w:hAnsi="Arial"/>
        </w:rPr>
      </w:pPr>
    </w:p>
    <w:p w14:paraId="2D2DB220" w14:textId="77777777" w:rsidR="00D13291" w:rsidRPr="009B229D" w:rsidRDefault="00D13291" w:rsidP="00D13291">
      <w:pPr>
        <w:rPr>
          <w:rFonts w:ascii="Arial" w:hAnsi="Arial"/>
          <w:b/>
        </w:rPr>
      </w:pPr>
      <w:r w:rsidRPr="009B229D">
        <w:rPr>
          <w:rFonts w:ascii="Arial" w:hAnsi="Arial"/>
          <w:b/>
        </w:rPr>
        <w:t>Knowledge and Understanding</w:t>
      </w:r>
    </w:p>
    <w:p w14:paraId="4D17498B" w14:textId="77777777" w:rsidR="00D13291" w:rsidRPr="009B229D" w:rsidRDefault="00D13291" w:rsidP="00C25742">
      <w:pPr>
        <w:pStyle w:val="ListParagraph"/>
        <w:numPr>
          <w:ilvl w:val="0"/>
          <w:numId w:val="345"/>
        </w:numPr>
        <w:spacing w:after="160" w:line="259" w:lineRule="auto"/>
        <w:rPr>
          <w:rFonts w:ascii="Arial" w:hAnsi="Arial"/>
        </w:rPr>
      </w:pPr>
      <w:r w:rsidRPr="009B229D">
        <w:rPr>
          <w:rFonts w:ascii="Arial" w:hAnsi="Arial"/>
        </w:rPr>
        <w:t>Demonstration of an ability to prepare water samples and perform quality tests according to specified standards and parameters relevant to water quality standards including:</w:t>
      </w:r>
    </w:p>
    <w:p w14:paraId="116D441F" w14:textId="77777777" w:rsidR="00D13291" w:rsidRPr="009B229D" w:rsidRDefault="00D13291" w:rsidP="00D13291">
      <w:pPr>
        <w:rPr>
          <w:rFonts w:ascii="Arial" w:hAnsi="Arial"/>
        </w:rPr>
      </w:pPr>
    </w:p>
    <w:p w14:paraId="27DB1EF2" w14:textId="77777777" w:rsidR="00D13291" w:rsidRPr="009B229D" w:rsidRDefault="00D13291" w:rsidP="00C25742">
      <w:pPr>
        <w:pStyle w:val="ListParagraph"/>
        <w:numPr>
          <w:ilvl w:val="1"/>
          <w:numId w:val="345"/>
        </w:numPr>
        <w:spacing w:after="160" w:line="259" w:lineRule="auto"/>
        <w:rPr>
          <w:rFonts w:ascii="Arial" w:hAnsi="Arial"/>
        </w:rPr>
      </w:pPr>
      <w:r w:rsidRPr="009B229D">
        <w:rPr>
          <w:rFonts w:ascii="Arial" w:hAnsi="Arial"/>
        </w:rPr>
        <w:t xml:space="preserve">Understanding the basic principle of Flam-photometric sodium measurement i.e. determination of sodium concentration through thermally dissociation of sodium atoms further excited to high energy level, returning to ground state energy, the emit radiation are proportional to sodium concentration </w:t>
      </w:r>
    </w:p>
    <w:p w14:paraId="1C3F00E9" w14:textId="77777777" w:rsidR="00D13291" w:rsidRPr="009B229D" w:rsidRDefault="00D13291" w:rsidP="00C25742">
      <w:pPr>
        <w:pStyle w:val="ListParagraph"/>
        <w:numPr>
          <w:ilvl w:val="1"/>
          <w:numId w:val="345"/>
        </w:numPr>
        <w:spacing w:after="160" w:line="259" w:lineRule="auto"/>
        <w:rPr>
          <w:rFonts w:ascii="Arial" w:hAnsi="Arial"/>
        </w:rPr>
      </w:pPr>
      <w:r w:rsidRPr="009B229D">
        <w:rPr>
          <w:rFonts w:ascii="Arial" w:hAnsi="Arial"/>
        </w:rPr>
        <w:t>Identifying sodium conc. In accordance to the requirement and hazards in water samples</w:t>
      </w:r>
    </w:p>
    <w:p w14:paraId="381299B3" w14:textId="77777777" w:rsidR="00D13291" w:rsidRPr="009B229D" w:rsidRDefault="00D13291" w:rsidP="00C25742">
      <w:pPr>
        <w:pStyle w:val="ListParagraph"/>
        <w:numPr>
          <w:ilvl w:val="1"/>
          <w:numId w:val="345"/>
        </w:numPr>
        <w:spacing w:after="160" w:line="259" w:lineRule="auto"/>
        <w:rPr>
          <w:rFonts w:ascii="Arial" w:hAnsi="Arial"/>
        </w:rPr>
      </w:pPr>
      <w:r w:rsidRPr="009B229D">
        <w:rPr>
          <w:rFonts w:ascii="Arial" w:hAnsi="Arial"/>
        </w:rPr>
        <w:t>Planning and organizing testing assignment</w:t>
      </w:r>
    </w:p>
    <w:p w14:paraId="3C9F4490" w14:textId="77777777" w:rsidR="00D13291" w:rsidRPr="009B229D" w:rsidRDefault="00D13291" w:rsidP="00C25742">
      <w:pPr>
        <w:pStyle w:val="ListParagraph"/>
        <w:numPr>
          <w:ilvl w:val="1"/>
          <w:numId w:val="345"/>
        </w:numPr>
        <w:spacing w:after="160" w:line="259" w:lineRule="auto"/>
        <w:rPr>
          <w:rFonts w:ascii="Arial" w:hAnsi="Arial"/>
        </w:rPr>
      </w:pPr>
      <w:r w:rsidRPr="009B229D">
        <w:rPr>
          <w:rFonts w:ascii="Arial" w:hAnsi="Arial"/>
        </w:rPr>
        <w:t>Using appropriate testing equipment and personal protective clothing and equipment</w:t>
      </w:r>
    </w:p>
    <w:p w14:paraId="45162EAA" w14:textId="77777777" w:rsidR="00D13291" w:rsidRPr="009B229D" w:rsidRDefault="00D13291" w:rsidP="00C25742">
      <w:pPr>
        <w:pStyle w:val="ListParagraph"/>
        <w:numPr>
          <w:ilvl w:val="1"/>
          <w:numId w:val="345"/>
        </w:numPr>
        <w:spacing w:after="160" w:line="259" w:lineRule="auto"/>
        <w:rPr>
          <w:rFonts w:ascii="Arial" w:hAnsi="Arial"/>
        </w:rPr>
      </w:pPr>
      <w:r w:rsidRPr="009B229D">
        <w:rPr>
          <w:rFonts w:ascii="Arial" w:hAnsi="Arial"/>
        </w:rPr>
        <w:t>Understanding and applying procedures for testing</w:t>
      </w:r>
    </w:p>
    <w:p w14:paraId="7F090E3D" w14:textId="77777777" w:rsidR="00D13291" w:rsidRPr="009B229D" w:rsidRDefault="00D13291" w:rsidP="00C25742">
      <w:pPr>
        <w:pStyle w:val="ListParagraph"/>
        <w:numPr>
          <w:ilvl w:val="1"/>
          <w:numId w:val="345"/>
        </w:numPr>
        <w:spacing w:after="160" w:line="259" w:lineRule="auto"/>
        <w:rPr>
          <w:rFonts w:ascii="Arial" w:hAnsi="Arial"/>
        </w:rPr>
      </w:pPr>
      <w:r w:rsidRPr="009B229D">
        <w:rPr>
          <w:rFonts w:ascii="Arial" w:hAnsi="Arial"/>
        </w:rPr>
        <w:t>Determining and reporting accurate and relevant results from testing</w:t>
      </w:r>
    </w:p>
    <w:p w14:paraId="19743C3D" w14:textId="77777777" w:rsidR="00D13291" w:rsidRPr="009B229D" w:rsidRDefault="00D13291" w:rsidP="00D13291">
      <w:pPr>
        <w:rPr>
          <w:rFonts w:ascii="Arial" w:hAnsi="Arial"/>
        </w:rPr>
      </w:pPr>
    </w:p>
    <w:p w14:paraId="1B37B03A" w14:textId="77777777" w:rsidR="00D13291" w:rsidRPr="009B229D" w:rsidRDefault="00D13291" w:rsidP="00D13291">
      <w:pPr>
        <w:rPr>
          <w:rFonts w:ascii="Arial" w:hAnsi="Arial"/>
          <w:b/>
        </w:rPr>
      </w:pPr>
      <w:r w:rsidRPr="009B229D">
        <w:rPr>
          <w:rFonts w:ascii="Arial" w:hAnsi="Arial"/>
          <w:b/>
        </w:rPr>
        <w:t>Tools &amp; Equipment</w:t>
      </w:r>
    </w:p>
    <w:p w14:paraId="42706029" w14:textId="77777777" w:rsidR="00D13291" w:rsidRPr="009B229D" w:rsidRDefault="00D13291" w:rsidP="00C25742">
      <w:pPr>
        <w:pStyle w:val="ListParagraph"/>
        <w:numPr>
          <w:ilvl w:val="0"/>
          <w:numId w:val="346"/>
        </w:numPr>
        <w:spacing w:after="160" w:line="259" w:lineRule="auto"/>
        <w:rPr>
          <w:rFonts w:ascii="Arial" w:hAnsi="Arial"/>
        </w:rPr>
      </w:pPr>
      <w:r w:rsidRPr="009B229D">
        <w:rPr>
          <w:rFonts w:ascii="Arial" w:hAnsi="Arial"/>
        </w:rPr>
        <w:t>Flam-photometer</w:t>
      </w:r>
    </w:p>
    <w:p w14:paraId="6C25DC7C" w14:textId="77777777" w:rsidR="00D13291" w:rsidRPr="009B229D" w:rsidRDefault="00D13291" w:rsidP="00C25742">
      <w:pPr>
        <w:pStyle w:val="ListParagraph"/>
        <w:numPr>
          <w:ilvl w:val="0"/>
          <w:numId w:val="346"/>
        </w:numPr>
        <w:spacing w:after="160" w:line="259" w:lineRule="auto"/>
        <w:rPr>
          <w:rFonts w:ascii="Arial" w:hAnsi="Arial"/>
        </w:rPr>
      </w:pPr>
      <w:r w:rsidRPr="009B229D">
        <w:rPr>
          <w:rFonts w:ascii="Arial" w:hAnsi="Arial"/>
        </w:rPr>
        <w:lastRenderedPageBreak/>
        <w:t>Auto Pipette 10 ml</w:t>
      </w:r>
    </w:p>
    <w:p w14:paraId="038867DA" w14:textId="77777777" w:rsidR="00D13291" w:rsidRPr="009B229D" w:rsidRDefault="00D13291" w:rsidP="00C25742">
      <w:pPr>
        <w:pStyle w:val="ListParagraph"/>
        <w:numPr>
          <w:ilvl w:val="0"/>
          <w:numId w:val="346"/>
        </w:numPr>
        <w:spacing w:after="160" w:line="259" w:lineRule="auto"/>
        <w:rPr>
          <w:rFonts w:ascii="Arial" w:hAnsi="Arial"/>
        </w:rPr>
      </w:pPr>
      <w:r w:rsidRPr="009B229D">
        <w:rPr>
          <w:rFonts w:ascii="Arial" w:hAnsi="Arial"/>
        </w:rPr>
        <w:t>Sodium Standard (20-100 ppm)</w:t>
      </w:r>
    </w:p>
    <w:p w14:paraId="2304D1C4" w14:textId="77777777" w:rsidR="00D13291" w:rsidRPr="009B229D" w:rsidRDefault="00D13291" w:rsidP="00C25742">
      <w:pPr>
        <w:pStyle w:val="ListParagraph"/>
        <w:numPr>
          <w:ilvl w:val="0"/>
          <w:numId w:val="346"/>
        </w:numPr>
        <w:spacing w:after="160" w:line="259" w:lineRule="auto"/>
        <w:rPr>
          <w:rFonts w:ascii="Arial" w:hAnsi="Arial"/>
        </w:rPr>
      </w:pPr>
      <w:r w:rsidRPr="009B229D">
        <w:rPr>
          <w:rFonts w:ascii="Arial" w:hAnsi="Arial"/>
        </w:rPr>
        <w:t>Deionized water</w:t>
      </w:r>
      <w:r w:rsidRPr="009B229D">
        <w:rPr>
          <w:rFonts w:ascii="Arial" w:hAnsi="Arial"/>
        </w:rPr>
        <w:tab/>
      </w:r>
    </w:p>
    <w:p w14:paraId="0AF00F31" w14:textId="77777777" w:rsidR="00D13291" w:rsidRPr="009B229D" w:rsidRDefault="00D13291" w:rsidP="00C25742">
      <w:pPr>
        <w:pStyle w:val="ListParagraph"/>
        <w:numPr>
          <w:ilvl w:val="0"/>
          <w:numId w:val="346"/>
        </w:numPr>
        <w:spacing w:after="160" w:line="259" w:lineRule="auto"/>
        <w:rPr>
          <w:rFonts w:ascii="Arial" w:hAnsi="Arial"/>
        </w:rPr>
      </w:pPr>
      <w:r w:rsidRPr="009B229D">
        <w:rPr>
          <w:rFonts w:ascii="Arial" w:hAnsi="Arial"/>
        </w:rPr>
        <w:t>Glass Beakers (Class A)</w:t>
      </w:r>
    </w:p>
    <w:p w14:paraId="36838D1D" w14:textId="77777777" w:rsidR="00D13291" w:rsidRPr="009B229D" w:rsidRDefault="00D13291" w:rsidP="00C25742">
      <w:pPr>
        <w:pStyle w:val="ListParagraph"/>
        <w:numPr>
          <w:ilvl w:val="0"/>
          <w:numId w:val="346"/>
        </w:numPr>
        <w:spacing w:after="160" w:line="259" w:lineRule="auto"/>
        <w:rPr>
          <w:rFonts w:ascii="Arial" w:hAnsi="Arial"/>
        </w:rPr>
      </w:pPr>
      <w:r w:rsidRPr="009B229D">
        <w:rPr>
          <w:rFonts w:ascii="Arial" w:hAnsi="Arial"/>
        </w:rPr>
        <w:t>Volumetric Flask 100 ml</w:t>
      </w:r>
    </w:p>
    <w:p w14:paraId="6FC961DB" w14:textId="77777777" w:rsidR="00D13291" w:rsidRPr="009B229D" w:rsidRDefault="00D13291" w:rsidP="00C25742">
      <w:pPr>
        <w:pStyle w:val="ListParagraph"/>
        <w:numPr>
          <w:ilvl w:val="0"/>
          <w:numId w:val="346"/>
        </w:numPr>
        <w:spacing w:after="160" w:line="259" w:lineRule="auto"/>
        <w:rPr>
          <w:rFonts w:ascii="Arial" w:hAnsi="Arial"/>
        </w:rPr>
      </w:pPr>
    </w:p>
    <w:p w14:paraId="1BBC03F9" w14:textId="77777777" w:rsidR="00D13291" w:rsidRPr="009B229D" w:rsidRDefault="00D13291" w:rsidP="00D13291">
      <w:pPr>
        <w:spacing w:after="160" w:line="259" w:lineRule="auto"/>
        <w:rPr>
          <w:rFonts w:ascii="Arial" w:hAnsi="Arial"/>
        </w:rPr>
      </w:pPr>
      <w:r w:rsidRPr="009B229D">
        <w:rPr>
          <w:rFonts w:ascii="Arial" w:hAnsi="Arial"/>
        </w:rPr>
        <w:br w:type="page"/>
      </w:r>
    </w:p>
    <w:p w14:paraId="16F13336" w14:textId="77777777" w:rsidR="00D13291" w:rsidRPr="009B229D" w:rsidRDefault="00D13291" w:rsidP="00D13291">
      <w:pPr>
        <w:rPr>
          <w:rFonts w:ascii="Arial" w:hAnsi="Arial"/>
        </w:rPr>
      </w:pPr>
    </w:p>
    <w:p w14:paraId="3E466A98" w14:textId="70CD80BF" w:rsidR="00D13291" w:rsidRPr="009B229D" w:rsidRDefault="0030122B" w:rsidP="00D13291">
      <w:pPr>
        <w:pStyle w:val="Heading3"/>
      </w:pPr>
      <w:bookmarkStart w:id="42" w:name="_Toc26477632"/>
      <w:bookmarkStart w:id="43" w:name="_Toc110185596"/>
      <w:r>
        <w:t xml:space="preserve">Perform </w:t>
      </w:r>
      <w:r w:rsidR="00D13291" w:rsidRPr="009B229D">
        <w:t>Testing/Determination of Potassium (K) by Flame-photometric Method</w:t>
      </w:r>
      <w:bookmarkEnd w:id="42"/>
      <w:bookmarkEnd w:id="43"/>
      <w:r w:rsidR="00D13291" w:rsidRPr="009B229D">
        <w:t> </w:t>
      </w:r>
    </w:p>
    <w:p w14:paraId="2E742A1A" w14:textId="77777777" w:rsidR="00D13291" w:rsidRPr="009B229D" w:rsidRDefault="00D13291" w:rsidP="00D13291">
      <w:pPr>
        <w:tabs>
          <w:tab w:val="left" w:pos="5775"/>
        </w:tabs>
        <w:rPr>
          <w:rFonts w:ascii="Arial" w:hAnsi="Arial"/>
        </w:rPr>
      </w:pPr>
      <w:r w:rsidRPr="009B229D">
        <w:rPr>
          <w:rFonts w:ascii="Arial" w:hAnsi="Arial"/>
        </w:rPr>
        <w:t>Overview: This competency standards covers the skill and knowledge required to</w:t>
      </w:r>
      <w:r w:rsidRPr="009B229D">
        <w:rPr>
          <w:rFonts w:ascii="Arial" w:hAnsi="Arial"/>
        </w:rPr>
        <w:tab/>
        <w:t xml:space="preserve">Prepare </w:t>
      </w:r>
      <w:proofErr w:type="gramStart"/>
      <w:r w:rsidRPr="009B229D">
        <w:rPr>
          <w:rFonts w:ascii="Arial" w:hAnsi="Arial"/>
        </w:rPr>
        <w:t>samples  for</w:t>
      </w:r>
      <w:proofErr w:type="gramEnd"/>
      <w:r w:rsidRPr="009B229D">
        <w:rPr>
          <w:rFonts w:ascii="Arial" w:hAnsi="Arial"/>
        </w:rPr>
        <w:t xml:space="preserve"> testing, Prepare for laboratory testing, Perform tests on samples, Quality Control Checks, Record the results/ Finalize work and Adopt the precautions during testing work.</w:t>
      </w:r>
    </w:p>
    <w:tbl>
      <w:tblPr>
        <w:tblStyle w:val="TableGrid"/>
        <w:tblW w:w="5000" w:type="pct"/>
        <w:jc w:val="center"/>
        <w:tblLook w:val="04A0" w:firstRow="1" w:lastRow="0" w:firstColumn="1" w:lastColumn="0" w:noHBand="0" w:noVBand="1"/>
      </w:tblPr>
      <w:tblGrid>
        <w:gridCol w:w="2859"/>
        <w:gridCol w:w="6879"/>
      </w:tblGrid>
      <w:tr w:rsidR="009B229D" w:rsidRPr="009B229D" w14:paraId="493815F4" w14:textId="77777777" w:rsidTr="00B0322A">
        <w:trPr>
          <w:trHeight w:val="521"/>
          <w:jc w:val="center"/>
        </w:trPr>
        <w:tc>
          <w:tcPr>
            <w:tcW w:w="1468" w:type="pct"/>
            <w:shd w:val="clear" w:color="auto" w:fill="BFBFBF" w:themeFill="background1" w:themeFillShade="BF"/>
            <w:vAlign w:val="center"/>
          </w:tcPr>
          <w:p w14:paraId="397FFBF7" w14:textId="77777777" w:rsidR="00D13291" w:rsidRPr="009B229D" w:rsidRDefault="00D13291" w:rsidP="00B0322A">
            <w:pPr>
              <w:jc w:val="center"/>
              <w:rPr>
                <w:rFonts w:ascii="Arial" w:hAnsi="Arial"/>
                <w:b/>
              </w:rPr>
            </w:pPr>
            <w:r w:rsidRPr="009B229D">
              <w:rPr>
                <w:rFonts w:ascii="Arial" w:hAnsi="Arial"/>
                <w:b/>
              </w:rPr>
              <w:t>Competency Units</w:t>
            </w:r>
          </w:p>
        </w:tc>
        <w:tc>
          <w:tcPr>
            <w:tcW w:w="3532" w:type="pct"/>
            <w:shd w:val="clear" w:color="auto" w:fill="BFBFBF" w:themeFill="background1" w:themeFillShade="BF"/>
            <w:vAlign w:val="center"/>
          </w:tcPr>
          <w:p w14:paraId="7DF2085F" w14:textId="77777777" w:rsidR="00D13291" w:rsidRPr="009B229D" w:rsidRDefault="00D13291" w:rsidP="00B0322A">
            <w:pPr>
              <w:jc w:val="center"/>
              <w:rPr>
                <w:rFonts w:ascii="Arial" w:hAnsi="Arial"/>
                <w:b/>
              </w:rPr>
            </w:pPr>
            <w:r w:rsidRPr="009B229D">
              <w:rPr>
                <w:rFonts w:ascii="Arial" w:hAnsi="Arial"/>
                <w:b/>
              </w:rPr>
              <w:t>Performance Criteria</w:t>
            </w:r>
          </w:p>
        </w:tc>
      </w:tr>
      <w:tr w:rsidR="009B229D" w:rsidRPr="009B229D" w14:paraId="310AF581" w14:textId="77777777" w:rsidTr="00B0322A">
        <w:trPr>
          <w:trHeight w:val="2663"/>
          <w:jc w:val="center"/>
        </w:trPr>
        <w:tc>
          <w:tcPr>
            <w:tcW w:w="1468" w:type="pct"/>
            <w:vAlign w:val="center"/>
          </w:tcPr>
          <w:p w14:paraId="07AF0BC8" w14:textId="77777777" w:rsidR="00D13291" w:rsidRPr="009B229D" w:rsidRDefault="00D13291" w:rsidP="00C25742">
            <w:pPr>
              <w:pStyle w:val="ListParagraph"/>
              <w:numPr>
                <w:ilvl w:val="0"/>
                <w:numId w:val="347"/>
              </w:numPr>
              <w:rPr>
                <w:rFonts w:ascii="Arial" w:hAnsi="Arial"/>
              </w:rPr>
            </w:pPr>
            <w:r w:rsidRPr="009B229D">
              <w:rPr>
                <w:rStyle w:val="Strong"/>
                <w:rFonts w:ascii="Arial" w:hAnsi="Arial"/>
                <w:iCs/>
              </w:rPr>
              <w:t>Prepare samples</w:t>
            </w:r>
            <w:r w:rsidRPr="009B229D">
              <w:rPr>
                <w:rFonts w:ascii="Arial" w:hAnsi="Arial"/>
              </w:rPr>
              <w:t> </w:t>
            </w:r>
            <w:r w:rsidRPr="009B229D">
              <w:rPr>
                <w:rStyle w:val="Strong"/>
                <w:rFonts w:ascii="Arial" w:hAnsi="Arial"/>
              </w:rPr>
              <w:t xml:space="preserve"> for testing</w:t>
            </w:r>
          </w:p>
        </w:tc>
        <w:tc>
          <w:tcPr>
            <w:tcW w:w="3532" w:type="pct"/>
          </w:tcPr>
          <w:p w14:paraId="6163BED6" w14:textId="77777777" w:rsidR="00D13291" w:rsidRPr="009B229D" w:rsidRDefault="00D13291" w:rsidP="00C25742">
            <w:pPr>
              <w:pStyle w:val="ListParagraph"/>
              <w:numPr>
                <w:ilvl w:val="0"/>
                <w:numId w:val="348"/>
              </w:numPr>
              <w:rPr>
                <w:rFonts w:ascii="Arial" w:hAnsi="Arial"/>
              </w:rPr>
            </w:pPr>
            <w:r w:rsidRPr="009B229D">
              <w:rPr>
                <w:rFonts w:ascii="Arial" w:hAnsi="Arial"/>
              </w:rPr>
              <w:t>Check the sample label for the requirement of analysis of Potassium.</w:t>
            </w:r>
          </w:p>
          <w:p w14:paraId="4A9D0703" w14:textId="77777777" w:rsidR="00D13291" w:rsidRPr="009B229D" w:rsidRDefault="00D13291" w:rsidP="00C25742">
            <w:pPr>
              <w:pStyle w:val="ListParagraph"/>
              <w:numPr>
                <w:ilvl w:val="0"/>
                <w:numId w:val="348"/>
              </w:numPr>
              <w:rPr>
                <w:rFonts w:ascii="Arial" w:hAnsi="Arial"/>
              </w:rPr>
            </w:pPr>
            <w:proofErr w:type="gramStart"/>
            <w:r w:rsidRPr="009B229D">
              <w:rPr>
                <w:rFonts w:ascii="Arial" w:hAnsi="Arial"/>
              </w:rPr>
              <w:t>keeps</w:t>
            </w:r>
            <w:proofErr w:type="gramEnd"/>
            <w:r w:rsidRPr="009B229D">
              <w:rPr>
                <w:rFonts w:ascii="Arial" w:hAnsi="Arial"/>
              </w:rPr>
              <w:t xml:space="preserve"> the sample at room temperature for few minutes.</w:t>
            </w:r>
          </w:p>
          <w:p w14:paraId="0522CDD1" w14:textId="77777777" w:rsidR="00D13291" w:rsidRPr="009B229D" w:rsidRDefault="00D13291" w:rsidP="00C25742">
            <w:pPr>
              <w:pStyle w:val="ListParagraph"/>
              <w:numPr>
                <w:ilvl w:val="0"/>
                <w:numId w:val="348"/>
              </w:numPr>
              <w:rPr>
                <w:rFonts w:ascii="Arial" w:hAnsi="Arial"/>
              </w:rPr>
            </w:pPr>
            <w:r w:rsidRPr="009B229D">
              <w:rPr>
                <w:rFonts w:ascii="Arial" w:hAnsi="Arial"/>
              </w:rPr>
              <w:t>Check for the availability of Potassium Standard solution of required concentration otherwise prepare as per standard procedure from reference stock solution of 1000 ppm as per requirement</w:t>
            </w:r>
          </w:p>
          <w:p w14:paraId="233E8898" w14:textId="77777777" w:rsidR="00D13291" w:rsidRPr="009B229D" w:rsidRDefault="00D13291" w:rsidP="00C25742">
            <w:pPr>
              <w:pStyle w:val="ListParagraph"/>
              <w:numPr>
                <w:ilvl w:val="0"/>
                <w:numId w:val="348"/>
              </w:numPr>
              <w:rPr>
                <w:rFonts w:ascii="Arial" w:hAnsi="Arial"/>
              </w:rPr>
            </w:pPr>
            <w:r w:rsidRPr="009B229D">
              <w:rPr>
                <w:rFonts w:ascii="Arial" w:hAnsi="Arial"/>
              </w:rPr>
              <w:t>Identify appropriate test method, Glassware, Equipment and safety requirements.</w:t>
            </w:r>
          </w:p>
        </w:tc>
      </w:tr>
      <w:tr w:rsidR="009B229D" w:rsidRPr="009B229D" w14:paraId="062A2550" w14:textId="77777777" w:rsidTr="00B0322A">
        <w:trPr>
          <w:trHeight w:val="1502"/>
          <w:jc w:val="center"/>
        </w:trPr>
        <w:tc>
          <w:tcPr>
            <w:tcW w:w="1468" w:type="pct"/>
            <w:vAlign w:val="center"/>
          </w:tcPr>
          <w:p w14:paraId="0C7917E1" w14:textId="77777777" w:rsidR="00D13291" w:rsidRPr="009B229D" w:rsidRDefault="00D13291" w:rsidP="00C25742">
            <w:pPr>
              <w:pStyle w:val="ListParagraph"/>
              <w:numPr>
                <w:ilvl w:val="0"/>
                <w:numId w:val="347"/>
              </w:numPr>
              <w:rPr>
                <w:rFonts w:ascii="Arial" w:hAnsi="Arial"/>
              </w:rPr>
            </w:pPr>
            <w:r w:rsidRPr="009B229D">
              <w:rPr>
                <w:rStyle w:val="Strong"/>
                <w:rFonts w:ascii="Arial" w:hAnsi="Arial"/>
                <w:iCs/>
              </w:rPr>
              <w:t>Prepare for laboratory testing</w:t>
            </w:r>
          </w:p>
        </w:tc>
        <w:tc>
          <w:tcPr>
            <w:tcW w:w="3532" w:type="pct"/>
          </w:tcPr>
          <w:p w14:paraId="1C95C731" w14:textId="77777777" w:rsidR="00D13291" w:rsidRPr="009B229D" w:rsidRDefault="00D13291" w:rsidP="00C25742">
            <w:pPr>
              <w:pStyle w:val="ListParagraph"/>
              <w:numPr>
                <w:ilvl w:val="0"/>
                <w:numId w:val="349"/>
              </w:numPr>
              <w:rPr>
                <w:rFonts w:ascii="Arial" w:hAnsi="Arial"/>
              </w:rPr>
            </w:pPr>
            <w:r w:rsidRPr="009B229D">
              <w:rPr>
                <w:rFonts w:ascii="Arial" w:hAnsi="Arial"/>
              </w:rPr>
              <w:t>Set up test equipment Flam-photometer and/or reagents in accordance with the specified work instructions.</w:t>
            </w:r>
          </w:p>
          <w:p w14:paraId="39075BF9" w14:textId="77777777" w:rsidR="00D13291" w:rsidRPr="009B229D" w:rsidRDefault="00D13291" w:rsidP="00C25742">
            <w:pPr>
              <w:pStyle w:val="ListParagraph"/>
              <w:numPr>
                <w:ilvl w:val="0"/>
                <w:numId w:val="349"/>
              </w:numPr>
              <w:rPr>
                <w:rFonts w:ascii="Arial" w:hAnsi="Arial"/>
              </w:rPr>
            </w:pPr>
            <w:r w:rsidRPr="009B229D">
              <w:rPr>
                <w:rFonts w:ascii="Arial" w:hAnsi="Arial"/>
              </w:rPr>
              <w:t>P2: Conduct pre-use and safety checks.</w:t>
            </w:r>
          </w:p>
          <w:p w14:paraId="6A6029A2" w14:textId="77777777" w:rsidR="00D13291" w:rsidRPr="009B229D" w:rsidRDefault="00D13291" w:rsidP="00C25742">
            <w:pPr>
              <w:pStyle w:val="ListParagraph"/>
              <w:numPr>
                <w:ilvl w:val="0"/>
                <w:numId w:val="349"/>
              </w:numPr>
              <w:rPr>
                <w:rFonts w:ascii="Arial" w:hAnsi="Arial"/>
              </w:rPr>
            </w:pPr>
            <w:r w:rsidRPr="009B229D">
              <w:rPr>
                <w:rFonts w:ascii="Arial" w:hAnsi="Arial"/>
              </w:rPr>
              <w:t>P3: Check the calibration status of equipment. Perform calibration if required.</w:t>
            </w:r>
          </w:p>
        </w:tc>
      </w:tr>
      <w:tr w:rsidR="009B229D" w:rsidRPr="009B229D" w14:paraId="5CD302AE" w14:textId="77777777" w:rsidTr="00B0322A">
        <w:trPr>
          <w:trHeight w:val="2888"/>
          <w:jc w:val="center"/>
        </w:trPr>
        <w:tc>
          <w:tcPr>
            <w:tcW w:w="1468" w:type="pct"/>
            <w:vAlign w:val="center"/>
          </w:tcPr>
          <w:p w14:paraId="19E63266" w14:textId="77777777" w:rsidR="00D13291" w:rsidRPr="009B229D" w:rsidRDefault="00D13291" w:rsidP="00C25742">
            <w:pPr>
              <w:pStyle w:val="ListParagraph"/>
              <w:numPr>
                <w:ilvl w:val="0"/>
                <w:numId w:val="347"/>
              </w:numPr>
              <w:rPr>
                <w:rFonts w:ascii="Arial" w:hAnsi="Arial"/>
              </w:rPr>
            </w:pPr>
            <w:r w:rsidRPr="009B229D">
              <w:rPr>
                <w:rStyle w:val="Strong"/>
                <w:rFonts w:ascii="Arial" w:hAnsi="Arial"/>
                <w:iCs/>
              </w:rPr>
              <w:t>Perform tests on samples</w:t>
            </w:r>
          </w:p>
        </w:tc>
        <w:tc>
          <w:tcPr>
            <w:tcW w:w="3532" w:type="pct"/>
          </w:tcPr>
          <w:p w14:paraId="2F283FB5" w14:textId="77777777" w:rsidR="00D13291" w:rsidRPr="009B229D" w:rsidRDefault="00D13291" w:rsidP="00C25742">
            <w:pPr>
              <w:pStyle w:val="ListParagraph"/>
              <w:numPr>
                <w:ilvl w:val="0"/>
                <w:numId w:val="350"/>
              </w:numPr>
              <w:rPr>
                <w:rFonts w:ascii="Arial" w:hAnsi="Arial"/>
                <w:b/>
              </w:rPr>
            </w:pPr>
            <w:r w:rsidRPr="009B229D">
              <w:rPr>
                <w:rFonts w:ascii="Arial" w:hAnsi="Arial"/>
              </w:rPr>
              <w:t xml:space="preserve"> The fuel supply is turned on at the source.</w:t>
            </w:r>
          </w:p>
          <w:p w14:paraId="3620D5A0" w14:textId="77777777" w:rsidR="00D13291" w:rsidRPr="009B229D" w:rsidRDefault="00D13291" w:rsidP="00C25742">
            <w:pPr>
              <w:pStyle w:val="ListParagraph"/>
              <w:numPr>
                <w:ilvl w:val="0"/>
                <w:numId w:val="350"/>
              </w:numPr>
              <w:contextualSpacing w:val="0"/>
              <w:jc w:val="both"/>
              <w:rPr>
                <w:rFonts w:ascii="Arial" w:hAnsi="Arial"/>
                <w:sz w:val="22"/>
                <w:szCs w:val="22"/>
              </w:rPr>
            </w:pPr>
            <w:r w:rsidRPr="009B229D">
              <w:rPr>
                <w:rFonts w:ascii="Arial" w:hAnsi="Arial"/>
                <w:sz w:val="22"/>
                <w:szCs w:val="22"/>
              </w:rPr>
              <w:t>The meter is turned “ON” by pressing power switch.</w:t>
            </w:r>
          </w:p>
          <w:p w14:paraId="24B030EB" w14:textId="77777777" w:rsidR="00D13291" w:rsidRPr="009B229D" w:rsidRDefault="00D13291" w:rsidP="00C25742">
            <w:pPr>
              <w:pStyle w:val="ListParagraph"/>
              <w:numPr>
                <w:ilvl w:val="0"/>
                <w:numId w:val="350"/>
              </w:numPr>
              <w:contextualSpacing w:val="0"/>
              <w:jc w:val="both"/>
              <w:rPr>
                <w:rFonts w:ascii="Arial" w:hAnsi="Arial"/>
                <w:sz w:val="22"/>
                <w:szCs w:val="22"/>
              </w:rPr>
            </w:pPr>
            <w:r w:rsidRPr="009B229D">
              <w:rPr>
                <w:rFonts w:ascii="Arial" w:hAnsi="Arial"/>
                <w:sz w:val="22"/>
                <w:szCs w:val="22"/>
              </w:rPr>
              <w:t>The ignition switch is pressed to on the Flam and adjust the flam from rotating knob of fuel adjuster</w:t>
            </w:r>
          </w:p>
          <w:p w14:paraId="16518064" w14:textId="77777777" w:rsidR="00D13291" w:rsidRPr="009B229D" w:rsidRDefault="00D13291" w:rsidP="00C25742">
            <w:pPr>
              <w:pStyle w:val="ListParagraph"/>
              <w:numPr>
                <w:ilvl w:val="0"/>
                <w:numId w:val="350"/>
              </w:numPr>
              <w:contextualSpacing w:val="0"/>
              <w:jc w:val="both"/>
              <w:rPr>
                <w:rFonts w:ascii="Arial" w:hAnsi="Arial"/>
                <w:sz w:val="22"/>
                <w:szCs w:val="22"/>
              </w:rPr>
            </w:pPr>
            <w:r w:rsidRPr="009B229D">
              <w:rPr>
                <w:rFonts w:ascii="Arial" w:hAnsi="Arial"/>
                <w:sz w:val="22"/>
                <w:szCs w:val="22"/>
              </w:rPr>
              <w:t>For the determination of sodium select the sodium filter.</w:t>
            </w:r>
          </w:p>
          <w:p w14:paraId="4FB727B6" w14:textId="77777777" w:rsidR="00D13291" w:rsidRPr="009B229D" w:rsidRDefault="00D13291" w:rsidP="00C25742">
            <w:pPr>
              <w:pStyle w:val="ListParagraph"/>
              <w:numPr>
                <w:ilvl w:val="0"/>
                <w:numId w:val="350"/>
              </w:numPr>
              <w:contextualSpacing w:val="0"/>
              <w:jc w:val="both"/>
              <w:rPr>
                <w:rFonts w:ascii="Arial" w:hAnsi="Arial"/>
                <w:sz w:val="22"/>
                <w:szCs w:val="22"/>
              </w:rPr>
            </w:pPr>
            <w:r w:rsidRPr="009B229D">
              <w:rPr>
                <w:rFonts w:ascii="Arial" w:hAnsi="Arial"/>
                <w:sz w:val="22"/>
                <w:szCs w:val="22"/>
              </w:rPr>
              <w:t>The suction of photometer is checked by aspirating 10 ml deionized water per minute. If it is 2-6 ml then it is OK.</w:t>
            </w:r>
          </w:p>
          <w:p w14:paraId="407B517A" w14:textId="77777777" w:rsidR="00D13291" w:rsidRPr="009B229D" w:rsidRDefault="00D13291" w:rsidP="00C25742">
            <w:pPr>
              <w:pStyle w:val="ListParagraph"/>
              <w:numPr>
                <w:ilvl w:val="0"/>
                <w:numId w:val="350"/>
              </w:numPr>
              <w:contextualSpacing w:val="0"/>
              <w:jc w:val="both"/>
              <w:rPr>
                <w:rFonts w:ascii="Arial" w:hAnsi="Arial"/>
                <w:sz w:val="22"/>
                <w:szCs w:val="22"/>
              </w:rPr>
            </w:pPr>
            <w:r w:rsidRPr="009B229D">
              <w:rPr>
                <w:rFonts w:ascii="Arial" w:hAnsi="Arial"/>
                <w:sz w:val="22"/>
                <w:szCs w:val="22"/>
              </w:rPr>
              <w:t>Standard solution is aspirated and adjusted to obtain the positive reading.</w:t>
            </w:r>
          </w:p>
          <w:p w14:paraId="55F17F6C" w14:textId="77777777" w:rsidR="00D13291" w:rsidRPr="009B229D" w:rsidRDefault="00D13291" w:rsidP="00C25742">
            <w:pPr>
              <w:pStyle w:val="ListParagraph"/>
              <w:numPr>
                <w:ilvl w:val="0"/>
                <w:numId w:val="350"/>
              </w:numPr>
              <w:contextualSpacing w:val="0"/>
              <w:jc w:val="both"/>
              <w:rPr>
                <w:rFonts w:ascii="Arial" w:hAnsi="Arial"/>
                <w:sz w:val="22"/>
                <w:szCs w:val="22"/>
              </w:rPr>
            </w:pPr>
            <w:r w:rsidRPr="009B229D">
              <w:rPr>
                <w:rFonts w:ascii="Arial" w:hAnsi="Arial"/>
                <w:sz w:val="22"/>
                <w:szCs w:val="22"/>
              </w:rPr>
              <w:t>When blank and standard are set. Unknown samples aspirated and the results noted.</w:t>
            </w:r>
          </w:p>
          <w:p w14:paraId="2CB244BA" w14:textId="77777777" w:rsidR="00D13291" w:rsidRPr="009B229D" w:rsidRDefault="00D13291" w:rsidP="00C25742">
            <w:pPr>
              <w:pStyle w:val="ListParagraph"/>
              <w:numPr>
                <w:ilvl w:val="0"/>
                <w:numId w:val="350"/>
              </w:numPr>
              <w:contextualSpacing w:val="0"/>
              <w:jc w:val="both"/>
              <w:rPr>
                <w:rFonts w:ascii="Arial" w:hAnsi="Arial"/>
                <w:bCs/>
                <w:iCs/>
                <w:sz w:val="22"/>
                <w:szCs w:val="22"/>
              </w:rPr>
            </w:pPr>
            <w:r w:rsidRPr="009B229D">
              <w:rPr>
                <w:rFonts w:ascii="Arial" w:hAnsi="Arial"/>
                <w:bCs/>
                <w:iCs/>
                <w:sz w:val="22"/>
                <w:szCs w:val="22"/>
              </w:rPr>
              <w:t xml:space="preserve">Analyzed Three replicate for each sample. </w:t>
            </w:r>
          </w:p>
          <w:p w14:paraId="4E035C07" w14:textId="77777777" w:rsidR="00D13291" w:rsidRPr="009B229D" w:rsidRDefault="00D13291" w:rsidP="00C25742">
            <w:pPr>
              <w:pStyle w:val="ListParagraph"/>
              <w:numPr>
                <w:ilvl w:val="0"/>
                <w:numId w:val="350"/>
              </w:numPr>
              <w:rPr>
                <w:rFonts w:ascii="Arial" w:hAnsi="Arial"/>
              </w:rPr>
            </w:pPr>
            <w:r w:rsidRPr="009B229D">
              <w:rPr>
                <w:rFonts w:ascii="Arial" w:hAnsi="Arial"/>
              </w:rPr>
              <w:t xml:space="preserve">Store unused reagents and dispose of wastes as required by relevant regulations and codes. </w:t>
            </w:r>
          </w:p>
          <w:p w14:paraId="71EE44D1" w14:textId="77777777" w:rsidR="00D13291" w:rsidRPr="009B229D" w:rsidRDefault="00D13291" w:rsidP="00C25742">
            <w:pPr>
              <w:pStyle w:val="ListParagraph"/>
              <w:numPr>
                <w:ilvl w:val="0"/>
                <w:numId w:val="350"/>
              </w:numPr>
              <w:rPr>
                <w:rFonts w:ascii="Arial" w:hAnsi="Arial"/>
              </w:rPr>
            </w:pPr>
            <w:r w:rsidRPr="009B229D">
              <w:rPr>
                <w:rFonts w:ascii="Arial" w:hAnsi="Arial"/>
              </w:rPr>
              <w:t>Clean and store equipment.</w:t>
            </w:r>
          </w:p>
        </w:tc>
      </w:tr>
      <w:tr w:rsidR="009B229D" w:rsidRPr="009B229D" w14:paraId="4A745E96" w14:textId="77777777" w:rsidTr="00B0322A">
        <w:trPr>
          <w:trHeight w:val="2330"/>
          <w:jc w:val="center"/>
        </w:trPr>
        <w:tc>
          <w:tcPr>
            <w:tcW w:w="1468" w:type="pct"/>
            <w:vAlign w:val="center"/>
          </w:tcPr>
          <w:p w14:paraId="261AB7B0" w14:textId="77777777" w:rsidR="00D13291" w:rsidRPr="009B229D" w:rsidRDefault="00D13291" w:rsidP="00C25742">
            <w:pPr>
              <w:pStyle w:val="ListParagraph"/>
              <w:numPr>
                <w:ilvl w:val="0"/>
                <w:numId w:val="347"/>
              </w:numPr>
              <w:rPr>
                <w:rFonts w:ascii="Arial" w:hAnsi="Arial"/>
              </w:rPr>
            </w:pPr>
            <w:r w:rsidRPr="009B229D">
              <w:rPr>
                <w:rStyle w:val="Strong"/>
                <w:rFonts w:ascii="Arial" w:hAnsi="Arial"/>
                <w:iCs/>
              </w:rPr>
              <w:t>Quality Control Checks</w:t>
            </w:r>
          </w:p>
        </w:tc>
        <w:tc>
          <w:tcPr>
            <w:tcW w:w="3532" w:type="pct"/>
          </w:tcPr>
          <w:p w14:paraId="6A0592AF" w14:textId="77777777" w:rsidR="00D13291" w:rsidRPr="009B229D" w:rsidRDefault="00D13291" w:rsidP="00C25742">
            <w:pPr>
              <w:pStyle w:val="ListParagraph"/>
              <w:numPr>
                <w:ilvl w:val="0"/>
                <w:numId w:val="351"/>
              </w:numPr>
              <w:contextualSpacing w:val="0"/>
              <w:jc w:val="both"/>
              <w:rPr>
                <w:rFonts w:ascii="Arial" w:hAnsi="Arial"/>
                <w:sz w:val="22"/>
                <w:szCs w:val="22"/>
              </w:rPr>
            </w:pPr>
            <w:r w:rsidRPr="009B229D">
              <w:rPr>
                <w:rFonts w:ascii="Arial" w:hAnsi="Arial"/>
                <w:sz w:val="22"/>
                <w:szCs w:val="22"/>
              </w:rPr>
              <w:t xml:space="preserve"> Method blank is analyzed after every 10 samples</w:t>
            </w:r>
          </w:p>
          <w:p w14:paraId="72D922CE" w14:textId="77777777" w:rsidR="00D13291" w:rsidRPr="009B229D" w:rsidRDefault="00D13291" w:rsidP="00C25742">
            <w:pPr>
              <w:pStyle w:val="ListParagraph"/>
              <w:numPr>
                <w:ilvl w:val="0"/>
                <w:numId w:val="351"/>
              </w:numPr>
              <w:contextualSpacing w:val="0"/>
              <w:jc w:val="both"/>
              <w:rPr>
                <w:rFonts w:ascii="Arial" w:hAnsi="Arial"/>
                <w:sz w:val="22"/>
                <w:szCs w:val="22"/>
              </w:rPr>
            </w:pPr>
            <w:r w:rsidRPr="009B229D">
              <w:rPr>
                <w:rFonts w:ascii="Arial" w:hAnsi="Arial"/>
                <w:sz w:val="22"/>
                <w:szCs w:val="22"/>
              </w:rPr>
              <w:t xml:space="preserve"> Analyze Laboratory Control samples with every batch of 10 samples.</w:t>
            </w:r>
          </w:p>
          <w:p w14:paraId="0F1933DF" w14:textId="77777777" w:rsidR="00D13291" w:rsidRPr="009B229D" w:rsidRDefault="00D13291" w:rsidP="00C25742">
            <w:pPr>
              <w:pStyle w:val="ListParagraph"/>
              <w:numPr>
                <w:ilvl w:val="0"/>
                <w:numId w:val="351"/>
              </w:numPr>
              <w:jc w:val="both"/>
              <w:rPr>
                <w:rFonts w:ascii="Arial" w:hAnsi="Arial"/>
              </w:rPr>
            </w:pPr>
            <w:r w:rsidRPr="009B229D">
              <w:rPr>
                <w:rFonts w:ascii="Arial" w:hAnsi="Arial"/>
              </w:rPr>
              <w:t xml:space="preserve"> check repeatability by </w:t>
            </w:r>
            <w:proofErr w:type="spellStart"/>
            <w:r w:rsidRPr="009B229D">
              <w:rPr>
                <w:rFonts w:ascii="Arial" w:hAnsi="Arial"/>
              </w:rPr>
              <w:t>reanalysing</w:t>
            </w:r>
            <w:proofErr w:type="spellEnd"/>
            <w:r w:rsidRPr="009B229D">
              <w:rPr>
                <w:rFonts w:ascii="Arial" w:hAnsi="Arial"/>
              </w:rPr>
              <w:t xml:space="preserve"> a pre-analyzed sample once a day </w:t>
            </w:r>
          </w:p>
          <w:p w14:paraId="54E7AF61" w14:textId="77777777" w:rsidR="00D13291" w:rsidRPr="009B229D" w:rsidRDefault="00D13291" w:rsidP="00C25742">
            <w:pPr>
              <w:pStyle w:val="ListParagraph"/>
              <w:numPr>
                <w:ilvl w:val="0"/>
                <w:numId w:val="351"/>
              </w:numPr>
              <w:jc w:val="both"/>
              <w:rPr>
                <w:rFonts w:ascii="Arial" w:hAnsi="Arial"/>
              </w:rPr>
            </w:pPr>
            <w:r w:rsidRPr="009B229D">
              <w:rPr>
                <w:rFonts w:ascii="Arial" w:hAnsi="Arial"/>
              </w:rPr>
              <w:t xml:space="preserve"> Daily quality control data is recorded in QC Data sheet-I.</w:t>
            </w:r>
          </w:p>
          <w:p w14:paraId="573FED03" w14:textId="77777777" w:rsidR="00D13291" w:rsidRPr="009B229D" w:rsidRDefault="00D13291" w:rsidP="00C25742">
            <w:pPr>
              <w:pStyle w:val="ListParagraph"/>
              <w:numPr>
                <w:ilvl w:val="0"/>
                <w:numId w:val="351"/>
              </w:numPr>
              <w:jc w:val="both"/>
              <w:rPr>
                <w:rFonts w:ascii="Arial" w:hAnsi="Arial"/>
                <w:b/>
                <w:u w:val="single"/>
              </w:rPr>
            </w:pPr>
            <w:r w:rsidRPr="009B229D">
              <w:rPr>
                <w:rFonts w:ascii="Arial" w:hAnsi="Arial"/>
              </w:rPr>
              <w:t xml:space="preserve"> Results of laboratory control sample are regularly displayed   in the form of control charts.</w:t>
            </w:r>
          </w:p>
        </w:tc>
      </w:tr>
      <w:tr w:rsidR="009B229D" w:rsidRPr="009B229D" w14:paraId="06031D8F" w14:textId="77777777" w:rsidTr="00B0322A">
        <w:trPr>
          <w:trHeight w:val="1340"/>
          <w:jc w:val="center"/>
        </w:trPr>
        <w:tc>
          <w:tcPr>
            <w:tcW w:w="1468" w:type="pct"/>
            <w:vAlign w:val="center"/>
          </w:tcPr>
          <w:p w14:paraId="6D5D79CE" w14:textId="77777777" w:rsidR="00D13291" w:rsidRPr="009B229D" w:rsidRDefault="00D13291" w:rsidP="00C25742">
            <w:pPr>
              <w:pStyle w:val="ListParagraph"/>
              <w:numPr>
                <w:ilvl w:val="0"/>
                <w:numId w:val="347"/>
              </w:numPr>
              <w:rPr>
                <w:rFonts w:ascii="Arial" w:hAnsi="Arial"/>
              </w:rPr>
            </w:pPr>
            <w:r w:rsidRPr="009B229D">
              <w:rPr>
                <w:rStyle w:val="Strong"/>
                <w:rFonts w:ascii="Arial" w:hAnsi="Arial"/>
              </w:rPr>
              <w:lastRenderedPageBreak/>
              <w:t xml:space="preserve">Record the results/ </w:t>
            </w:r>
            <w:proofErr w:type="spellStart"/>
            <w:r w:rsidRPr="009B229D">
              <w:rPr>
                <w:rStyle w:val="Strong"/>
                <w:rFonts w:ascii="Arial" w:hAnsi="Arial"/>
              </w:rPr>
              <w:t>Finalise</w:t>
            </w:r>
            <w:proofErr w:type="spellEnd"/>
            <w:r w:rsidRPr="009B229D">
              <w:rPr>
                <w:rStyle w:val="Strong"/>
                <w:rFonts w:ascii="Arial" w:hAnsi="Arial"/>
              </w:rPr>
              <w:t xml:space="preserve"> work</w:t>
            </w:r>
          </w:p>
        </w:tc>
        <w:tc>
          <w:tcPr>
            <w:tcW w:w="3532" w:type="pct"/>
          </w:tcPr>
          <w:p w14:paraId="3616C175" w14:textId="77777777" w:rsidR="00D13291" w:rsidRPr="009B229D" w:rsidRDefault="00D13291" w:rsidP="00C25742">
            <w:pPr>
              <w:pStyle w:val="ListParagraph"/>
              <w:numPr>
                <w:ilvl w:val="0"/>
                <w:numId w:val="352"/>
              </w:numPr>
              <w:jc w:val="both"/>
              <w:rPr>
                <w:rFonts w:ascii="Arial" w:hAnsi="Arial"/>
                <w:bCs/>
                <w:iCs/>
              </w:rPr>
            </w:pPr>
            <w:r w:rsidRPr="009B229D">
              <w:rPr>
                <w:rFonts w:ascii="Arial" w:hAnsi="Arial"/>
                <w:bCs/>
                <w:iCs/>
              </w:rPr>
              <w:t>P1: Note down the Results on analyst workbook.</w:t>
            </w:r>
          </w:p>
          <w:p w14:paraId="22087574" w14:textId="77777777" w:rsidR="00D13291" w:rsidRPr="009B229D" w:rsidRDefault="00D13291" w:rsidP="00C25742">
            <w:pPr>
              <w:pStyle w:val="ListParagraph"/>
              <w:numPr>
                <w:ilvl w:val="0"/>
                <w:numId w:val="352"/>
              </w:numPr>
              <w:jc w:val="both"/>
              <w:rPr>
                <w:rFonts w:ascii="Arial" w:hAnsi="Arial"/>
                <w:bCs/>
                <w:iCs/>
              </w:rPr>
            </w:pPr>
            <w:r w:rsidRPr="009B229D">
              <w:rPr>
                <w:rFonts w:ascii="Arial" w:hAnsi="Arial"/>
                <w:bCs/>
                <w:iCs/>
              </w:rPr>
              <w:t xml:space="preserve">P2; Calculate  uncertainty of </w:t>
            </w:r>
            <w:proofErr w:type="spellStart"/>
            <w:r w:rsidRPr="009B229D">
              <w:rPr>
                <w:rFonts w:ascii="Arial" w:hAnsi="Arial"/>
                <w:bCs/>
              </w:rPr>
              <w:t>the</w:t>
            </w:r>
            <w:r w:rsidRPr="009B229D">
              <w:rPr>
                <w:rFonts w:ascii="Arial" w:hAnsi="Arial"/>
                <w:bCs/>
                <w:iCs/>
              </w:rPr>
              <w:t>results</w:t>
            </w:r>
            <w:proofErr w:type="spellEnd"/>
          </w:p>
          <w:p w14:paraId="398EB5B6" w14:textId="77777777" w:rsidR="00D13291" w:rsidRPr="009B229D" w:rsidRDefault="00D13291" w:rsidP="00C25742">
            <w:pPr>
              <w:pStyle w:val="ListParagraph"/>
              <w:numPr>
                <w:ilvl w:val="0"/>
                <w:numId w:val="352"/>
              </w:numPr>
              <w:jc w:val="both"/>
              <w:rPr>
                <w:rFonts w:ascii="Arial" w:hAnsi="Arial"/>
              </w:rPr>
            </w:pPr>
            <w:r w:rsidRPr="009B229D">
              <w:rPr>
                <w:rFonts w:ascii="Arial" w:hAnsi="Arial"/>
              </w:rPr>
              <w:t>P3: Record the results on result record form and submit to reporting section</w:t>
            </w:r>
          </w:p>
          <w:p w14:paraId="32DDE767" w14:textId="77777777" w:rsidR="00D13291" w:rsidRPr="009B229D" w:rsidRDefault="00D13291" w:rsidP="00C25742">
            <w:pPr>
              <w:pStyle w:val="ListParagraph"/>
              <w:numPr>
                <w:ilvl w:val="0"/>
                <w:numId w:val="352"/>
              </w:numPr>
              <w:jc w:val="both"/>
              <w:rPr>
                <w:rFonts w:ascii="Arial" w:hAnsi="Arial"/>
              </w:rPr>
            </w:pPr>
            <w:r w:rsidRPr="009B229D">
              <w:rPr>
                <w:rFonts w:ascii="Arial" w:hAnsi="Arial"/>
              </w:rPr>
              <w:t>P4: Clear and restore work area.</w:t>
            </w:r>
          </w:p>
        </w:tc>
      </w:tr>
      <w:tr w:rsidR="00D13291" w:rsidRPr="009B229D" w14:paraId="3D245544" w14:textId="77777777" w:rsidTr="00B0322A">
        <w:trPr>
          <w:trHeight w:val="1664"/>
          <w:jc w:val="center"/>
        </w:trPr>
        <w:tc>
          <w:tcPr>
            <w:tcW w:w="1468" w:type="pct"/>
            <w:vAlign w:val="center"/>
          </w:tcPr>
          <w:p w14:paraId="4091A0D6" w14:textId="77777777" w:rsidR="00D13291" w:rsidRPr="009B229D" w:rsidRDefault="00D13291" w:rsidP="00C25742">
            <w:pPr>
              <w:pStyle w:val="ListParagraph"/>
              <w:numPr>
                <w:ilvl w:val="0"/>
                <w:numId w:val="347"/>
              </w:numPr>
              <w:rPr>
                <w:rStyle w:val="Strong"/>
                <w:rFonts w:ascii="Arial" w:hAnsi="Arial"/>
              </w:rPr>
            </w:pPr>
            <w:r w:rsidRPr="009B229D">
              <w:rPr>
                <w:rStyle w:val="Strong"/>
                <w:rFonts w:ascii="Arial" w:hAnsi="Arial"/>
              </w:rPr>
              <w:t>Adopt the precautions during testing work</w:t>
            </w:r>
          </w:p>
        </w:tc>
        <w:tc>
          <w:tcPr>
            <w:tcW w:w="3532" w:type="pct"/>
          </w:tcPr>
          <w:p w14:paraId="2DD3F9D3" w14:textId="77777777" w:rsidR="00D13291" w:rsidRPr="009B229D" w:rsidRDefault="00D13291" w:rsidP="00C25742">
            <w:pPr>
              <w:pStyle w:val="ListParagraph"/>
              <w:numPr>
                <w:ilvl w:val="0"/>
                <w:numId w:val="353"/>
              </w:numPr>
              <w:contextualSpacing w:val="0"/>
              <w:jc w:val="both"/>
              <w:rPr>
                <w:rFonts w:ascii="Arial" w:hAnsi="Arial"/>
                <w:sz w:val="22"/>
                <w:szCs w:val="22"/>
              </w:rPr>
            </w:pPr>
            <w:r w:rsidRPr="009B229D">
              <w:rPr>
                <w:rFonts w:ascii="Arial" w:hAnsi="Arial"/>
                <w:sz w:val="22"/>
                <w:szCs w:val="22"/>
              </w:rPr>
              <w:t xml:space="preserve">P1: Do not leave the instrument running unattended while the flame is alight. </w:t>
            </w:r>
          </w:p>
          <w:p w14:paraId="3823E374" w14:textId="77777777" w:rsidR="00D13291" w:rsidRPr="009B229D" w:rsidRDefault="00D13291" w:rsidP="00C25742">
            <w:pPr>
              <w:pStyle w:val="ListParagraph"/>
              <w:numPr>
                <w:ilvl w:val="0"/>
                <w:numId w:val="353"/>
              </w:numPr>
              <w:contextualSpacing w:val="0"/>
              <w:jc w:val="both"/>
              <w:rPr>
                <w:rFonts w:ascii="Arial" w:hAnsi="Arial"/>
                <w:sz w:val="22"/>
                <w:szCs w:val="22"/>
              </w:rPr>
            </w:pPr>
            <w:r w:rsidRPr="009B229D">
              <w:rPr>
                <w:rFonts w:ascii="Arial" w:hAnsi="Arial"/>
                <w:sz w:val="22"/>
                <w:szCs w:val="22"/>
              </w:rPr>
              <w:t>P2: The top of instrument chimney unit becomes very hot when running don’t touch it. Never attempt to look down the chimney whilst the flame is running. Always use the inspection window.</w:t>
            </w:r>
          </w:p>
          <w:p w14:paraId="53D99DC6" w14:textId="77777777" w:rsidR="00D13291" w:rsidRPr="009B229D" w:rsidRDefault="00D13291" w:rsidP="00C25742">
            <w:pPr>
              <w:pStyle w:val="ListParagraph"/>
              <w:numPr>
                <w:ilvl w:val="0"/>
                <w:numId w:val="353"/>
              </w:numPr>
              <w:contextualSpacing w:val="0"/>
              <w:jc w:val="both"/>
              <w:rPr>
                <w:rFonts w:ascii="Arial" w:hAnsi="Arial"/>
                <w:sz w:val="22"/>
                <w:szCs w:val="22"/>
              </w:rPr>
            </w:pPr>
            <w:r w:rsidRPr="009B229D">
              <w:rPr>
                <w:rFonts w:ascii="Arial" w:hAnsi="Arial"/>
                <w:sz w:val="22"/>
                <w:szCs w:val="22"/>
              </w:rPr>
              <w:t>P3: If high concentration salt solution is aspirated for longer periods then deionized water aspirate prior to shut down.</w:t>
            </w:r>
          </w:p>
          <w:p w14:paraId="5E869D74" w14:textId="77777777" w:rsidR="00D13291" w:rsidRPr="009B229D" w:rsidRDefault="00D13291" w:rsidP="00C25742">
            <w:pPr>
              <w:pStyle w:val="ListParagraph"/>
              <w:numPr>
                <w:ilvl w:val="0"/>
                <w:numId w:val="353"/>
              </w:numPr>
              <w:contextualSpacing w:val="0"/>
              <w:jc w:val="both"/>
              <w:rPr>
                <w:rFonts w:ascii="Arial" w:hAnsi="Arial"/>
                <w:sz w:val="22"/>
                <w:szCs w:val="22"/>
              </w:rPr>
            </w:pPr>
            <w:r w:rsidRPr="009B229D">
              <w:rPr>
                <w:rFonts w:ascii="Arial" w:hAnsi="Arial"/>
                <w:sz w:val="22"/>
                <w:szCs w:val="22"/>
              </w:rPr>
              <w:t>P4: Take care when preparing standards.</w:t>
            </w:r>
          </w:p>
          <w:p w14:paraId="6D5353E3" w14:textId="77777777" w:rsidR="00D13291" w:rsidRPr="009B229D" w:rsidRDefault="00D13291" w:rsidP="00C25742">
            <w:pPr>
              <w:pStyle w:val="ListParagraph"/>
              <w:numPr>
                <w:ilvl w:val="0"/>
                <w:numId w:val="353"/>
              </w:numPr>
              <w:contextualSpacing w:val="0"/>
              <w:jc w:val="both"/>
              <w:rPr>
                <w:rFonts w:ascii="Arial" w:hAnsi="Arial"/>
                <w:sz w:val="22"/>
                <w:szCs w:val="22"/>
              </w:rPr>
            </w:pPr>
            <w:r w:rsidRPr="009B229D">
              <w:rPr>
                <w:rFonts w:ascii="Arial" w:hAnsi="Arial"/>
                <w:sz w:val="22"/>
                <w:szCs w:val="22"/>
              </w:rPr>
              <w:t>P5: Always take sample from top half of the sample. The bottom half may contain sediments that could block fine tubing.</w:t>
            </w:r>
          </w:p>
          <w:p w14:paraId="30C6291F" w14:textId="77777777" w:rsidR="00D13291" w:rsidRPr="009B229D" w:rsidRDefault="00D13291" w:rsidP="00C25742">
            <w:pPr>
              <w:pStyle w:val="ListParagraph"/>
              <w:numPr>
                <w:ilvl w:val="0"/>
                <w:numId w:val="353"/>
              </w:numPr>
              <w:contextualSpacing w:val="0"/>
              <w:jc w:val="both"/>
              <w:rPr>
                <w:rFonts w:ascii="Arial" w:hAnsi="Arial"/>
                <w:bCs/>
                <w:iCs/>
                <w:sz w:val="22"/>
                <w:szCs w:val="22"/>
              </w:rPr>
            </w:pPr>
            <w:r w:rsidRPr="009B229D">
              <w:rPr>
                <w:rFonts w:ascii="Arial" w:hAnsi="Arial"/>
                <w:sz w:val="22"/>
                <w:szCs w:val="22"/>
              </w:rPr>
              <w:t>P6: Never use glass container to store calibration standards.</w:t>
            </w:r>
          </w:p>
        </w:tc>
      </w:tr>
    </w:tbl>
    <w:p w14:paraId="35E7E4BA" w14:textId="77777777" w:rsidR="00D13291" w:rsidRPr="009B229D" w:rsidRDefault="00D13291" w:rsidP="00D13291">
      <w:pPr>
        <w:rPr>
          <w:rFonts w:ascii="Arial" w:hAnsi="Arial"/>
        </w:rPr>
      </w:pPr>
    </w:p>
    <w:p w14:paraId="1C3E70F0" w14:textId="77777777" w:rsidR="00D13291" w:rsidRPr="009B229D" w:rsidRDefault="00D13291" w:rsidP="00D13291">
      <w:pPr>
        <w:rPr>
          <w:rFonts w:ascii="Arial" w:hAnsi="Arial"/>
          <w:b/>
        </w:rPr>
      </w:pPr>
      <w:r w:rsidRPr="009B229D">
        <w:rPr>
          <w:rFonts w:ascii="Arial" w:hAnsi="Arial"/>
          <w:b/>
        </w:rPr>
        <w:t>Knowledge and Understanding</w:t>
      </w:r>
    </w:p>
    <w:p w14:paraId="227F77F6" w14:textId="77777777" w:rsidR="00D13291" w:rsidRPr="009B229D" w:rsidRDefault="00D13291" w:rsidP="00C25742">
      <w:pPr>
        <w:pStyle w:val="ListParagraph"/>
        <w:numPr>
          <w:ilvl w:val="0"/>
          <w:numId w:val="354"/>
        </w:numPr>
        <w:spacing w:after="160" w:line="259" w:lineRule="auto"/>
        <w:rPr>
          <w:rFonts w:ascii="Arial" w:hAnsi="Arial"/>
        </w:rPr>
      </w:pPr>
      <w:r w:rsidRPr="009B229D">
        <w:rPr>
          <w:rFonts w:ascii="Arial" w:hAnsi="Arial"/>
        </w:rPr>
        <w:t>Demonstration of an ability to prepare water samples and perform quality tests according to specified standards and parameters relevant to water quality standards including:</w:t>
      </w:r>
    </w:p>
    <w:p w14:paraId="0F29EADE" w14:textId="77777777" w:rsidR="00D13291" w:rsidRPr="009B229D" w:rsidRDefault="00D13291" w:rsidP="00D13291">
      <w:pPr>
        <w:rPr>
          <w:rFonts w:ascii="Arial" w:hAnsi="Arial"/>
        </w:rPr>
      </w:pPr>
    </w:p>
    <w:p w14:paraId="5623F999" w14:textId="77777777" w:rsidR="00D13291" w:rsidRPr="009B229D" w:rsidRDefault="00D13291" w:rsidP="00C25742">
      <w:pPr>
        <w:pStyle w:val="ListParagraph"/>
        <w:numPr>
          <w:ilvl w:val="1"/>
          <w:numId w:val="354"/>
        </w:numPr>
        <w:spacing w:after="160" w:line="259" w:lineRule="auto"/>
        <w:rPr>
          <w:rFonts w:ascii="Arial" w:hAnsi="Arial"/>
        </w:rPr>
      </w:pPr>
      <w:r w:rsidRPr="009B229D">
        <w:rPr>
          <w:rFonts w:ascii="Arial" w:hAnsi="Arial"/>
        </w:rPr>
        <w:t xml:space="preserve">Understanding the basic principle of Flam-photometric potassium measurement i.e. determination of potassium concentration through thermally dissociation of potassium molecules in to atoms further excited to high energy level, returning to ground state energy, the emit radiation are proportional to potassium concentration </w:t>
      </w:r>
    </w:p>
    <w:p w14:paraId="3D2B5034" w14:textId="77777777" w:rsidR="00D13291" w:rsidRPr="009B229D" w:rsidRDefault="00D13291" w:rsidP="00C25742">
      <w:pPr>
        <w:pStyle w:val="ListParagraph"/>
        <w:numPr>
          <w:ilvl w:val="1"/>
          <w:numId w:val="354"/>
        </w:numPr>
        <w:spacing w:after="160" w:line="259" w:lineRule="auto"/>
        <w:rPr>
          <w:rFonts w:ascii="Arial" w:hAnsi="Arial"/>
        </w:rPr>
      </w:pPr>
      <w:r w:rsidRPr="009B229D">
        <w:rPr>
          <w:rFonts w:ascii="Arial" w:hAnsi="Arial"/>
        </w:rPr>
        <w:t>Identifying potassium conc. in accordance to the requirement and hazards in water samples</w:t>
      </w:r>
    </w:p>
    <w:p w14:paraId="41B0AAC4" w14:textId="77777777" w:rsidR="00D13291" w:rsidRPr="009B229D" w:rsidRDefault="00D13291" w:rsidP="00C25742">
      <w:pPr>
        <w:pStyle w:val="ListParagraph"/>
        <w:numPr>
          <w:ilvl w:val="1"/>
          <w:numId w:val="354"/>
        </w:numPr>
        <w:spacing w:after="160" w:line="259" w:lineRule="auto"/>
        <w:rPr>
          <w:rFonts w:ascii="Arial" w:hAnsi="Arial"/>
        </w:rPr>
      </w:pPr>
      <w:r w:rsidRPr="009B229D">
        <w:rPr>
          <w:rFonts w:ascii="Arial" w:hAnsi="Arial"/>
        </w:rPr>
        <w:t>Planning and organizing testing assignment</w:t>
      </w:r>
    </w:p>
    <w:p w14:paraId="3193ECCF" w14:textId="77777777" w:rsidR="00D13291" w:rsidRPr="009B229D" w:rsidRDefault="00D13291" w:rsidP="00C25742">
      <w:pPr>
        <w:pStyle w:val="ListParagraph"/>
        <w:numPr>
          <w:ilvl w:val="1"/>
          <w:numId w:val="354"/>
        </w:numPr>
        <w:spacing w:after="160" w:line="259" w:lineRule="auto"/>
        <w:rPr>
          <w:rFonts w:ascii="Arial" w:hAnsi="Arial"/>
        </w:rPr>
      </w:pPr>
      <w:r w:rsidRPr="009B229D">
        <w:rPr>
          <w:rFonts w:ascii="Arial" w:hAnsi="Arial"/>
        </w:rPr>
        <w:t>Using appropriate testing equipment and personal protective clothing and equipment</w:t>
      </w:r>
    </w:p>
    <w:p w14:paraId="12F07F3E" w14:textId="77777777" w:rsidR="00D13291" w:rsidRPr="009B229D" w:rsidRDefault="00D13291" w:rsidP="00C25742">
      <w:pPr>
        <w:pStyle w:val="ListParagraph"/>
        <w:numPr>
          <w:ilvl w:val="1"/>
          <w:numId w:val="354"/>
        </w:numPr>
        <w:spacing w:after="160" w:line="259" w:lineRule="auto"/>
        <w:rPr>
          <w:rFonts w:ascii="Arial" w:hAnsi="Arial"/>
        </w:rPr>
      </w:pPr>
      <w:r w:rsidRPr="009B229D">
        <w:rPr>
          <w:rFonts w:ascii="Arial" w:hAnsi="Arial"/>
        </w:rPr>
        <w:t>Understanding and applying procedures for testing</w:t>
      </w:r>
    </w:p>
    <w:p w14:paraId="2F4E3049" w14:textId="77777777" w:rsidR="00D13291" w:rsidRPr="009B229D" w:rsidRDefault="00D13291" w:rsidP="00C25742">
      <w:pPr>
        <w:pStyle w:val="ListParagraph"/>
        <w:numPr>
          <w:ilvl w:val="1"/>
          <w:numId w:val="354"/>
        </w:numPr>
        <w:spacing w:after="160" w:line="259" w:lineRule="auto"/>
        <w:rPr>
          <w:rFonts w:ascii="Arial" w:hAnsi="Arial"/>
        </w:rPr>
      </w:pPr>
      <w:r w:rsidRPr="009B229D">
        <w:rPr>
          <w:rFonts w:ascii="Arial" w:hAnsi="Arial"/>
        </w:rPr>
        <w:t>Determining and reporting accurate and relevant results from testing</w:t>
      </w:r>
    </w:p>
    <w:p w14:paraId="659F344A" w14:textId="77777777" w:rsidR="00D13291" w:rsidRPr="009B229D" w:rsidRDefault="00D13291" w:rsidP="00D13291">
      <w:pPr>
        <w:rPr>
          <w:rFonts w:ascii="Arial" w:hAnsi="Arial"/>
          <w:b/>
        </w:rPr>
      </w:pPr>
      <w:r w:rsidRPr="009B229D">
        <w:rPr>
          <w:rFonts w:ascii="Arial" w:hAnsi="Arial"/>
          <w:b/>
        </w:rPr>
        <w:t>Tools &amp; Equipment</w:t>
      </w:r>
    </w:p>
    <w:p w14:paraId="27A5D792" w14:textId="77777777" w:rsidR="00D13291" w:rsidRPr="009B229D" w:rsidRDefault="00D13291" w:rsidP="00C25742">
      <w:pPr>
        <w:pStyle w:val="ListParagraph"/>
        <w:numPr>
          <w:ilvl w:val="0"/>
          <w:numId w:val="355"/>
        </w:numPr>
        <w:spacing w:after="160" w:line="259" w:lineRule="auto"/>
        <w:rPr>
          <w:rFonts w:ascii="Arial" w:hAnsi="Arial"/>
        </w:rPr>
      </w:pPr>
      <w:r w:rsidRPr="009B229D">
        <w:rPr>
          <w:rFonts w:ascii="Arial" w:hAnsi="Arial"/>
        </w:rPr>
        <w:t>Flam-photometer</w:t>
      </w:r>
    </w:p>
    <w:p w14:paraId="204BC9F7" w14:textId="77777777" w:rsidR="00D13291" w:rsidRPr="009B229D" w:rsidRDefault="00D13291" w:rsidP="00C25742">
      <w:pPr>
        <w:pStyle w:val="ListParagraph"/>
        <w:numPr>
          <w:ilvl w:val="0"/>
          <w:numId w:val="355"/>
        </w:numPr>
        <w:spacing w:after="160" w:line="259" w:lineRule="auto"/>
        <w:rPr>
          <w:rFonts w:ascii="Arial" w:hAnsi="Arial"/>
        </w:rPr>
      </w:pPr>
      <w:r w:rsidRPr="009B229D">
        <w:rPr>
          <w:rFonts w:ascii="Arial" w:hAnsi="Arial"/>
        </w:rPr>
        <w:t>Auto Pipette 10 ml</w:t>
      </w:r>
    </w:p>
    <w:p w14:paraId="168FDEFA" w14:textId="77777777" w:rsidR="00D13291" w:rsidRPr="009B229D" w:rsidRDefault="00D13291" w:rsidP="00C25742">
      <w:pPr>
        <w:pStyle w:val="ListParagraph"/>
        <w:numPr>
          <w:ilvl w:val="0"/>
          <w:numId w:val="355"/>
        </w:numPr>
        <w:spacing w:after="160" w:line="259" w:lineRule="auto"/>
        <w:rPr>
          <w:rFonts w:ascii="Arial" w:hAnsi="Arial"/>
        </w:rPr>
      </w:pPr>
      <w:r w:rsidRPr="009B229D">
        <w:rPr>
          <w:rFonts w:ascii="Arial" w:hAnsi="Arial"/>
        </w:rPr>
        <w:t>Potassium Standard (5 &amp;-10 ppm)</w:t>
      </w:r>
    </w:p>
    <w:p w14:paraId="2869D2EC" w14:textId="77777777" w:rsidR="00D13291" w:rsidRPr="009B229D" w:rsidRDefault="00D13291" w:rsidP="00C25742">
      <w:pPr>
        <w:pStyle w:val="ListParagraph"/>
        <w:numPr>
          <w:ilvl w:val="0"/>
          <w:numId w:val="355"/>
        </w:numPr>
        <w:spacing w:after="160" w:line="259" w:lineRule="auto"/>
        <w:rPr>
          <w:rFonts w:ascii="Arial" w:hAnsi="Arial"/>
        </w:rPr>
      </w:pPr>
      <w:r w:rsidRPr="009B229D">
        <w:rPr>
          <w:rFonts w:ascii="Arial" w:hAnsi="Arial"/>
        </w:rPr>
        <w:t>Deionized water</w:t>
      </w:r>
      <w:r w:rsidRPr="009B229D">
        <w:rPr>
          <w:rFonts w:ascii="Arial" w:hAnsi="Arial"/>
        </w:rPr>
        <w:tab/>
      </w:r>
    </w:p>
    <w:p w14:paraId="7ECD60C0" w14:textId="77777777" w:rsidR="00D13291" w:rsidRPr="009B229D" w:rsidRDefault="00D13291" w:rsidP="00C25742">
      <w:pPr>
        <w:pStyle w:val="ListParagraph"/>
        <w:numPr>
          <w:ilvl w:val="0"/>
          <w:numId w:val="355"/>
        </w:numPr>
        <w:spacing w:after="160" w:line="259" w:lineRule="auto"/>
        <w:rPr>
          <w:rFonts w:ascii="Arial" w:hAnsi="Arial"/>
        </w:rPr>
      </w:pPr>
      <w:r w:rsidRPr="009B229D">
        <w:rPr>
          <w:rFonts w:ascii="Arial" w:hAnsi="Arial"/>
        </w:rPr>
        <w:t>Glass Beakers (Class A)</w:t>
      </w:r>
    </w:p>
    <w:p w14:paraId="2805AEB8" w14:textId="77777777" w:rsidR="00D13291" w:rsidRPr="009B229D" w:rsidRDefault="00D13291" w:rsidP="00C25742">
      <w:pPr>
        <w:pStyle w:val="ListParagraph"/>
        <w:numPr>
          <w:ilvl w:val="0"/>
          <w:numId w:val="355"/>
        </w:numPr>
        <w:spacing w:after="160" w:line="259" w:lineRule="auto"/>
        <w:rPr>
          <w:rFonts w:ascii="Arial" w:hAnsi="Arial"/>
        </w:rPr>
      </w:pPr>
      <w:r w:rsidRPr="009B229D">
        <w:rPr>
          <w:rFonts w:ascii="Arial" w:hAnsi="Arial"/>
        </w:rPr>
        <w:t>Volumetric Flask 100 ml</w:t>
      </w:r>
    </w:p>
    <w:p w14:paraId="7D0CA42E" w14:textId="77777777" w:rsidR="00D13291" w:rsidRPr="009B229D" w:rsidRDefault="00D13291" w:rsidP="00D13291">
      <w:pPr>
        <w:rPr>
          <w:rFonts w:ascii="Arial" w:hAnsi="Arial"/>
        </w:rPr>
      </w:pPr>
    </w:p>
    <w:p w14:paraId="690362A8" w14:textId="77777777" w:rsidR="00D13291" w:rsidRPr="009B229D" w:rsidRDefault="00D13291" w:rsidP="00D13291">
      <w:pPr>
        <w:spacing w:after="160" w:line="259" w:lineRule="auto"/>
        <w:rPr>
          <w:rFonts w:ascii="Arial" w:hAnsi="Arial"/>
          <w:sz w:val="22"/>
          <w:szCs w:val="22"/>
        </w:rPr>
      </w:pPr>
    </w:p>
    <w:p w14:paraId="41ECC13D" w14:textId="77777777" w:rsidR="00D13291" w:rsidRPr="009B229D" w:rsidRDefault="00D13291" w:rsidP="00D13291">
      <w:pPr>
        <w:spacing w:after="160" w:line="259" w:lineRule="auto"/>
        <w:rPr>
          <w:rFonts w:ascii="Arial" w:hAnsi="Arial"/>
          <w:sz w:val="22"/>
          <w:szCs w:val="22"/>
        </w:rPr>
      </w:pPr>
      <w:r w:rsidRPr="009B229D">
        <w:rPr>
          <w:rFonts w:ascii="Arial" w:hAnsi="Arial"/>
          <w:sz w:val="22"/>
          <w:szCs w:val="22"/>
        </w:rPr>
        <w:br w:type="page"/>
      </w:r>
    </w:p>
    <w:p w14:paraId="32BE24D1" w14:textId="6CF85528" w:rsidR="00D13291" w:rsidRPr="009B229D" w:rsidRDefault="0030122B" w:rsidP="00D13291">
      <w:pPr>
        <w:pStyle w:val="Heading3"/>
      </w:pPr>
      <w:bookmarkStart w:id="44" w:name="_Toc26477628"/>
      <w:bookmarkStart w:id="45" w:name="_Toc110185597"/>
      <w:r>
        <w:lastRenderedPageBreak/>
        <w:t xml:space="preserve">Perform </w:t>
      </w:r>
      <w:r w:rsidR="00D13291" w:rsidRPr="009B229D">
        <w:t>Testing/Determination of Nitrate (N) by Spectrophotometric Method</w:t>
      </w:r>
      <w:bookmarkEnd w:id="44"/>
      <w:bookmarkEnd w:id="45"/>
      <w:r w:rsidR="00D13291" w:rsidRPr="009B229D">
        <w:t> </w:t>
      </w:r>
    </w:p>
    <w:p w14:paraId="43972FBB" w14:textId="77777777" w:rsidR="00D13291" w:rsidRPr="009B229D" w:rsidRDefault="00D13291" w:rsidP="00D13291">
      <w:pPr>
        <w:rPr>
          <w:rFonts w:ascii="Arial" w:hAnsi="Arial"/>
          <w:b/>
        </w:rPr>
      </w:pPr>
      <w:r w:rsidRPr="009B229D">
        <w:rPr>
          <w:rFonts w:ascii="Arial" w:hAnsi="Arial"/>
        </w:rPr>
        <w:t xml:space="preserve">Overview: This competency standards covers the skill and knowledge required </w:t>
      </w:r>
      <w:proofErr w:type="spellStart"/>
      <w:r w:rsidRPr="009B229D">
        <w:rPr>
          <w:rFonts w:ascii="Arial" w:hAnsi="Arial"/>
        </w:rPr>
        <w:t>toPrepare</w:t>
      </w:r>
      <w:proofErr w:type="spellEnd"/>
      <w:r w:rsidRPr="009B229D">
        <w:rPr>
          <w:rFonts w:ascii="Arial" w:hAnsi="Arial"/>
        </w:rPr>
        <w:t xml:space="preserve"> </w:t>
      </w:r>
      <w:proofErr w:type="gramStart"/>
      <w:r w:rsidRPr="009B229D">
        <w:rPr>
          <w:rFonts w:ascii="Arial" w:hAnsi="Arial"/>
        </w:rPr>
        <w:t>samples  for</w:t>
      </w:r>
      <w:proofErr w:type="gramEnd"/>
      <w:r w:rsidRPr="009B229D">
        <w:rPr>
          <w:rFonts w:ascii="Arial" w:hAnsi="Arial"/>
        </w:rPr>
        <w:t xml:space="preserve"> testing, Prepare for laboratory testing, Perform tests on samples, Quality Control Checks, Record the results/ Finalize work and Adopt the precautions during testing work.</w:t>
      </w:r>
    </w:p>
    <w:tbl>
      <w:tblPr>
        <w:tblStyle w:val="TableGrid"/>
        <w:tblW w:w="5000" w:type="pct"/>
        <w:tblLook w:val="04A0" w:firstRow="1" w:lastRow="0" w:firstColumn="1" w:lastColumn="0" w:noHBand="0" w:noVBand="1"/>
      </w:tblPr>
      <w:tblGrid>
        <w:gridCol w:w="1771"/>
        <w:gridCol w:w="7967"/>
      </w:tblGrid>
      <w:tr w:rsidR="009B229D" w:rsidRPr="009B229D" w14:paraId="4EB38F09" w14:textId="77777777" w:rsidTr="00B0322A">
        <w:trPr>
          <w:trHeight w:val="521"/>
        </w:trPr>
        <w:tc>
          <w:tcPr>
            <w:tcW w:w="1381" w:type="pct"/>
            <w:shd w:val="clear" w:color="auto" w:fill="BFBFBF" w:themeFill="background1" w:themeFillShade="BF"/>
            <w:vAlign w:val="center"/>
          </w:tcPr>
          <w:p w14:paraId="1A0EEF8E" w14:textId="77777777" w:rsidR="00D13291" w:rsidRPr="009B229D" w:rsidRDefault="00D13291" w:rsidP="00B0322A">
            <w:pPr>
              <w:jc w:val="center"/>
              <w:rPr>
                <w:rFonts w:ascii="Arial" w:hAnsi="Arial"/>
                <w:b/>
              </w:rPr>
            </w:pPr>
            <w:r w:rsidRPr="009B229D">
              <w:rPr>
                <w:rFonts w:ascii="Arial" w:hAnsi="Arial"/>
                <w:b/>
              </w:rPr>
              <w:t>Competency Units</w:t>
            </w:r>
          </w:p>
        </w:tc>
        <w:tc>
          <w:tcPr>
            <w:tcW w:w="3619" w:type="pct"/>
            <w:shd w:val="clear" w:color="auto" w:fill="BFBFBF" w:themeFill="background1" w:themeFillShade="BF"/>
            <w:vAlign w:val="center"/>
          </w:tcPr>
          <w:p w14:paraId="4A08CD2A" w14:textId="77777777" w:rsidR="00D13291" w:rsidRPr="009B229D" w:rsidRDefault="00D13291" w:rsidP="00B0322A">
            <w:pPr>
              <w:jc w:val="center"/>
              <w:rPr>
                <w:rFonts w:ascii="Arial" w:hAnsi="Arial"/>
                <w:b/>
              </w:rPr>
            </w:pPr>
            <w:r w:rsidRPr="009B229D">
              <w:rPr>
                <w:rFonts w:ascii="Arial" w:hAnsi="Arial"/>
                <w:b/>
              </w:rPr>
              <w:t>Performance Criteria</w:t>
            </w:r>
          </w:p>
        </w:tc>
      </w:tr>
      <w:tr w:rsidR="009B229D" w:rsidRPr="009B229D" w14:paraId="3783E9A4" w14:textId="77777777" w:rsidTr="00B0322A">
        <w:trPr>
          <w:trHeight w:val="1943"/>
        </w:trPr>
        <w:tc>
          <w:tcPr>
            <w:tcW w:w="1381" w:type="pct"/>
            <w:vAlign w:val="center"/>
          </w:tcPr>
          <w:p w14:paraId="598330BF" w14:textId="77777777" w:rsidR="00D13291" w:rsidRPr="009B229D" w:rsidRDefault="00D13291" w:rsidP="00C25742">
            <w:pPr>
              <w:pStyle w:val="ListParagraph"/>
              <w:numPr>
                <w:ilvl w:val="0"/>
                <w:numId w:val="307"/>
              </w:numPr>
              <w:rPr>
                <w:rFonts w:ascii="Arial" w:hAnsi="Arial"/>
              </w:rPr>
            </w:pPr>
            <w:r w:rsidRPr="009B229D">
              <w:rPr>
                <w:rStyle w:val="Strong"/>
                <w:rFonts w:ascii="Arial" w:hAnsi="Arial"/>
                <w:iCs/>
              </w:rPr>
              <w:t>Prepare samples</w:t>
            </w:r>
            <w:r w:rsidRPr="009B229D">
              <w:rPr>
                <w:rFonts w:ascii="Arial" w:hAnsi="Arial"/>
              </w:rPr>
              <w:t> </w:t>
            </w:r>
            <w:r w:rsidRPr="009B229D">
              <w:rPr>
                <w:rStyle w:val="Strong"/>
                <w:rFonts w:ascii="Arial" w:hAnsi="Arial"/>
              </w:rPr>
              <w:t xml:space="preserve"> for testing</w:t>
            </w:r>
          </w:p>
        </w:tc>
        <w:tc>
          <w:tcPr>
            <w:tcW w:w="3619" w:type="pct"/>
          </w:tcPr>
          <w:p w14:paraId="18F1FF7B" w14:textId="77777777" w:rsidR="00D13291" w:rsidRPr="009B229D" w:rsidRDefault="00D13291" w:rsidP="00C25742">
            <w:pPr>
              <w:pStyle w:val="ListParagraph"/>
              <w:numPr>
                <w:ilvl w:val="0"/>
                <w:numId w:val="308"/>
              </w:numPr>
              <w:rPr>
                <w:rFonts w:ascii="Arial" w:hAnsi="Arial"/>
              </w:rPr>
            </w:pPr>
            <w:r w:rsidRPr="009B229D">
              <w:rPr>
                <w:rFonts w:ascii="Arial" w:hAnsi="Arial"/>
              </w:rPr>
              <w:t>Check the sample label for the requirement of analysis of Nitrate.</w:t>
            </w:r>
          </w:p>
          <w:p w14:paraId="16E2E156" w14:textId="77777777" w:rsidR="00D13291" w:rsidRPr="009B229D" w:rsidRDefault="00D13291" w:rsidP="00C25742">
            <w:pPr>
              <w:pStyle w:val="ListParagraph"/>
              <w:numPr>
                <w:ilvl w:val="0"/>
                <w:numId w:val="308"/>
              </w:numPr>
              <w:rPr>
                <w:rFonts w:ascii="Arial" w:hAnsi="Arial"/>
              </w:rPr>
            </w:pPr>
            <w:proofErr w:type="gramStart"/>
            <w:r w:rsidRPr="009B229D">
              <w:rPr>
                <w:rFonts w:ascii="Arial" w:hAnsi="Arial"/>
              </w:rPr>
              <w:t>keeps</w:t>
            </w:r>
            <w:proofErr w:type="gramEnd"/>
            <w:r w:rsidRPr="009B229D">
              <w:rPr>
                <w:rFonts w:ascii="Arial" w:hAnsi="Arial"/>
              </w:rPr>
              <w:t xml:space="preserve"> the sample at room temperature for few minutes.</w:t>
            </w:r>
          </w:p>
          <w:p w14:paraId="18EB56F1" w14:textId="77777777" w:rsidR="00D13291" w:rsidRPr="009B229D" w:rsidRDefault="00D13291" w:rsidP="00C25742">
            <w:pPr>
              <w:pStyle w:val="ListParagraph"/>
              <w:numPr>
                <w:ilvl w:val="0"/>
                <w:numId w:val="308"/>
              </w:numPr>
              <w:rPr>
                <w:rFonts w:ascii="Arial" w:hAnsi="Arial"/>
              </w:rPr>
            </w:pPr>
            <w:r w:rsidRPr="009B229D">
              <w:rPr>
                <w:rFonts w:ascii="Arial" w:hAnsi="Arial"/>
              </w:rPr>
              <w:t>Check for the availability of Nitrate Standard solution of 5-15 ppm otherwise prepare as per standard procedure from reference stock solution of 1000 ppm</w:t>
            </w:r>
          </w:p>
          <w:p w14:paraId="177325F5" w14:textId="77777777" w:rsidR="00D13291" w:rsidRPr="009B229D" w:rsidRDefault="00D13291" w:rsidP="00C25742">
            <w:pPr>
              <w:pStyle w:val="ListParagraph"/>
              <w:numPr>
                <w:ilvl w:val="0"/>
                <w:numId w:val="308"/>
              </w:numPr>
              <w:rPr>
                <w:rFonts w:ascii="Arial" w:hAnsi="Arial"/>
              </w:rPr>
            </w:pPr>
            <w:r w:rsidRPr="009B229D">
              <w:rPr>
                <w:rFonts w:ascii="Arial" w:hAnsi="Arial"/>
              </w:rPr>
              <w:t>Identify appropriate test method, Glassware and safety requirements.</w:t>
            </w:r>
          </w:p>
        </w:tc>
      </w:tr>
      <w:tr w:rsidR="009B229D" w:rsidRPr="009B229D" w14:paraId="23404474" w14:textId="77777777" w:rsidTr="00B0322A">
        <w:trPr>
          <w:trHeight w:val="1592"/>
        </w:trPr>
        <w:tc>
          <w:tcPr>
            <w:tcW w:w="1381" w:type="pct"/>
            <w:vAlign w:val="center"/>
          </w:tcPr>
          <w:p w14:paraId="5AA716E9" w14:textId="77777777" w:rsidR="00D13291" w:rsidRPr="009B229D" w:rsidRDefault="00D13291" w:rsidP="00C25742">
            <w:pPr>
              <w:pStyle w:val="ListParagraph"/>
              <w:numPr>
                <w:ilvl w:val="0"/>
                <w:numId w:val="307"/>
              </w:numPr>
              <w:rPr>
                <w:rFonts w:ascii="Arial" w:hAnsi="Arial"/>
              </w:rPr>
            </w:pPr>
            <w:r w:rsidRPr="009B229D">
              <w:rPr>
                <w:rStyle w:val="Strong"/>
                <w:rFonts w:ascii="Arial" w:hAnsi="Arial"/>
                <w:iCs/>
              </w:rPr>
              <w:t>Prepare for laboratory testing</w:t>
            </w:r>
          </w:p>
        </w:tc>
        <w:tc>
          <w:tcPr>
            <w:tcW w:w="3619" w:type="pct"/>
          </w:tcPr>
          <w:p w14:paraId="5726DCC8" w14:textId="77777777" w:rsidR="00D13291" w:rsidRPr="009B229D" w:rsidRDefault="00D13291" w:rsidP="00C25742">
            <w:pPr>
              <w:pStyle w:val="ListParagraph"/>
              <w:numPr>
                <w:ilvl w:val="0"/>
                <w:numId w:val="309"/>
              </w:numPr>
              <w:rPr>
                <w:rFonts w:ascii="Arial" w:hAnsi="Arial"/>
              </w:rPr>
            </w:pPr>
            <w:r w:rsidRPr="009B229D">
              <w:rPr>
                <w:rFonts w:ascii="Arial" w:hAnsi="Arial"/>
              </w:rPr>
              <w:t>Set up test equipment Turbidity meter and/or reagents in accordance with the specified work instructions.</w:t>
            </w:r>
          </w:p>
          <w:p w14:paraId="08F0D354" w14:textId="77777777" w:rsidR="00D13291" w:rsidRPr="009B229D" w:rsidRDefault="00D13291" w:rsidP="00C25742">
            <w:pPr>
              <w:pStyle w:val="ListParagraph"/>
              <w:numPr>
                <w:ilvl w:val="0"/>
                <w:numId w:val="309"/>
              </w:numPr>
              <w:rPr>
                <w:rFonts w:ascii="Arial" w:hAnsi="Arial"/>
              </w:rPr>
            </w:pPr>
            <w:r w:rsidRPr="009B229D">
              <w:rPr>
                <w:rFonts w:ascii="Arial" w:hAnsi="Arial"/>
              </w:rPr>
              <w:t>Conduct pre-use and safety checks.</w:t>
            </w:r>
          </w:p>
          <w:p w14:paraId="19E7FBDC" w14:textId="77777777" w:rsidR="00D13291" w:rsidRPr="009B229D" w:rsidRDefault="00D13291" w:rsidP="00C25742">
            <w:pPr>
              <w:pStyle w:val="ListParagraph"/>
              <w:numPr>
                <w:ilvl w:val="0"/>
                <w:numId w:val="309"/>
              </w:numPr>
              <w:rPr>
                <w:rFonts w:ascii="Arial" w:hAnsi="Arial"/>
              </w:rPr>
            </w:pPr>
            <w:r w:rsidRPr="009B229D">
              <w:rPr>
                <w:rFonts w:ascii="Arial" w:hAnsi="Arial"/>
              </w:rPr>
              <w:t>Check the calibration status of equipment. Perform calibration if required.</w:t>
            </w:r>
          </w:p>
          <w:p w14:paraId="73B5DF31" w14:textId="77777777" w:rsidR="00D13291" w:rsidRPr="009B229D" w:rsidRDefault="00D13291" w:rsidP="00C25742">
            <w:pPr>
              <w:pStyle w:val="ListParagraph"/>
              <w:numPr>
                <w:ilvl w:val="0"/>
                <w:numId w:val="309"/>
              </w:numPr>
              <w:rPr>
                <w:rFonts w:ascii="Arial" w:hAnsi="Arial"/>
              </w:rPr>
            </w:pPr>
            <w:r w:rsidRPr="009B229D">
              <w:rPr>
                <w:rFonts w:ascii="Arial" w:hAnsi="Arial"/>
              </w:rPr>
              <w:t>Conduct pre-use and safety checks.</w:t>
            </w:r>
          </w:p>
        </w:tc>
      </w:tr>
      <w:tr w:rsidR="009B229D" w:rsidRPr="009B229D" w14:paraId="4675B1FB" w14:textId="77777777" w:rsidTr="00B0322A">
        <w:trPr>
          <w:trHeight w:val="2888"/>
        </w:trPr>
        <w:tc>
          <w:tcPr>
            <w:tcW w:w="1381" w:type="pct"/>
            <w:vAlign w:val="center"/>
          </w:tcPr>
          <w:p w14:paraId="738ECE1C" w14:textId="77777777" w:rsidR="00D13291" w:rsidRPr="009B229D" w:rsidRDefault="00D13291" w:rsidP="00C25742">
            <w:pPr>
              <w:pStyle w:val="ListParagraph"/>
              <w:numPr>
                <w:ilvl w:val="0"/>
                <w:numId w:val="307"/>
              </w:numPr>
              <w:rPr>
                <w:rFonts w:ascii="Arial" w:hAnsi="Arial"/>
              </w:rPr>
            </w:pPr>
            <w:r w:rsidRPr="009B229D">
              <w:rPr>
                <w:rStyle w:val="Strong"/>
                <w:rFonts w:ascii="Arial" w:hAnsi="Arial"/>
                <w:iCs/>
              </w:rPr>
              <w:t>Perform tests on samples</w:t>
            </w:r>
          </w:p>
        </w:tc>
        <w:tc>
          <w:tcPr>
            <w:tcW w:w="3619" w:type="pct"/>
          </w:tcPr>
          <w:p w14:paraId="4885FC4F" w14:textId="77777777" w:rsidR="00D13291" w:rsidRPr="009B229D" w:rsidRDefault="00D13291" w:rsidP="00C25742">
            <w:pPr>
              <w:pStyle w:val="ListParagraph"/>
              <w:numPr>
                <w:ilvl w:val="0"/>
                <w:numId w:val="310"/>
              </w:numPr>
              <w:contextualSpacing w:val="0"/>
              <w:jc w:val="both"/>
              <w:rPr>
                <w:rFonts w:ascii="Arial" w:hAnsi="Arial"/>
                <w:bCs/>
                <w:iCs/>
                <w:sz w:val="22"/>
                <w:szCs w:val="22"/>
              </w:rPr>
            </w:pPr>
            <w:r w:rsidRPr="009B229D">
              <w:rPr>
                <w:rFonts w:ascii="Arial" w:hAnsi="Arial"/>
                <w:bCs/>
                <w:iCs/>
                <w:sz w:val="22"/>
                <w:szCs w:val="22"/>
              </w:rPr>
              <w:t xml:space="preserve">Take 10ml deionized Water in beaker and add 0.2 ml of 1N HCL in it </w:t>
            </w:r>
          </w:p>
          <w:p w14:paraId="572D5184" w14:textId="77777777" w:rsidR="00D13291" w:rsidRPr="009B229D" w:rsidRDefault="00D13291" w:rsidP="00C25742">
            <w:pPr>
              <w:pStyle w:val="ListParagraph"/>
              <w:numPr>
                <w:ilvl w:val="0"/>
                <w:numId w:val="310"/>
              </w:numPr>
              <w:contextualSpacing w:val="0"/>
              <w:jc w:val="both"/>
              <w:rPr>
                <w:rFonts w:ascii="Arial" w:hAnsi="Arial"/>
                <w:bCs/>
                <w:iCs/>
                <w:sz w:val="22"/>
                <w:szCs w:val="22"/>
              </w:rPr>
            </w:pPr>
            <w:r w:rsidRPr="009B229D">
              <w:rPr>
                <w:rFonts w:ascii="Arial" w:hAnsi="Arial"/>
                <w:bCs/>
                <w:iCs/>
                <w:sz w:val="22"/>
                <w:szCs w:val="22"/>
              </w:rPr>
              <w:t xml:space="preserve">Apply special correction or blank correction </w:t>
            </w:r>
          </w:p>
          <w:p w14:paraId="009D2799" w14:textId="77777777" w:rsidR="00D13291" w:rsidRPr="009B229D" w:rsidRDefault="00D13291" w:rsidP="00C25742">
            <w:pPr>
              <w:pStyle w:val="ListParagraph"/>
              <w:numPr>
                <w:ilvl w:val="0"/>
                <w:numId w:val="310"/>
              </w:numPr>
              <w:contextualSpacing w:val="0"/>
              <w:jc w:val="both"/>
              <w:rPr>
                <w:rFonts w:ascii="Arial" w:hAnsi="Arial"/>
                <w:bCs/>
                <w:iCs/>
                <w:sz w:val="22"/>
                <w:szCs w:val="22"/>
              </w:rPr>
            </w:pPr>
            <w:r w:rsidRPr="009B229D">
              <w:rPr>
                <w:rFonts w:ascii="Arial" w:hAnsi="Arial"/>
                <w:bCs/>
                <w:iCs/>
                <w:sz w:val="22"/>
                <w:szCs w:val="22"/>
              </w:rPr>
              <w:t xml:space="preserve">Now take 10ml standard or sample in </w:t>
            </w:r>
            <w:proofErr w:type="spellStart"/>
            <w:r w:rsidRPr="009B229D">
              <w:rPr>
                <w:rFonts w:ascii="Arial" w:hAnsi="Arial"/>
                <w:bCs/>
                <w:iCs/>
                <w:sz w:val="22"/>
                <w:szCs w:val="22"/>
              </w:rPr>
              <w:t>cuvet</w:t>
            </w:r>
            <w:proofErr w:type="spellEnd"/>
            <w:r w:rsidRPr="009B229D">
              <w:rPr>
                <w:rFonts w:ascii="Arial" w:hAnsi="Arial"/>
                <w:bCs/>
                <w:iCs/>
                <w:sz w:val="22"/>
                <w:szCs w:val="22"/>
              </w:rPr>
              <w:t xml:space="preserve"> and add HCL to it </w:t>
            </w:r>
          </w:p>
          <w:p w14:paraId="2804C89D" w14:textId="77777777" w:rsidR="00D13291" w:rsidRPr="009B229D" w:rsidRDefault="00D13291" w:rsidP="00C25742">
            <w:pPr>
              <w:pStyle w:val="ListParagraph"/>
              <w:numPr>
                <w:ilvl w:val="0"/>
                <w:numId w:val="310"/>
              </w:numPr>
              <w:contextualSpacing w:val="0"/>
              <w:jc w:val="both"/>
              <w:rPr>
                <w:rFonts w:ascii="Arial" w:hAnsi="Arial"/>
                <w:bCs/>
                <w:iCs/>
                <w:sz w:val="22"/>
                <w:szCs w:val="22"/>
              </w:rPr>
            </w:pPr>
            <w:r w:rsidRPr="009B229D">
              <w:rPr>
                <w:rFonts w:ascii="Arial" w:hAnsi="Arial"/>
                <w:bCs/>
                <w:iCs/>
                <w:sz w:val="22"/>
                <w:szCs w:val="22"/>
              </w:rPr>
              <w:t xml:space="preserve">Take absorbance reading at 220nm to measure nitrate concentration in  the sample and at 275nm to determine organic interference </w:t>
            </w:r>
          </w:p>
          <w:p w14:paraId="5A90F312" w14:textId="77777777" w:rsidR="00D13291" w:rsidRPr="009B229D" w:rsidRDefault="00D13291" w:rsidP="00C25742">
            <w:pPr>
              <w:pStyle w:val="ListParagraph"/>
              <w:numPr>
                <w:ilvl w:val="0"/>
                <w:numId w:val="310"/>
              </w:numPr>
              <w:contextualSpacing w:val="0"/>
              <w:jc w:val="both"/>
              <w:rPr>
                <w:rFonts w:ascii="Arial" w:hAnsi="Arial"/>
                <w:bCs/>
                <w:iCs/>
                <w:sz w:val="22"/>
                <w:szCs w:val="22"/>
              </w:rPr>
            </w:pPr>
            <w:r w:rsidRPr="009B229D">
              <w:rPr>
                <w:rFonts w:ascii="Arial" w:hAnsi="Arial"/>
                <w:bCs/>
                <w:iCs/>
                <w:sz w:val="22"/>
                <w:szCs w:val="22"/>
              </w:rPr>
              <w:t xml:space="preserve"> Subtract two times absorbance reading at 275nm from the reading at 220nm  to obtain corrected reading</w:t>
            </w:r>
          </w:p>
          <w:p w14:paraId="05C9DC30" w14:textId="77777777" w:rsidR="00D13291" w:rsidRPr="009B229D" w:rsidRDefault="00D13291" w:rsidP="00C25742">
            <w:pPr>
              <w:pStyle w:val="ListParagraph"/>
              <w:numPr>
                <w:ilvl w:val="0"/>
                <w:numId w:val="310"/>
              </w:numPr>
              <w:contextualSpacing w:val="0"/>
              <w:jc w:val="both"/>
              <w:rPr>
                <w:rFonts w:ascii="Arial" w:hAnsi="Arial"/>
                <w:bCs/>
                <w:iCs/>
                <w:sz w:val="22"/>
                <w:szCs w:val="22"/>
              </w:rPr>
            </w:pPr>
            <w:r w:rsidRPr="009B229D">
              <w:rPr>
                <w:rFonts w:ascii="Arial" w:hAnsi="Arial"/>
                <w:bCs/>
                <w:iCs/>
                <w:sz w:val="22"/>
                <w:szCs w:val="22"/>
              </w:rPr>
              <w:t xml:space="preserve"> Determine the concentration from equation</w:t>
            </w:r>
          </w:p>
          <w:p w14:paraId="2C10C2C1" w14:textId="77777777" w:rsidR="00D13291" w:rsidRPr="009B229D" w:rsidRDefault="00D13291" w:rsidP="00C25742">
            <w:pPr>
              <w:pStyle w:val="ListParagraph"/>
              <w:numPr>
                <w:ilvl w:val="0"/>
                <w:numId w:val="310"/>
              </w:numPr>
              <w:contextualSpacing w:val="0"/>
              <w:jc w:val="both"/>
              <w:rPr>
                <w:rFonts w:ascii="Arial" w:hAnsi="Arial"/>
                <w:bCs/>
                <w:iCs/>
                <w:sz w:val="22"/>
                <w:szCs w:val="22"/>
              </w:rPr>
            </w:pPr>
            <w:r w:rsidRPr="009B229D">
              <w:rPr>
                <w:rFonts w:ascii="Arial" w:hAnsi="Arial"/>
                <w:bCs/>
                <w:iCs/>
                <w:sz w:val="22"/>
                <w:szCs w:val="22"/>
              </w:rPr>
              <w:t xml:space="preserve">Conc. of sample= </w:t>
            </w:r>
            <w:r w:rsidRPr="009B229D">
              <w:rPr>
                <w:rFonts w:ascii="Arial" w:hAnsi="Arial"/>
                <w:bCs/>
                <w:iCs/>
                <w:sz w:val="22"/>
                <w:szCs w:val="22"/>
                <w:u w:val="single"/>
              </w:rPr>
              <w:t>Abs. of sample x Conc. of standard</w:t>
            </w:r>
          </w:p>
          <w:p w14:paraId="1A0C2B20" w14:textId="77777777" w:rsidR="00D13291" w:rsidRPr="009B229D" w:rsidRDefault="00D13291" w:rsidP="00C25742">
            <w:pPr>
              <w:pStyle w:val="ListParagraph"/>
              <w:numPr>
                <w:ilvl w:val="5"/>
                <w:numId w:val="310"/>
              </w:numPr>
              <w:contextualSpacing w:val="0"/>
              <w:jc w:val="both"/>
              <w:rPr>
                <w:rFonts w:ascii="Arial" w:hAnsi="Arial"/>
                <w:bCs/>
                <w:iCs/>
                <w:sz w:val="22"/>
                <w:szCs w:val="22"/>
              </w:rPr>
            </w:pPr>
            <w:r w:rsidRPr="009B229D">
              <w:rPr>
                <w:rFonts w:ascii="Arial" w:hAnsi="Arial"/>
                <w:bCs/>
                <w:iCs/>
                <w:sz w:val="22"/>
                <w:szCs w:val="22"/>
              </w:rPr>
              <w:t>Abs. of standard</w:t>
            </w:r>
          </w:p>
          <w:p w14:paraId="5FDF2943" w14:textId="77777777" w:rsidR="00D13291" w:rsidRPr="009B229D" w:rsidRDefault="00D13291" w:rsidP="00C25742">
            <w:pPr>
              <w:pStyle w:val="ListParagraph"/>
              <w:numPr>
                <w:ilvl w:val="0"/>
                <w:numId w:val="310"/>
              </w:numPr>
              <w:contextualSpacing w:val="0"/>
              <w:jc w:val="both"/>
              <w:rPr>
                <w:rFonts w:ascii="Arial" w:hAnsi="Arial"/>
                <w:bCs/>
                <w:iCs/>
                <w:sz w:val="22"/>
                <w:szCs w:val="22"/>
              </w:rPr>
            </w:pPr>
            <w:r w:rsidRPr="009B229D">
              <w:rPr>
                <w:rFonts w:ascii="Arial" w:hAnsi="Arial"/>
                <w:bCs/>
                <w:iCs/>
                <w:sz w:val="22"/>
                <w:szCs w:val="22"/>
              </w:rPr>
              <w:t>If Spectrophotometer is set for concentration determination, directly   measure concentration from calibration curve.</w:t>
            </w:r>
          </w:p>
          <w:p w14:paraId="0F3EE9DA" w14:textId="77777777" w:rsidR="00D13291" w:rsidRPr="009B229D" w:rsidRDefault="00D13291" w:rsidP="00C25742">
            <w:pPr>
              <w:pStyle w:val="ListParagraph"/>
              <w:numPr>
                <w:ilvl w:val="0"/>
                <w:numId w:val="310"/>
              </w:numPr>
              <w:contextualSpacing w:val="0"/>
              <w:jc w:val="both"/>
              <w:rPr>
                <w:rFonts w:ascii="Arial" w:hAnsi="Arial"/>
                <w:bCs/>
                <w:iCs/>
                <w:sz w:val="22"/>
                <w:szCs w:val="22"/>
              </w:rPr>
            </w:pPr>
            <w:proofErr w:type="gramStart"/>
            <w:r w:rsidRPr="009B229D">
              <w:rPr>
                <w:rFonts w:ascii="Arial" w:hAnsi="Arial"/>
                <w:bCs/>
                <w:iCs/>
                <w:sz w:val="22"/>
                <w:szCs w:val="22"/>
              </w:rPr>
              <w:t>analyzed</w:t>
            </w:r>
            <w:proofErr w:type="gramEnd"/>
            <w:r w:rsidRPr="009B229D">
              <w:rPr>
                <w:rFonts w:ascii="Arial" w:hAnsi="Arial"/>
                <w:bCs/>
                <w:iCs/>
                <w:sz w:val="22"/>
                <w:szCs w:val="22"/>
              </w:rPr>
              <w:t xml:space="preserve"> Three replicate for each sample. </w:t>
            </w:r>
          </w:p>
          <w:p w14:paraId="7B9E02FE" w14:textId="77777777" w:rsidR="00D13291" w:rsidRPr="009B229D" w:rsidRDefault="00D13291" w:rsidP="00C25742">
            <w:pPr>
              <w:pStyle w:val="ListParagraph"/>
              <w:numPr>
                <w:ilvl w:val="0"/>
                <w:numId w:val="310"/>
              </w:numPr>
              <w:rPr>
                <w:rFonts w:ascii="Arial" w:hAnsi="Arial"/>
              </w:rPr>
            </w:pPr>
            <w:r w:rsidRPr="009B229D">
              <w:rPr>
                <w:rFonts w:ascii="Arial" w:hAnsi="Arial"/>
              </w:rPr>
              <w:t xml:space="preserve">Store unused reagents and dispose of wastes as required by relevant regulations and codes. </w:t>
            </w:r>
          </w:p>
          <w:p w14:paraId="77E5D051" w14:textId="77777777" w:rsidR="00D13291" w:rsidRPr="009B229D" w:rsidRDefault="00D13291" w:rsidP="00C25742">
            <w:pPr>
              <w:pStyle w:val="ListParagraph"/>
              <w:numPr>
                <w:ilvl w:val="0"/>
                <w:numId w:val="310"/>
              </w:numPr>
              <w:tabs>
                <w:tab w:val="num" w:pos="491"/>
              </w:tabs>
              <w:rPr>
                <w:rFonts w:ascii="Arial" w:hAnsi="Arial"/>
              </w:rPr>
            </w:pPr>
            <w:r w:rsidRPr="009B229D">
              <w:rPr>
                <w:rFonts w:ascii="Arial" w:hAnsi="Arial"/>
              </w:rPr>
              <w:t>Clean and store equipment.</w:t>
            </w:r>
          </w:p>
        </w:tc>
      </w:tr>
      <w:tr w:rsidR="009B229D" w:rsidRPr="009B229D" w14:paraId="15427C76" w14:textId="77777777" w:rsidTr="00B0322A">
        <w:trPr>
          <w:trHeight w:val="2042"/>
        </w:trPr>
        <w:tc>
          <w:tcPr>
            <w:tcW w:w="1381" w:type="pct"/>
            <w:vAlign w:val="center"/>
          </w:tcPr>
          <w:p w14:paraId="2C39BC15" w14:textId="77777777" w:rsidR="00D13291" w:rsidRPr="009B229D" w:rsidRDefault="00D13291" w:rsidP="00C25742">
            <w:pPr>
              <w:pStyle w:val="ListParagraph"/>
              <w:numPr>
                <w:ilvl w:val="0"/>
                <w:numId w:val="307"/>
              </w:numPr>
              <w:rPr>
                <w:rFonts w:ascii="Arial" w:hAnsi="Arial"/>
              </w:rPr>
            </w:pPr>
            <w:r w:rsidRPr="009B229D">
              <w:rPr>
                <w:rStyle w:val="Strong"/>
                <w:rFonts w:ascii="Arial" w:hAnsi="Arial"/>
                <w:iCs/>
              </w:rPr>
              <w:t>Quality Control Checks</w:t>
            </w:r>
          </w:p>
        </w:tc>
        <w:tc>
          <w:tcPr>
            <w:tcW w:w="3619" w:type="pct"/>
          </w:tcPr>
          <w:p w14:paraId="3DF1398F" w14:textId="77777777" w:rsidR="00D13291" w:rsidRPr="009B229D" w:rsidRDefault="00D13291" w:rsidP="00C25742">
            <w:pPr>
              <w:pStyle w:val="ListParagraph"/>
              <w:numPr>
                <w:ilvl w:val="0"/>
                <w:numId w:val="311"/>
              </w:numPr>
              <w:contextualSpacing w:val="0"/>
              <w:jc w:val="both"/>
              <w:rPr>
                <w:rFonts w:ascii="Arial" w:hAnsi="Arial"/>
                <w:sz w:val="22"/>
                <w:szCs w:val="22"/>
              </w:rPr>
            </w:pPr>
            <w:r w:rsidRPr="009B229D">
              <w:rPr>
                <w:rFonts w:ascii="Arial" w:hAnsi="Arial"/>
                <w:sz w:val="22"/>
                <w:szCs w:val="22"/>
              </w:rPr>
              <w:t>Method blank is analyzed after every 10 samples</w:t>
            </w:r>
          </w:p>
          <w:p w14:paraId="6A3A0B2C" w14:textId="77777777" w:rsidR="00D13291" w:rsidRPr="009B229D" w:rsidRDefault="00D13291" w:rsidP="00C25742">
            <w:pPr>
              <w:pStyle w:val="ListParagraph"/>
              <w:numPr>
                <w:ilvl w:val="0"/>
                <w:numId w:val="311"/>
              </w:numPr>
              <w:contextualSpacing w:val="0"/>
              <w:jc w:val="both"/>
              <w:rPr>
                <w:rFonts w:ascii="Arial" w:hAnsi="Arial"/>
                <w:sz w:val="22"/>
                <w:szCs w:val="22"/>
              </w:rPr>
            </w:pPr>
            <w:r w:rsidRPr="009B229D">
              <w:rPr>
                <w:rFonts w:ascii="Arial" w:hAnsi="Arial"/>
                <w:sz w:val="22"/>
                <w:szCs w:val="22"/>
              </w:rPr>
              <w:t>Laboratory Control samples of 5 ppm analyzed with every batch of 10 samples.</w:t>
            </w:r>
          </w:p>
          <w:p w14:paraId="4FCB8A39" w14:textId="77777777" w:rsidR="00D13291" w:rsidRPr="009B229D" w:rsidRDefault="00D13291" w:rsidP="00C25742">
            <w:pPr>
              <w:pStyle w:val="ListParagraph"/>
              <w:numPr>
                <w:ilvl w:val="0"/>
                <w:numId w:val="311"/>
              </w:numPr>
              <w:jc w:val="both"/>
              <w:rPr>
                <w:rFonts w:ascii="Arial" w:hAnsi="Arial"/>
              </w:rPr>
            </w:pPr>
            <w:r w:rsidRPr="009B229D">
              <w:rPr>
                <w:rFonts w:ascii="Arial" w:hAnsi="Arial"/>
              </w:rPr>
              <w:t xml:space="preserve">check repeatability by </w:t>
            </w:r>
            <w:proofErr w:type="spellStart"/>
            <w:r w:rsidRPr="009B229D">
              <w:rPr>
                <w:rFonts w:ascii="Arial" w:hAnsi="Arial"/>
              </w:rPr>
              <w:t>reanalysing</w:t>
            </w:r>
            <w:proofErr w:type="spellEnd"/>
            <w:r w:rsidRPr="009B229D">
              <w:rPr>
                <w:rFonts w:ascii="Arial" w:hAnsi="Arial"/>
              </w:rPr>
              <w:t xml:space="preserve"> a pre-analyzed sample once a day </w:t>
            </w:r>
          </w:p>
          <w:p w14:paraId="4E82947B" w14:textId="77777777" w:rsidR="00D13291" w:rsidRPr="009B229D" w:rsidRDefault="00D13291" w:rsidP="00C25742">
            <w:pPr>
              <w:pStyle w:val="ListParagraph"/>
              <w:numPr>
                <w:ilvl w:val="0"/>
                <w:numId w:val="311"/>
              </w:numPr>
              <w:jc w:val="both"/>
              <w:rPr>
                <w:rFonts w:ascii="Arial" w:hAnsi="Arial"/>
              </w:rPr>
            </w:pPr>
            <w:r w:rsidRPr="009B229D">
              <w:rPr>
                <w:rFonts w:ascii="Arial" w:hAnsi="Arial"/>
              </w:rPr>
              <w:t>Daily quality control data is recorded in QC Data sheet-I.</w:t>
            </w:r>
          </w:p>
          <w:p w14:paraId="0287227B" w14:textId="77777777" w:rsidR="00D13291" w:rsidRPr="009B229D" w:rsidRDefault="00D13291" w:rsidP="00C25742">
            <w:pPr>
              <w:pStyle w:val="ListParagraph"/>
              <w:numPr>
                <w:ilvl w:val="0"/>
                <w:numId w:val="311"/>
              </w:numPr>
              <w:jc w:val="both"/>
              <w:rPr>
                <w:rFonts w:ascii="Arial" w:hAnsi="Arial"/>
                <w:b/>
                <w:u w:val="single"/>
              </w:rPr>
            </w:pPr>
            <w:r w:rsidRPr="009B229D">
              <w:rPr>
                <w:rFonts w:ascii="Arial" w:hAnsi="Arial"/>
              </w:rPr>
              <w:t>Results of laboratory control sample are regularly displayed   in the form of control charts.</w:t>
            </w:r>
          </w:p>
        </w:tc>
      </w:tr>
      <w:tr w:rsidR="009B229D" w:rsidRPr="009B229D" w14:paraId="50B4BF26" w14:textId="77777777" w:rsidTr="00B0322A">
        <w:trPr>
          <w:trHeight w:val="1202"/>
        </w:trPr>
        <w:tc>
          <w:tcPr>
            <w:tcW w:w="1381" w:type="pct"/>
            <w:vAlign w:val="center"/>
          </w:tcPr>
          <w:p w14:paraId="32AD820D" w14:textId="77777777" w:rsidR="00D13291" w:rsidRPr="009B229D" w:rsidRDefault="00D13291" w:rsidP="00C25742">
            <w:pPr>
              <w:pStyle w:val="ListParagraph"/>
              <w:numPr>
                <w:ilvl w:val="0"/>
                <w:numId w:val="307"/>
              </w:numPr>
              <w:rPr>
                <w:rFonts w:ascii="Arial" w:hAnsi="Arial"/>
              </w:rPr>
            </w:pPr>
            <w:r w:rsidRPr="009B229D">
              <w:rPr>
                <w:rStyle w:val="Strong"/>
                <w:rFonts w:ascii="Arial" w:hAnsi="Arial"/>
              </w:rPr>
              <w:t xml:space="preserve">Record the results/ </w:t>
            </w:r>
            <w:proofErr w:type="spellStart"/>
            <w:r w:rsidRPr="009B229D">
              <w:rPr>
                <w:rStyle w:val="Strong"/>
                <w:rFonts w:ascii="Arial" w:hAnsi="Arial"/>
              </w:rPr>
              <w:t>Finalise</w:t>
            </w:r>
            <w:proofErr w:type="spellEnd"/>
            <w:r w:rsidRPr="009B229D">
              <w:rPr>
                <w:rStyle w:val="Strong"/>
                <w:rFonts w:ascii="Arial" w:hAnsi="Arial"/>
              </w:rPr>
              <w:t xml:space="preserve"> work</w:t>
            </w:r>
          </w:p>
        </w:tc>
        <w:tc>
          <w:tcPr>
            <w:tcW w:w="3619" w:type="pct"/>
          </w:tcPr>
          <w:p w14:paraId="45630CA2" w14:textId="77777777" w:rsidR="00D13291" w:rsidRPr="009B229D" w:rsidRDefault="00D13291" w:rsidP="00C25742">
            <w:pPr>
              <w:pStyle w:val="ListParagraph"/>
              <w:numPr>
                <w:ilvl w:val="0"/>
                <w:numId w:val="312"/>
              </w:numPr>
              <w:jc w:val="both"/>
              <w:rPr>
                <w:rFonts w:ascii="Arial" w:hAnsi="Arial"/>
                <w:bCs/>
                <w:iCs/>
              </w:rPr>
            </w:pPr>
            <w:r w:rsidRPr="009B229D">
              <w:rPr>
                <w:rFonts w:ascii="Arial" w:hAnsi="Arial"/>
                <w:bCs/>
                <w:iCs/>
              </w:rPr>
              <w:t>Note down the Results on analyst workbook.</w:t>
            </w:r>
          </w:p>
          <w:p w14:paraId="03E86983" w14:textId="77777777" w:rsidR="00D13291" w:rsidRPr="009B229D" w:rsidRDefault="00D13291" w:rsidP="00C25742">
            <w:pPr>
              <w:pStyle w:val="ListParagraph"/>
              <w:numPr>
                <w:ilvl w:val="0"/>
                <w:numId w:val="312"/>
              </w:numPr>
              <w:jc w:val="both"/>
              <w:rPr>
                <w:rFonts w:ascii="Arial" w:hAnsi="Arial"/>
                <w:bCs/>
                <w:iCs/>
              </w:rPr>
            </w:pPr>
            <w:r w:rsidRPr="009B229D">
              <w:rPr>
                <w:rFonts w:ascii="Arial" w:hAnsi="Arial"/>
                <w:bCs/>
                <w:iCs/>
              </w:rPr>
              <w:t xml:space="preserve">Calculate </w:t>
            </w:r>
            <w:proofErr w:type="spellStart"/>
            <w:r w:rsidRPr="009B229D">
              <w:rPr>
                <w:rFonts w:ascii="Arial" w:hAnsi="Arial"/>
                <w:bCs/>
                <w:iCs/>
              </w:rPr>
              <w:t>uncertaintyof</w:t>
            </w:r>
            <w:proofErr w:type="spellEnd"/>
            <w:r w:rsidRPr="009B229D">
              <w:rPr>
                <w:rFonts w:ascii="Arial" w:hAnsi="Arial"/>
                <w:bCs/>
                <w:iCs/>
              </w:rPr>
              <w:t xml:space="preserve"> </w:t>
            </w:r>
            <w:proofErr w:type="spellStart"/>
            <w:r w:rsidRPr="009B229D">
              <w:rPr>
                <w:rFonts w:ascii="Arial" w:hAnsi="Arial"/>
              </w:rPr>
              <w:t>the</w:t>
            </w:r>
            <w:r w:rsidRPr="009B229D">
              <w:rPr>
                <w:rFonts w:ascii="Arial" w:hAnsi="Arial"/>
                <w:bCs/>
                <w:iCs/>
              </w:rPr>
              <w:t>results</w:t>
            </w:r>
            <w:proofErr w:type="spellEnd"/>
          </w:p>
          <w:p w14:paraId="06248515" w14:textId="77777777" w:rsidR="00D13291" w:rsidRPr="009B229D" w:rsidRDefault="00D13291" w:rsidP="00C25742">
            <w:pPr>
              <w:pStyle w:val="ListParagraph"/>
              <w:numPr>
                <w:ilvl w:val="0"/>
                <w:numId w:val="312"/>
              </w:numPr>
              <w:jc w:val="both"/>
              <w:rPr>
                <w:rFonts w:ascii="Arial" w:hAnsi="Arial"/>
              </w:rPr>
            </w:pPr>
            <w:r w:rsidRPr="009B229D">
              <w:rPr>
                <w:rFonts w:ascii="Arial" w:hAnsi="Arial"/>
              </w:rPr>
              <w:t>Record the results on result record form and submit to reporting section</w:t>
            </w:r>
          </w:p>
          <w:p w14:paraId="42123CD6" w14:textId="77777777" w:rsidR="00D13291" w:rsidRPr="009B229D" w:rsidRDefault="00D13291" w:rsidP="00C25742">
            <w:pPr>
              <w:pStyle w:val="ListParagraph"/>
              <w:numPr>
                <w:ilvl w:val="0"/>
                <w:numId w:val="312"/>
              </w:numPr>
              <w:jc w:val="both"/>
              <w:rPr>
                <w:rFonts w:ascii="Arial" w:hAnsi="Arial"/>
              </w:rPr>
            </w:pPr>
            <w:r w:rsidRPr="009B229D">
              <w:rPr>
                <w:rFonts w:ascii="Arial" w:hAnsi="Arial"/>
              </w:rPr>
              <w:t>Clear and restore work area.</w:t>
            </w:r>
          </w:p>
        </w:tc>
      </w:tr>
      <w:tr w:rsidR="00D13291" w:rsidRPr="009B229D" w14:paraId="11AD4DB2" w14:textId="77777777" w:rsidTr="00B0322A">
        <w:trPr>
          <w:trHeight w:val="285"/>
        </w:trPr>
        <w:tc>
          <w:tcPr>
            <w:tcW w:w="1381" w:type="pct"/>
            <w:vAlign w:val="center"/>
          </w:tcPr>
          <w:p w14:paraId="4115F3BD" w14:textId="77777777" w:rsidR="00D13291" w:rsidRPr="009B229D" w:rsidRDefault="00D13291" w:rsidP="00C25742">
            <w:pPr>
              <w:pStyle w:val="ListParagraph"/>
              <w:numPr>
                <w:ilvl w:val="0"/>
                <w:numId w:val="307"/>
              </w:numPr>
              <w:rPr>
                <w:rStyle w:val="Strong"/>
                <w:rFonts w:ascii="Arial" w:hAnsi="Arial"/>
              </w:rPr>
            </w:pPr>
            <w:r w:rsidRPr="009B229D">
              <w:rPr>
                <w:rStyle w:val="Strong"/>
                <w:rFonts w:ascii="Arial" w:hAnsi="Arial"/>
              </w:rPr>
              <w:lastRenderedPageBreak/>
              <w:t>Adopt the precautions during testing work</w:t>
            </w:r>
          </w:p>
        </w:tc>
        <w:tc>
          <w:tcPr>
            <w:tcW w:w="3619" w:type="pct"/>
          </w:tcPr>
          <w:p w14:paraId="023478D3" w14:textId="77777777" w:rsidR="00D13291" w:rsidRPr="009B229D" w:rsidRDefault="00D13291" w:rsidP="00C25742">
            <w:pPr>
              <w:pStyle w:val="ListParagraph"/>
              <w:numPr>
                <w:ilvl w:val="0"/>
                <w:numId w:val="313"/>
              </w:numPr>
              <w:contextualSpacing w:val="0"/>
              <w:jc w:val="both"/>
              <w:rPr>
                <w:rFonts w:ascii="Arial" w:hAnsi="Arial"/>
                <w:sz w:val="22"/>
                <w:szCs w:val="22"/>
              </w:rPr>
            </w:pPr>
            <w:r w:rsidRPr="009B229D">
              <w:rPr>
                <w:rFonts w:ascii="Arial" w:hAnsi="Arial"/>
                <w:sz w:val="22"/>
                <w:szCs w:val="22"/>
              </w:rPr>
              <w:t xml:space="preserve">Wash the reaction cell properly before analysis </w:t>
            </w:r>
          </w:p>
          <w:p w14:paraId="320BDDFE" w14:textId="77777777" w:rsidR="00D13291" w:rsidRPr="009B229D" w:rsidRDefault="00D13291" w:rsidP="00C25742">
            <w:pPr>
              <w:pStyle w:val="ListParagraph"/>
              <w:numPr>
                <w:ilvl w:val="0"/>
                <w:numId w:val="313"/>
              </w:numPr>
              <w:contextualSpacing w:val="0"/>
              <w:jc w:val="both"/>
              <w:rPr>
                <w:rFonts w:ascii="Arial" w:hAnsi="Arial"/>
                <w:sz w:val="22"/>
                <w:szCs w:val="22"/>
              </w:rPr>
            </w:pPr>
            <w:r w:rsidRPr="009B229D">
              <w:rPr>
                <w:rFonts w:ascii="Arial" w:hAnsi="Arial"/>
                <w:sz w:val="22"/>
                <w:szCs w:val="22"/>
              </w:rPr>
              <w:t>Apply special correction and standard adjust features to eliminate variation of reagents</w:t>
            </w:r>
          </w:p>
          <w:p w14:paraId="0C501A9E" w14:textId="77777777" w:rsidR="00D13291" w:rsidRPr="009B229D" w:rsidRDefault="00D13291" w:rsidP="00C25742">
            <w:pPr>
              <w:pStyle w:val="ListParagraph"/>
              <w:numPr>
                <w:ilvl w:val="0"/>
                <w:numId w:val="313"/>
              </w:numPr>
              <w:contextualSpacing w:val="0"/>
              <w:jc w:val="both"/>
              <w:rPr>
                <w:rFonts w:ascii="Arial" w:hAnsi="Arial"/>
                <w:sz w:val="22"/>
                <w:szCs w:val="22"/>
              </w:rPr>
            </w:pPr>
            <w:r w:rsidRPr="009B229D">
              <w:rPr>
                <w:rFonts w:ascii="Arial" w:hAnsi="Arial"/>
                <w:sz w:val="22"/>
                <w:szCs w:val="22"/>
              </w:rPr>
              <w:t xml:space="preserve">Acidification with 1N HCL is designed to prevent interferences from hydroxide or carbonate concentrations </w:t>
            </w:r>
          </w:p>
          <w:p w14:paraId="7819D27F" w14:textId="77777777" w:rsidR="00D13291" w:rsidRPr="009B229D" w:rsidRDefault="00D13291" w:rsidP="00C25742">
            <w:pPr>
              <w:pStyle w:val="ListParagraph"/>
              <w:numPr>
                <w:ilvl w:val="0"/>
                <w:numId w:val="313"/>
              </w:numPr>
              <w:contextualSpacing w:val="0"/>
              <w:jc w:val="both"/>
              <w:rPr>
                <w:rFonts w:ascii="Arial" w:hAnsi="Arial"/>
                <w:bCs/>
                <w:iCs/>
                <w:sz w:val="22"/>
                <w:szCs w:val="22"/>
              </w:rPr>
            </w:pPr>
            <w:r w:rsidRPr="009B229D">
              <w:rPr>
                <w:rFonts w:ascii="Arial" w:hAnsi="Arial"/>
                <w:sz w:val="22"/>
                <w:szCs w:val="22"/>
              </w:rPr>
              <w:t>If corrected value is more than 10% of the reading at 220nm then use other method.</w:t>
            </w:r>
          </w:p>
        </w:tc>
      </w:tr>
    </w:tbl>
    <w:p w14:paraId="408A6D5F" w14:textId="77777777" w:rsidR="00D13291" w:rsidRPr="009B229D" w:rsidRDefault="00D13291" w:rsidP="00D13291">
      <w:pPr>
        <w:rPr>
          <w:rFonts w:ascii="Arial" w:hAnsi="Arial"/>
        </w:rPr>
      </w:pPr>
    </w:p>
    <w:p w14:paraId="1992A8D6" w14:textId="77777777" w:rsidR="00D13291" w:rsidRPr="009B229D" w:rsidRDefault="00D13291" w:rsidP="00D13291">
      <w:pPr>
        <w:rPr>
          <w:rFonts w:ascii="Arial" w:hAnsi="Arial"/>
        </w:rPr>
      </w:pPr>
    </w:p>
    <w:p w14:paraId="2A63CC9F" w14:textId="77777777" w:rsidR="00D13291" w:rsidRPr="009B229D" w:rsidRDefault="00D13291" w:rsidP="00D13291">
      <w:pPr>
        <w:rPr>
          <w:rFonts w:ascii="Arial" w:hAnsi="Arial"/>
          <w:b/>
        </w:rPr>
      </w:pPr>
      <w:r w:rsidRPr="009B229D">
        <w:rPr>
          <w:rFonts w:ascii="Arial" w:hAnsi="Arial"/>
          <w:b/>
        </w:rPr>
        <w:t>Knowledge and Understanding</w:t>
      </w:r>
    </w:p>
    <w:p w14:paraId="51ADB00D" w14:textId="77777777" w:rsidR="00D13291" w:rsidRPr="009B229D" w:rsidRDefault="00D13291" w:rsidP="00C25742">
      <w:pPr>
        <w:pStyle w:val="ListParagraph"/>
        <w:numPr>
          <w:ilvl w:val="0"/>
          <w:numId w:val="314"/>
        </w:numPr>
        <w:spacing w:after="160" w:line="259" w:lineRule="auto"/>
        <w:rPr>
          <w:rFonts w:ascii="Arial" w:hAnsi="Arial"/>
        </w:rPr>
      </w:pPr>
      <w:r w:rsidRPr="009B229D">
        <w:rPr>
          <w:rFonts w:ascii="Arial" w:hAnsi="Arial"/>
        </w:rPr>
        <w:t>Demonstration of an ability to prepare water samples and perform quality tests according to specified standards and parameters relevant to water quality standards including:</w:t>
      </w:r>
    </w:p>
    <w:p w14:paraId="0F47B6B8" w14:textId="77777777" w:rsidR="00D13291" w:rsidRPr="009B229D" w:rsidRDefault="00D13291" w:rsidP="00D13291">
      <w:pPr>
        <w:rPr>
          <w:rFonts w:ascii="Arial" w:hAnsi="Arial"/>
        </w:rPr>
      </w:pPr>
    </w:p>
    <w:p w14:paraId="4D397C12" w14:textId="77777777" w:rsidR="00D13291" w:rsidRPr="009B229D" w:rsidRDefault="00D13291" w:rsidP="00C25742">
      <w:pPr>
        <w:pStyle w:val="ListParagraph"/>
        <w:numPr>
          <w:ilvl w:val="0"/>
          <w:numId w:val="314"/>
        </w:numPr>
        <w:spacing w:after="160" w:line="259" w:lineRule="auto"/>
        <w:rPr>
          <w:rFonts w:ascii="Arial" w:hAnsi="Arial"/>
        </w:rPr>
      </w:pPr>
      <w:r w:rsidRPr="009B229D">
        <w:rPr>
          <w:rFonts w:ascii="Arial" w:hAnsi="Arial"/>
        </w:rPr>
        <w:t>Understanding the basic principle of spectrometric Nitrate measurement i.e. determination of intensity of Nitrate by Measurement of UV absorption at 220nm enables rapid determination of nitrate while UV absorption at 275nm give indication of organic interferences. This is UV screening technique on spectrophotometer follow Beer’s Lambert Law.</w:t>
      </w:r>
    </w:p>
    <w:p w14:paraId="3159A677" w14:textId="77777777" w:rsidR="00D13291" w:rsidRPr="009B229D" w:rsidRDefault="00D13291" w:rsidP="00C25742">
      <w:pPr>
        <w:pStyle w:val="ListParagraph"/>
        <w:numPr>
          <w:ilvl w:val="1"/>
          <w:numId w:val="314"/>
        </w:numPr>
        <w:spacing w:after="160" w:line="259" w:lineRule="auto"/>
        <w:rPr>
          <w:rFonts w:ascii="Arial" w:hAnsi="Arial"/>
        </w:rPr>
      </w:pPr>
      <w:r w:rsidRPr="009B229D">
        <w:rPr>
          <w:rFonts w:ascii="Arial" w:hAnsi="Arial"/>
        </w:rPr>
        <w:t>Identifying Nitrate conc. In accordance to the requirement and hazards in water samples</w:t>
      </w:r>
    </w:p>
    <w:p w14:paraId="5753FA99" w14:textId="77777777" w:rsidR="00D13291" w:rsidRPr="009B229D" w:rsidRDefault="00D13291" w:rsidP="00C25742">
      <w:pPr>
        <w:pStyle w:val="ListParagraph"/>
        <w:numPr>
          <w:ilvl w:val="1"/>
          <w:numId w:val="314"/>
        </w:numPr>
        <w:spacing w:after="160" w:line="259" w:lineRule="auto"/>
        <w:rPr>
          <w:rFonts w:ascii="Arial" w:hAnsi="Arial"/>
        </w:rPr>
      </w:pPr>
      <w:r w:rsidRPr="009B229D">
        <w:rPr>
          <w:rFonts w:ascii="Arial" w:hAnsi="Arial"/>
        </w:rPr>
        <w:t>Planning and organizing testing assignment</w:t>
      </w:r>
    </w:p>
    <w:p w14:paraId="4BC1917A" w14:textId="77777777" w:rsidR="00D13291" w:rsidRPr="009B229D" w:rsidRDefault="00D13291" w:rsidP="00C25742">
      <w:pPr>
        <w:pStyle w:val="ListParagraph"/>
        <w:numPr>
          <w:ilvl w:val="1"/>
          <w:numId w:val="314"/>
        </w:numPr>
        <w:spacing w:after="160" w:line="259" w:lineRule="auto"/>
        <w:rPr>
          <w:rFonts w:ascii="Arial" w:hAnsi="Arial"/>
        </w:rPr>
      </w:pPr>
      <w:r w:rsidRPr="009B229D">
        <w:rPr>
          <w:rFonts w:ascii="Arial" w:hAnsi="Arial"/>
        </w:rPr>
        <w:t>Using appropriate testing equipment and personal protective clothing and equipment</w:t>
      </w:r>
    </w:p>
    <w:p w14:paraId="5BF6E39D" w14:textId="77777777" w:rsidR="00D13291" w:rsidRPr="009B229D" w:rsidRDefault="00D13291" w:rsidP="00C25742">
      <w:pPr>
        <w:pStyle w:val="ListParagraph"/>
        <w:numPr>
          <w:ilvl w:val="1"/>
          <w:numId w:val="314"/>
        </w:numPr>
        <w:spacing w:after="160" w:line="259" w:lineRule="auto"/>
        <w:rPr>
          <w:rFonts w:ascii="Arial" w:hAnsi="Arial"/>
        </w:rPr>
      </w:pPr>
      <w:r w:rsidRPr="009B229D">
        <w:rPr>
          <w:rFonts w:ascii="Arial" w:hAnsi="Arial"/>
        </w:rPr>
        <w:t>Understanding and applying procedures for testing</w:t>
      </w:r>
    </w:p>
    <w:p w14:paraId="2986E643" w14:textId="77777777" w:rsidR="00D13291" w:rsidRPr="009B229D" w:rsidRDefault="00D13291" w:rsidP="00C25742">
      <w:pPr>
        <w:pStyle w:val="ListParagraph"/>
        <w:numPr>
          <w:ilvl w:val="1"/>
          <w:numId w:val="314"/>
        </w:numPr>
        <w:spacing w:after="160" w:line="259" w:lineRule="auto"/>
        <w:rPr>
          <w:rFonts w:ascii="Arial" w:hAnsi="Arial"/>
        </w:rPr>
      </w:pPr>
      <w:r w:rsidRPr="009B229D">
        <w:rPr>
          <w:rFonts w:ascii="Arial" w:hAnsi="Arial"/>
        </w:rPr>
        <w:t>Determining and reporting accurate and relevant results from testing</w:t>
      </w:r>
    </w:p>
    <w:p w14:paraId="373C6538" w14:textId="77777777" w:rsidR="00D13291" w:rsidRPr="009B229D" w:rsidRDefault="00D13291" w:rsidP="00D13291">
      <w:pPr>
        <w:rPr>
          <w:rFonts w:ascii="Arial" w:hAnsi="Arial"/>
          <w:b/>
        </w:rPr>
      </w:pPr>
      <w:r w:rsidRPr="009B229D">
        <w:rPr>
          <w:rFonts w:ascii="Arial" w:hAnsi="Arial"/>
          <w:b/>
        </w:rPr>
        <w:t>Tools &amp; Equipment</w:t>
      </w:r>
    </w:p>
    <w:p w14:paraId="2303D6C2" w14:textId="77777777" w:rsidR="00D13291" w:rsidRPr="009B229D" w:rsidRDefault="00D13291" w:rsidP="00C25742">
      <w:pPr>
        <w:pStyle w:val="ListParagraph"/>
        <w:numPr>
          <w:ilvl w:val="0"/>
          <w:numId w:val="315"/>
        </w:numPr>
        <w:spacing w:after="160" w:line="259" w:lineRule="auto"/>
        <w:rPr>
          <w:rFonts w:ascii="Arial" w:hAnsi="Arial"/>
        </w:rPr>
      </w:pPr>
      <w:r w:rsidRPr="009B229D">
        <w:rPr>
          <w:rFonts w:ascii="Arial" w:hAnsi="Arial"/>
        </w:rPr>
        <w:t>Spectrophotometer</w:t>
      </w:r>
    </w:p>
    <w:p w14:paraId="655299E8" w14:textId="77777777" w:rsidR="00D13291" w:rsidRPr="009B229D" w:rsidRDefault="00D13291" w:rsidP="00C25742">
      <w:pPr>
        <w:pStyle w:val="ListParagraph"/>
        <w:numPr>
          <w:ilvl w:val="0"/>
          <w:numId w:val="315"/>
        </w:numPr>
        <w:spacing w:after="160" w:line="259" w:lineRule="auto"/>
        <w:rPr>
          <w:rFonts w:ascii="Arial" w:hAnsi="Arial"/>
        </w:rPr>
      </w:pPr>
      <w:r w:rsidRPr="009B229D">
        <w:rPr>
          <w:rFonts w:ascii="Arial" w:hAnsi="Arial"/>
        </w:rPr>
        <w:t>Auto Pipette 10 ml</w:t>
      </w:r>
    </w:p>
    <w:p w14:paraId="2CE7336C" w14:textId="77777777" w:rsidR="00D13291" w:rsidRPr="009B229D" w:rsidRDefault="00D13291" w:rsidP="00C25742">
      <w:pPr>
        <w:pStyle w:val="ListParagraph"/>
        <w:numPr>
          <w:ilvl w:val="0"/>
          <w:numId w:val="315"/>
        </w:numPr>
        <w:spacing w:after="160" w:line="259" w:lineRule="auto"/>
        <w:rPr>
          <w:rFonts w:ascii="Arial" w:hAnsi="Arial"/>
        </w:rPr>
      </w:pPr>
      <w:r w:rsidRPr="009B229D">
        <w:rPr>
          <w:rFonts w:ascii="Arial" w:hAnsi="Arial"/>
        </w:rPr>
        <w:t>Nitrate Standard (5-15 ppm)</w:t>
      </w:r>
    </w:p>
    <w:p w14:paraId="3CAC7D6B" w14:textId="77777777" w:rsidR="00D13291" w:rsidRPr="009B229D" w:rsidRDefault="00D13291" w:rsidP="00C25742">
      <w:pPr>
        <w:pStyle w:val="ListParagraph"/>
        <w:numPr>
          <w:ilvl w:val="0"/>
          <w:numId w:val="315"/>
        </w:numPr>
        <w:spacing w:after="160" w:line="259" w:lineRule="auto"/>
        <w:rPr>
          <w:rFonts w:ascii="Arial" w:hAnsi="Arial"/>
        </w:rPr>
      </w:pPr>
      <w:proofErr w:type="spellStart"/>
      <w:r w:rsidRPr="009B229D">
        <w:rPr>
          <w:rFonts w:ascii="Arial" w:hAnsi="Arial"/>
        </w:rPr>
        <w:t>HCl</w:t>
      </w:r>
      <w:proofErr w:type="spellEnd"/>
      <w:r w:rsidRPr="009B229D">
        <w:rPr>
          <w:rFonts w:ascii="Arial" w:hAnsi="Arial"/>
        </w:rPr>
        <w:t xml:space="preserve">   I N</w:t>
      </w:r>
      <w:r w:rsidRPr="009B229D">
        <w:rPr>
          <w:rFonts w:ascii="Arial" w:hAnsi="Arial"/>
        </w:rPr>
        <w:tab/>
      </w:r>
    </w:p>
    <w:p w14:paraId="40543AC7" w14:textId="77777777" w:rsidR="00D13291" w:rsidRPr="009B229D" w:rsidRDefault="00D13291" w:rsidP="00C25742">
      <w:pPr>
        <w:pStyle w:val="ListParagraph"/>
        <w:numPr>
          <w:ilvl w:val="0"/>
          <w:numId w:val="315"/>
        </w:numPr>
        <w:spacing w:after="160" w:line="259" w:lineRule="auto"/>
        <w:rPr>
          <w:rFonts w:ascii="Arial" w:hAnsi="Arial"/>
        </w:rPr>
      </w:pPr>
      <w:r w:rsidRPr="009B229D">
        <w:rPr>
          <w:rFonts w:ascii="Arial" w:hAnsi="Arial"/>
        </w:rPr>
        <w:t>Glass Beaker (Class A)</w:t>
      </w:r>
    </w:p>
    <w:p w14:paraId="7A5FB403" w14:textId="77777777" w:rsidR="00D13291" w:rsidRPr="009B229D" w:rsidRDefault="00D13291" w:rsidP="00C25742">
      <w:pPr>
        <w:pStyle w:val="ListParagraph"/>
        <w:numPr>
          <w:ilvl w:val="0"/>
          <w:numId w:val="315"/>
        </w:numPr>
        <w:spacing w:after="160" w:line="259" w:lineRule="auto"/>
        <w:rPr>
          <w:rFonts w:ascii="Arial" w:hAnsi="Arial"/>
        </w:rPr>
      </w:pPr>
      <w:r w:rsidRPr="009B229D">
        <w:rPr>
          <w:rFonts w:ascii="Arial" w:hAnsi="Arial"/>
        </w:rPr>
        <w:t>Volumetric Flask 100 ml</w:t>
      </w:r>
    </w:p>
    <w:p w14:paraId="4489E17C" w14:textId="77777777" w:rsidR="00D13291" w:rsidRPr="009B229D" w:rsidRDefault="00D13291" w:rsidP="00D13291">
      <w:pPr>
        <w:spacing w:after="160" w:line="259" w:lineRule="auto"/>
        <w:rPr>
          <w:rFonts w:ascii="Arial" w:hAnsi="Arial"/>
        </w:rPr>
      </w:pPr>
      <w:r w:rsidRPr="009B229D">
        <w:rPr>
          <w:rFonts w:ascii="Arial" w:hAnsi="Arial"/>
        </w:rPr>
        <w:br w:type="page"/>
      </w:r>
    </w:p>
    <w:p w14:paraId="789C1867" w14:textId="77777777" w:rsidR="00D13291" w:rsidRPr="009B229D" w:rsidRDefault="00D13291" w:rsidP="00D13291">
      <w:pPr>
        <w:rPr>
          <w:rFonts w:ascii="Arial" w:hAnsi="Arial"/>
        </w:rPr>
      </w:pPr>
    </w:p>
    <w:p w14:paraId="176116C4" w14:textId="7D29A3E2" w:rsidR="00D13291" w:rsidRPr="009B229D" w:rsidRDefault="0030122B" w:rsidP="00D13291">
      <w:pPr>
        <w:pStyle w:val="Heading3"/>
      </w:pPr>
      <w:bookmarkStart w:id="46" w:name="_Toc26477629"/>
      <w:r>
        <w:t xml:space="preserve"> </w:t>
      </w:r>
      <w:bookmarkStart w:id="47" w:name="_Toc110185598"/>
      <w:r>
        <w:t xml:space="preserve">Perform </w:t>
      </w:r>
      <w:r w:rsidR="00D13291" w:rsidRPr="009B229D">
        <w:t xml:space="preserve">Testing/Determination of </w:t>
      </w:r>
      <w:proofErr w:type="spellStart"/>
      <w:r w:rsidR="00D13291" w:rsidRPr="009B229D">
        <w:t>Sulphate</w:t>
      </w:r>
      <w:proofErr w:type="spellEnd"/>
      <w:r w:rsidR="00D13291" w:rsidRPr="009B229D">
        <w:t xml:space="preserve"> (SO</w:t>
      </w:r>
      <w:r w:rsidR="00D13291" w:rsidRPr="009B229D">
        <w:rPr>
          <w:vertAlign w:val="subscript"/>
        </w:rPr>
        <w:t>4</w:t>
      </w:r>
      <w:r w:rsidR="00D13291" w:rsidRPr="009B229D">
        <w:t>) by Spectrophotometric Method (Turbidity metric)</w:t>
      </w:r>
      <w:bookmarkEnd w:id="46"/>
      <w:bookmarkEnd w:id="47"/>
    </w:p>
    <w:p w14:paraId="02B30DB0" w14:textId="77777777" w:rsidR="00D13291" w:rsidRPr="009B229D" w:rsidRDefault="00D13291" w:rsidP="00D13291">
      <w:pPr>
        <w:rPr>
          <w:rFonts w:ascii="Arial" w:hAnsi="Arial"/>
        </w:rPr>
      </w:pPr>
      <w:r w:rsidRPr="009B229D">
        <w:rPr>
          <w:rFonts w:ascii="Arial" w:hAnsi="Arial"/>
        </w:rPr>
        <w:t xml:space="preserve">Overview: This competency standards covers the skill and knowledge required </w:t>
      </w:r>
      <w:proofErr w:type="spellStart"/>
      <w:r w:rsidRPr="009B229D">
        <w:rPr>
          <w:rFonts w:ascii="Arial" w:hAnsi="Arial"/>
        </w:rPr>
        <w:t>toPrepare</w:t>
      </w:r>
      <w:proofErr w:type="spellEnd"/>
      <w:r w:rsidRPr="009B229D">
        <w:rPr>
          <w:rFonts w:ascii="Arial" w:hAnsi="Arial"/>
        </w:rPr>
        <w:t xml:space="preserve"> </w:t>
      </w:r>
      <w:proofErr w:type="gramStart"/>
      <w:r w:rsidRPr="009B229D">
        <w:rPr>
          <w:rFonts w:ascii="Arial" w:hAnsi="Arial"/>
        </w:rPr>
        <w:t>samples  for</w:t>
      </w:r>
      <w:proofErr w:type="gramEnd"/>
      <w:r w:rsidRPr="009B229D">
        <w:rPr>
          <w:rFonts w:ascii="Arial" w:hAnsi="Arial"/>
        </w:rPr>
        <w:t xml:space="preserve"> testing, Prepare for laboratory testing,</w:t>
      </w:r>
      <w:r w:rsidRPr="009B229D">
        <w:rPr>
          <w:rFonts w:ascii="Arial" w:hAnsi="Arial"/>
        </w:rPr>
        <w:tab/>
        <w:t>Perform tests on samples, Quality Control Checks, Record the results/ Finalize work and Adopt the precautions during testing work</w:t>
      </w:r>
    </w:p>
    <w:tbl>
      <w:tblPr>
        <w:tblStyle w:val="TableGrid"/>
        <w:tblW w:w="5000" w:type="pct"/>
        <w:jc w:val="center"/>
        <w:tblLook w:val="04A0" w:firstRow="1" w:lastRow="0" w:firstColumn="1" w:lastColumn="0" w:noHBand="0" w:noVBand="1"/>
      </w:tblPr>
      <w:tblGrid>
        <w:gridCol w:w="1771"/>
        <w:gridCol w:w="7967"/>
      </w:tblGrid>
      <w:tr w:rsidR="009B229D" w:rsidRPr="009B229D" w14:paraId="2C320DE4" w14:textId="77777777" w:rsidTr="00B0322A">
        <w:trPr>
          <w:trHeight w:val="521"/>
          <w:jc w:val="center"/>
        </w:trPr>
        <w:tc>
          <w:tcPr>
            <w:tcW w:w="1330" w:type="pct"/>
            <w:shd w:val="clear" w:color="auto" w:fill="BFBFBF" w:themeFill="background1" w:themeFillShade="BF"/>
            <w:vAlign w:val="center"/>
          </w:tcPr>
          <w:p w14:paraId="2A20BA0F" w14:textId="77777777" w:rsidR="00D13291" w:rsidRPr="009B229D" w:rsidRDefault="00D13291" w:rsidP="00B0322A">
            <w:pPr>
              <w:jc w:val="center"/>
              <w:rPr>
                <w:rFonts w:ascii="Arial" w:hAnsi="Arial"/>
                <w:b/>
              </w:rPr>
            </w:pPr>
            <w:r w:rsidRPr="009B229D">
              <w:rPr>
                <w:rFonts w:ascii="Arial" w:hAnsi="Arial"/>
                <w:b/>
              </w:rPr>
              <w:t>Competency Units</w:t>
            </w:r>
          </w:p>
        </w:tc>
        <w:tc>
          <w:tcPr>
            <w:tcW w:w="3670" w:type="pct"/>
            <w:shd w:val="clear" w:color="auto" w:fill="BFBFBF" w:themeFill="background1" w:themeFillShade="BF"/>
            <w:vAlign w:val="center"/>
          </w:tcPr>
          <w:p w14:paraId="448E8FDE" w14:textId="77777777" w:rsidR="00D13291" w:rsidRPr="009B229D" w:rsidRDefault="00D13291" w:rsidP="00B0322A">
            <w:pPr>
              <w:jc w:val="center"/>
              <w:rPr>
                <w:rFonts w:ascii="Arial" w:hAnsi="Arial"/>
                <w:b/>
              </w:rPr>
            </w:pPr>
            <w:r w:rsidRPr="009B229D">
              <w:rPr>
                <w:rFonts w:ascii="Arial" w:hAnsi="Arial"/>
                <w:b/>
              </w:rPr>
              <w:t>Performance Criteria</w:t>
            </w:r>
          </w:p>
        </w:tc>
      </w:tr>
      <w:tr w:rsidR="009B229D" w:rsidRPr="009B229D" w14:paraId="48FC25E9" w14:textId="77777777" w:rsidTr="00B0322A">
        <w:trPr>
          <w:trHeight w:val="1277"/>
          <w:jc w:val="center"/>
        </w:trPr>
        <w:tc>
          <w:tcPr>
            <w:tcW w:w="1330" w:type="pct"/>
            <w:vAlign w:val="center"/>
          </w:tcPr>
          <w:p w14:paraId="174BC04B" w14:textId="77777777" w:rsidR="00D13291" w:rsidRPr="009B229D" w:rsidRDefault="00D13291" w:rsidP="00C25742">
            <w:pPr>
              <w:pStyle w:val="ListParagraph"/>
              <w:numPr>
                <w:ilvl w:val="0"/>
                <w:numId w:val="316"/>
              </w:numPr>
              <w:rPr>
                <w:rFonts w:ascii="Arial" w:hAnsi="Arial"/>
              </w:rPr>
            </w:pPr>
            <w:r w:rsidRPr="009B229D">
              <w:rPr>
                <w:rStyle w:val="Strong"/>
                <w:rFonts w:ascii="Arial" w:hAnsi="Arial"/>
                <w:iCs/>
              </w:rPr>
              <w:t>Prepare samples</w:t>
            </w:r>
            <w:r w:rsidRPr="009B229D">
              <w:rPr>
                <w:rFonts w:ascii="Arial" w:hAnsi="Arial"/>
              </w:rPr>
              <w:t> </w:t>
            </w:r>
            <w:r w:rsidRPr="009B229D">
              <w:rPr>
                <w:rStyle w:val="Strong"/>
                <w:rFonts w:ascii="Arial" w:hAnsi="Arial"/>
              </w:rPr>
              <w:t>for testing</w:t>
            </w:r>
          </w:p>
        </w:tc>
        <w:tc>
          <w:tcPr>
            <w:tcW w:w="3670" w:type="pct"/>
          </w:tcPr>
          <w:p w14:paraId="501CB644" w14:textId="77777777" w:rsidR="00D13291" w:rsidRPr="009B229D" w:rsidRDefault="00D13291" w:rsidP="00C25742">
            <w:pPr>
              <w:pStyle w:val="ListParagraph"/>
              <w:numPr>
                <w:ilvl w:val="0"/>
                <w:numId w:val="317"/>
              </w:numPr>
              <w:rPr>
                <w:rFonts w:ascii="Arial" w:hAnsi="Arial"/>
              </w:rPr>
            </w:pPr>
            <w:r w:rsidRPr="009B229D">
              <w:rPr>
                <w:rFonts w:ascii="Arial" w:hAnsi="Arial"/>
              </w:rPr>
              <w:t xml:space="preserve">Check the sample label for the requirement of analysis of </w:t>
            </w:r>
            <w:proofErr w:type="spellStart"/>
            <w:r w:rsidRPr="009B229D">
              <w:rPr>
                <w:rFonts w:ascii="Arial" w:hAnsi="Arial"/>
              </w:rPr>
              <w:t>Sulphate</w:t>
            </w:r>
            <w:proofErr w:type="spellEnd"/>
            <w:r w:rsidRPr="009B229D">
              <w:rPr>
                <w:rFonts w:ascii="Arial" w:hAnsi="Arial"/>
              </w:rPr>
              <w:t>.</w:t>
            </w:r>
          </w:p>
          <w:p w14:paraId="7889314E" w14:textId="77777777" w:rsidR="00D13291" w:rsidRPr="009B229D" w:rsidRDefault="00D13291" w:rsidP="00C25742">
            <w:pPr>
              <w:pStyle w:val="ListParagraph"/>
              <w:numPr>
                <w:ilvl w:val="0"/>
                <w:numId w:val="317"/>
              </w:numPr>
              <w:rPr>
                <w:rFonts w:ascii="Arial" w:hAnsi="Arial"/>
              </w:rPr>
            </w:pPr>
            <w:proofErr w:type="gramStart"/>
            <w:r w:rsidRPr="009B229D">
              <w:rPr>
                <w:rFonts w:ascii="Arial" w:hAnsi="Arial"/>
              </w:rPr>
              <w:t>keeps</w:t>
            </w:r>
            <w:proofErr w:type="gramEnd"/>
            <w:r w:rsidRPr="009B229D">
              <w:rPr>
                <w:rFonts w:ascii="Arial" w:hAnsi="Arial"/>
              </w:rPr>
              <w:t xml:space="preserve"> the sample at room temperature for few minutes.</w:t>
            </w:r>
          </w:p>
          <w:p w14:paraId="42357F09" w14:textId="77777777" w:rsidR="00D13291" w:rsidRPr="009B229D" w:rsidRDefault="00D13291" w:rsidP="00C25742">
            <w:pPr>
              <w:pStyle w:val="ListParagraph"/>
              <w:numPr>
                <w:ilvl w:val="0"/>
                <w:numId w:val="317"/>
              </w:numPr>
              <w:rPr>
                <w:rFonts w:ascii="Arial" w:hAnsi="Arial"/>
              </w:rPr>
            </w:pPr>
            <w:r w:rsidRPr="009B229D">
              <w:rPr>
                <w:rFonts w:ascii="Arial" w:hAnsi="Arial"/>
              </w:rPr>
              <w:t xml:space="preserve">Check for the availability of </w:t>
            </w:r>
            <w:proofErr w:type="spellStart"/>
            <w:r w:rsidRPr="009B229D">
              <w:rPr>
                <w:rFonts w:ascii="Arial" w:hAnsi="Arial"/>
              </w:rPr>
              <w:t>Sulphate</w:t>
            </w:r>
            <w:proofErr w:type="spellEnd"/>
            <w:r w:rsidRPr="009B229D">
              <w:rPr>
                <w:rFonts w:ascii="Arial" w:hAnsi="Arial"/>
              </w:rPr>
              <w:t xml:space="preserve"> Standard solution of required concentration otherwise prepare as per standard procedure from reference stock solution of 1000 ppm as per requirement</w:t>
            </w:r>
          </w:p>
          <w:p w14:paraId="1957664C" w14:textId="77777777" w:rsidR="00D13291" w:rsidRPr="009B229D" w:rsidRDefault="00D13291" w:rsidP="00C25742">
            <w:pPr>
              <w:pStyle w:val="ListParagraph"/>
              <w:numPr>
                <w:ilvl w:val="0"/>
                <w:numId w:val="317"/>
              </w:numPr>
              <w:rPr>
                <w:rFonts w:ascii="Arial" w:hAnsi="Arial"/>
              </w:rPr>
            </w:pPr>
            <w:r w:rsidRPr="009B229D">
              <w:rPr>
                <w:rFonts w:ascii="Arial" w:hAnsi="Arial"/>
              </w:rPr>
              <w:t>Identify appropriate test method, Glassware, Equipment and safety requirements.</w:t>
            </w:r>
          </w:p>
        </w:tc>
      </w:tr>
      <w:tr w:rsidR="009B229D" w:rsidRPr="009B229D" w14:paraId="40EC88D6" w14:textId="77777777" w:rsidTr="00B0322A">
        <w:trPr>
          <w:trHeight w:val="1816"/>
          <w:jc w:val="center"/>
        </w:trPr>
        <w:tc>
          <w:tcPr>
            <w:tcW w:w="1330" w:type="pct"/>
            <w:vAlign w:val="center"/>
          </w:tcPr>
          <w:p w14:paraId="0C472D3F" w14:textId="77777777" w:rsidR="00D13291" w:rsidRPr="009B229D" w:rsidRDefault="00D13291" w:rsidP="00C25742">
            <w:pPr>
              <w:pStyle w:val="ListParagraph"/>
              <w:numPr>
                <w:ilvl w:val="0"/>
                <w:numId w:val="316"/>
              </w:numPr>
              <w:rPr>
                <w:rFonts w:ascii="Arial" w:hAnsi="Arial"/>
              </w:rPr>
            </w:pPr>
            <w:r w:rsidRPr="009B229D">
              <w:rPr>
                <w:rStyle w:val="Strong"/>
                <w:rFonts w:ascii="Arial" w:hAnsi="Arial"/>
                <w:iCs/>
              </w:rPr>
              <w:t>Prepare for laboratory testing</w:t>
            </w:r>
          </w:p>
        </w:tc>
        <w:tc>
          <w:tcPr>
            <w:tcW w:w="3670" w:type="pct"/>
          </w:tcPr>
          <w:p w14:paraId="219F75F2" w14:textId="77777777" w:rsidR="00D13291" w:rsidRPr="009B229D" w:rsidRDefault="00D13291" w:rsidP="00C25742">
            <w:pPr>
              <w:pStyle w:val="ListParagraph"/>
              <w:numPr>
                <w:ilvl w:val="0"/>
                <w:numId w:val="318"/>
              </w:numPr>
              <w:rPr>
                <w:rFonts w:ascii="Arial" w:hAnsi="Arial"/>
              </w:rPr>
            </w:pPr>
            <w:r w:rsidRPr="009B229D">
              <w:rPr>
                <w:rFonts w:ascii="Arial" w:hAnsi="Arial"/>
              </w:rPr>
              <w:t>Set up test equipment Spectrophotometer and/or reagents in accordance with the specified work instructions.</w:t>
            </w:r>
          </w:p>
          <w:p w14:paraId="7D7C9742" w14:textId="77777777" w:rsidR="00D13291" w:rsidRPr="009B229D" w:rsidRDefault="00D13291" w:rsidP="00C25742">
            <w:pPr>
              <w:pStyle w:val="ListParagraph"/>
              <w:numPr>
                <w:ilvl w:val="0"/>
                <w:numId w:val="318"/>
              </w:numPr>
              <w:rPr>
                <w:rFonts w:ascii="Arial" w:hAnsi="Arial"/>
              </w:rPr>
            </w:pPr>
            <w:r w:rsidRPr="009B229D">
              <w:rPr>
                <w:rFonts w:ascii="Arial" w:hAnsi="Arial"/>
              </w:rPr>
              <w:t>Conduct pre-use and safety checks.</w:t>
            </w:r>
          </w:p>
          <w:p w14:paraId="2FC3B0B8" w14:textId="77777777" w:rsidR="00D13291" w:rsidRPr="009B229D" w:rsidRDefault="00D13291" w:rsidP="00C25742">
            <w:pPr>
              <w:pStyle w:val="ListParagraph"/>
              <w:numPr>
                <w:ilvl w:val="0"/>
                <w:numId w:val="318"/>
              </w:numPr>
              <w:rPr>
                <w:rFonts w:ascii="Arial" w:hAnsi="Arial"/>
              </w:rPr>
            </w:pPr>
            <w:r w:rsidRPr="009B229D">
              <w:rPr>
                <w:rFonts w:ascii="Arial" w:hAnsi="Arial"/>
              </w:rPr>
              <w:t>Check the calibration status of equipment. Perform calibration if required.</w:t>
            </w:r>
          </w:p>
          <w:p w14:paraId="015F527F" w14:textId="77777777" w:rsidR="00D13291" w:rsidRPr="009B229D" w:rsidRDefault="00D13291" w:rsidP="00C25742">
            <w:pPr>
              <w:pStyle w:val="ListParagraph"/>
              <w:numPr>
                <w:ilvl w:val="0"/>
                <w:numId w:val="318"/>
              </w:numPr>
              <w:rPr>
                <w:rFonts w:ascii="Arial" w:hAnsi="Arial"/>
              </w:rPr>
            </w:pPr>
            <w:r w:rsidRPr="009B229D">
              <w:rPr>
                <w:rFonts w:ascii="Arial" w:hAnsi="Arial"/>
              </w:rPr>
              <w:t>Conduct pre-use and safety checks.</w:t>
            </w:r>
          </w:p>
        </w:tc>
      </w:tr>
      <w:tr w:rsidR="009B229D" w:rsidRPr="009B229D" w14:paraId="09F10660" w14:textId="77777777" w:rsidTr="00B0322A">
        <w:trPr>
          <w:trHeight w:val="2888"/>
          <w:jc w:val="center"/>
        </w:trPr>
        <w:tc>
          <w:tcPr>
            <w:tcW w:w="1330" w:type="pct"/>
            <w:vAlign w:val="center"/>
          </w:tcPr>
          <w:p w14:paraId="4D4A4426" w14:textId="77777777" w:rsidR="00D13291" w:rsidRPr="009B229D" w:rsidRDefault="00D13291" w:rsidP="00C25742">
            <w:pPr>
              <w:pStyle w:val="ListParagraph"/>
              <w:numPr>
                <w:ilvl w:val="0"/>
                <w:numId w:val="316"/>
              </w:numPr>
              <w:rPr>
                <w:rFonts w:ascii="Arial" w:hAnsi="Arial"/>
              </w:rPr>
            </w:pPr>
            <w:r w:rsidRPr="009B229D">
              <w:rPr>
                <w:rStyle w:val="Strong"/>
                <w:rFonts w:ascii="Arial" w:hAnsi="Arial"/>
                <w:iCs/>
              </w:rPr>
              <w:t>Perform tests on samples</w:t>
            </w:r>
          </w:p>
        </w:tc>
        <w:tc>
          <w:tcPr>
            <w:tcW w:w="3670" w:type="pct"/>
          </w:tcPr>
          <w:p w14:paraId="352532E8" w14:textId="77777777" w:rsidR="00D13291" w:rsidRPr="009B229D" w:rsidRDefault="00D13291" w:rsidP="00C25742">
            <w:pPr>
              <w:pStyle w:val="ListParagraph"/>
              <w:numPr>
                <w:ilvl w:val="0"/>
                <w:numId w:val="319"/>
              </w:numPr>
              <w:contextualSpacing w:val="0"/>
              <w:jc w:val="both"/>
              <w:rPr>
                <w:rFonts w:ascii="Arial" w:hAnsi="Arial"/>
                <w:sz w:val="22"/>
                <w:szCs w:val="22"/>
              </w:rPr>
            </w:pPr>
            <w:r w:rsidRPr="009B229D">
              <w:rPr>
                <w:rFonts w:ascii="Arial" w:hAnsi="Arial"/>
                <w:sz w:val="22"/>
                <w:szCs w:val="22"/>
              </w:rPr>
              <w:t xml:space="preserve">Take 10ml of deionized water in </w:t>
            </w:r>
            <w:proofErr w:type="spellStart"/>
            <w:r w:rsidRPr="009B229D">
              <w:rPr>
                <w:rFonts w:ascii="Arial" w:hAnsi="Arial"/>
                <w:sz w:val="22"/>
                <w:szCs w:val="22"/>
              </w:rPr>
              <w:t>cuvet</w:t>
            </w:r>
            <w:proofErr w:type="spellEnd"/>
            <w:r w:rsidRPr="009B229D">
              <w:rPr>
                <w:rFonts w:ascii="Arial" w:hAnsi="Arial"/>
                <w:sz w:val="22"/>
                <w:szCs w:val="22"/>
              </w:rPr>
              <w:t xml:space="preserve"> and add 2 ml of </w:t>
            </w:r>
            <w:proofErr w:type="spellStart"/>
            <w:r w:rsidRPr="009B229D">
              <w:rPr>
                <w:rFonts w:ascii="Arial" w:hAnsi="Arial"/>
                <w:sz w:val="22"/>
                <w:szCs w:val="22"/>
              </w:rPr>
              <w:t>Sulphate</w:t>
            </w:r>
            <w:proofErr w:type="spellEnd"/>
            <w:r w:rsidRPr="009B229D">
              <w:rPr>
                <w:rFonts w:ascii="Arial" w:hAnsi="Arial"/>
                <w:sz w:val="22"/>
                <w:szCs w:val="22"/>
              </w:rPr>
              <w:t xml:space="preserve"> Buffer (Use Buffer solution B for samples having concentration &gt;10ppm and Buffer solution A for other).</w:t>
            </w:r>
          </w:p>
          <w:p w14:paraId="6F1EC499" w14:textId="77777777" w:rsidR="00D13291" w:rsidRPr="009B229D" w:rsidRDefault="00D13291" w:rsidP="00C25742">
            <w:pPr>
              <w:pStyle w:val="ListParagraph"/>
              <w:numPr>
                <w:ilvl w:val="0"/>
                <w:numId w:val="319"/>
              </w:numPr>
              <w:contextualSpacing w:val="0"/>
              <w:jc w:val="both"/>
              <w:rPr>
                <w:rFonts w:ascii="Arial" w:hAnsi="Arial"/>
                <w:sz w:val="22"/>
                <w:szCs w:val="22"/>
              </w:rPr>
            </w:pPr>
            <w:r w:rsidRPr="009B229D">
              <w:rPr>
                <w:rFonts w:ascii="Arial" w:hAnsi="Arial"/>
                <w:sz w:val="22"/>
                <w:szCs w:val="22"/>
              </w:rPr>
              <w:t>Add one pinch of Barium chloride crystals in the above solution, stir it vigorously and take absorbance reading after 5 minutes reaction time at wavelength of 420nm.</w:t>
            </w:r>
          </w:p>
          <w:p w14:paraId="0A690504" w14:textId="77777777" w:rsidR="00D13291" w:rsidRPr="009B229D" w:rsidRDefault="00D13291" w:rsidP="00C25742">
            <w:pPr>
              <w:pStyle w:val="ListParagraph"/>
              <w:numPr>
                <w:ilvl w:val="0"/>
                <w:numId w:val="319"/>
              </w:numPr>
              <w:contextualSpacing w:val="0"/>
              <w:jc w:val="both"/>
              <w:rPr>
                <w:rFonts w:ascii="Arial" w:hAnsi="Arial"/>
                <w:bCs/>
                <w:iCs/>
                <w:sz w:val="22"/>
                <w:szCs w:val="22"/>
              </w:rPr>
            </w:pPr>
            <w:r w:rsidRPr="009B229D">
              <w:rPr>
                <w:rFonts w:ascii="Arial" w:hAnsi="Arial"/>
                <w:bCs/>
                <w:iCs/>
                <w:sz w:val="22"/>
                <w:szCs w:val="22"/>
              </w:rPr>
              <w:t>perform testing with actual water samples and determine the concentration from equation</w:t>
            </w:r>
          </w:p>
          <w:p w14:paraId="79F21F6D" w14:textId="77777777" w:rsidR="00D13291" w:rsidRPr="009B229D" w:rsidRDefault="00D13291" w:rsidP="00C25742">
            <w:pPr>
              <w:pStyle w:val="ListParagraph"/>
              <w:numPr>
                <w:ilvl w:val="2"/>
                <w:numId w:val="319"/>
              </w:numPr>
              <w:contextualSpacing w:val="0"/>
              <w:jc w:val="both"/>
              <w:rPr>
                <w:rFonts w:ascii="Arial" w:hAnsi="Arial"/>
                <w:bCs/>
                <w:iCs/>
                <w:sz w:val="22"/>
                <w:szCs w:val="22"/>
              </w:rPr>
            </w:pPr>
          </w:p>
          <w:p w14:paraId="58AC828C" w14:textId="77777777" w:rsidR="00D13291" w:rsidRPr="009B229D" w:rsidRDefault="00D13291" w:rsidP="00C25742">
            <w:pPr>
              <w:pStyle w:val="ListParagraph"/>
              <w:numPr>
                <w:ilvl w:val="1"/>
                <w:numId w:val="319"/>
              </w:numPr>
              <w:contextualSpacing w:val="0"/>
              <w:jc w:val="both"/>
              <w:rPr>
                <w:rFonts w:ascii="Arial" w:hAnsi="Arial"/>
                <w:bCs/>
                <w:iCs/>
                <w:sz w:val="22"/>
                <w:szCs w:val="22"/>
              </w:rPr>
            </w:pPr>
            <w:r w:rsidRPr="009B229D">
              <w:rPr>
                <w:rFonts w:ascii="Arial" w:hAnsi="Arial"/>
                <w:bCs/>
                <w:iCs/>
                <w:sz w:val="22"/>
                <w:szCs w:val="22"/>
              </w:rPr>
              <w:t xml:space="preserve">Conc. of sample= </w:t>
            </w:r>
            <w:r w:rsidRPr="009B229D">
              <w:rPr>
                <w:rFonts w:ascii="Arial" w:hAnsi="Arial"/>
                <w:bCs/>
                <w:iCs/>
                <w:sz w:val="22"/>
                <w:szCs w:val="22"/>
                <w:u w:val="single"/>
              </w:rPr>
              <w:t>Abs. of sample x Conc. of standard</w:t>
            </w:r>
          </w:p>
          <w:p w14:paraId="6D1908B4" w14:textId="77777777" w:rsidR="00D13291" w:rsidRPr="009B229D" w:rsidRDefault="00D13291" w:rsidP="00C25742">
            <w:pPr>
              <w:pStyle w:val="ListParagraph"/>
              <w:numPr>
                <w:ilvl w:val="5"/>
                <w:numId w:val="319"/>
              </w:numPr>
              <w:contextualSpacing w:val="0"/>
              <w:jc w:val="both"/>
              <w:rPr>
                <w:rFonts w:ascii="Arial" w:hAnsi="Arial"/>
                <w:bCs/>
                <w:iCs/>
                <w:sz w:val="22"/>
                <w:szCs w:val="22"/>
              </w:rPr>
            </w:pPr>
            <w:r w:rsidRPr="009B229D">
              <w:rPr>
                <w:rFonts w:ascii="Arial" w:hAnsi="Arial"/>
                <w:bCs/>
                <w:iCs/>
                <w:sz w:val="22"/>
                <w:szCs w:val="22"/>
              </w:rPr>
              <w:t>Abs. of standard</w:t>
            </w:r>
          </w:p>
          <w:p w14:paraId="746FC50B" w14:textId="77777777" w:rsidR="00D13291" w:rsidRPr="009B229D" w:rsidRDefault="00D13291" w:rsidP="00C25742">
            <w:pPr>
              <w:pStyle w:val="ListParagraph"/>
              <w:numPr>
                <w:ilvl w:val="0"/>
                <w:numId w:val="319"/>
              </w:numPr>
              <w:contextualSpacing w:val="0"/>
              <w:jc w:val="both"/>
              <w:rPr>
                <w:rFonts w:ascii="Arial" w:hAnsi="Arial"/>
                <w:bCs/>
                <w:iCs/>
                <w:sz w:val="22"/>
                <w:szCs w:val="22"/>
              </w:rPr>
            </w:pPr>
            <w:r w:rsidRPr="009B229D">
              <w:rPr>
                <w:rFonts w:ascii="Arial" w:hAnsi="Arial"/>
                <w:bCs/>
                <w:iCs/>
                <w:sz w:val="22"/>
                <w:szCs w:val="22"/>
              </w:rPr>
              <w:t>Directly   measure concentration from calibration curve, if Spectrophotometer is set for concentration determination</w:t>
            </w:r>
          </w:p>
          <w:p w14:paraId="7EE7274F" w14:textId="77777777" w:rsidR="00D13291" w:rsidRPr="009B229D" w:rsidRDefault="00D13291" w:rsidP="00C25742">
            <w:pPr>
              <w:pStyle w:val="ListParagraph"/>
              <w:numPr>
                <w:ilvl w:val="0"/>
                <w:numId w:val="319"/>
              </w:numPr>
              <w:contextualSpacing w:val="0"/>
              <w:jc w:val="both"/>
              <w:rPr>
                <w:rFonts w:ascii="Arial" w:hAnsi="Arial"/>
                <w:bCs/>
                <w:iCs/>
                <w:sz w:val="22"/>
                <w:szCs w:val="22"/>
              </w:rPr>
            </w:pPr>
            <w:proofErr w:type="gramStart"/>
            <w:r w:rsidRPr="009B229D">
              <w:rPr>
                <w:rFonts w:ascii="Arial" w:hAnsi="Arial"/>
                <w:bCs/>
                <w:iCs/>
                <w:sz w:val="22"/>
                <w:szCs w:val="22"/>
              </w:rPr>
              <w:t>analyzed</w:t>
            </w:r>
            <w:proofErr w:type="gramEnd"/>
            <w:r w:rsidRPr="009B229D">
              <w:rPr>
                <w:rFonts w:ascii="Arial" w:hAnsi="Arial"/>
                <w:bCs/>
                <w:iCs/>
                <w:sz w:val="22"/>
                <w:szCs w:val="22"/>
              </w:rPr>
              <w:t xml:space="preserve"> Three replicate for each sample. </w:t>
            </w:r>
          </w:p>
          <w:p w14:paraId="04DC0CB2" w14:textId="77777777" w:rsidR="00D13291" w:rsidRPr="009B229D" w:rsidRDefault="00D13291" w:rsidP="00C25742">
            <w:pPr>
              <w:pStyle w:val="ListParagraph"/>
              <w:numPr>
                <w:ilvl w:val="0"/>
                <w:numId w:val="319"/>
              </w:numPr>
              <w:rPr>
                <w:rFonts w:ascii="Arial" w:hAnsi="Arial"/>
              </w:rPr>
            </w:pPr>
            <w:r w:rsidRPr="009B229D">
              <w:rPr>
                <w:rFonts w:ascii="Arial" w:hAnsi="Arial"/>
              </w:rPr>
              <w:t xml:space="preserve">Store unused reagents and dispose of wastes as required by relevant regulations and codes. </w:t>
            </w:r>
          </w:p>
          <w:p w14:paraId="08DFBA0C" w14:textId="77777777" w:rsidR="00D13291" w:rsidRPr="009B229D" w:rsidRDefault="00D13291" w:rsidP="00C25742">
            <w:pPr>
              <w:pStyle w:val="ListParagraph"/>
              <w:numPr>
                <w:ilvl w:val="0"/>
                <w:numId w:val="319"/>
              </w:numPr>
              <w:tabs>
                <w:tab w:val="num" w:pos="491"/>
              </w:tabs>
              <w:rPr>
                <w:rFonts w:ascii="Arial" w:hAnsi="Arial"/>
              </w:rPr>
            </w:pPr>
            <w:r w:rsidRPr="009B229D">
              <w:rPr>
                <w:rFonts w:ascii="Arial" w:hAnsi="Arial"/>
              </w:rPr>
              <w:t>Clean and store equipment.</w:t>
            </w:r>
          </w:p>
        </w:tc>
      </w:tr>
      <w:tr w:rsidR="009B229D" w:rsidRPr="009B229D" w14:paraId="63DC3498" w14:textId="77777777" w:rsidTr="00B0322A">
        <w:trPr>
          <w:trHeight w:val="2519"/>
          <w:jc w:val="center"/>
        </w:trPr>
        <w:tc>
          <w:tcPr>
            <w:tcW w:w="1330" w:type="pct"/>
            <w:vAlign w:val="center"/>
          </w:tcPr>
          <w:p w14:paraId="7E8E4433" w14:textId="77777777" w:rsidR="00D13291" w:rsidRPr="009B229D" w:rsidRDefault="00D13291" w:rsidP="00C25742">
            <w:pPr>
              <w:pStyle w:val="ListParagraph"/>
              <w:numPr>
                <w:ilvl w:val="0"/>
                <w:numId w:val="316"/>
              </w:numPr>
              <w:rPr>
                <w:rFonts w:ascii="Arial" w:hAnsi="Arial"/>
              </w:rPr>
            </w:pPr>
            <w:r w:rsidRPr="009B229D">
              <w:rPr>
                <w:rStyle w:val="Strong"/>
                <w:rFonts w:ascii="Arial" w:hAnsi="Arial"/>
                <w:iCs/>
              </w:rPr>
              <w:t>Quality Control Checks</w:t>
            </w:r>
          </w:p>
        </w:tc>
        <w:tc>
          <w:tcPr>
            <w:tcW w:w="3670" w:type="pct"/>
          </w:tcPr>
          <w:p w14:paraId="32DB42A0" w14:textId="77777777" w:rsidR="00D13291" w:rsidRPr="009B229D" w:rsidRDefault="00D13291" w:rsidP="00C25742">
            <w:pPr>
              <w:pStyle w:val="ListParagraph"/>
              <w:numPr>
                <w:ilvl w:val="0"/>
                <w:numId w:val="320"/>
              </w:numPr>
              <w:contextualSpacing w:val="0"/>
              <w:jc w:val="both"/>
              <w:rPr>
                <w:rFonts w:ascii="Arial" w:hAnsi="Arial"/>
                <w:sz w:val="22"/>
                <w:szCs w:val="22"/>
              </w:rPr>
            </w:pPr>
            <w:r w:rsidRPr="009B229D">
              <w:rPr>
                <w:rFonts w:ascii="Arial" w:hAnsi="Arial"/>
                <w:sz w:val="22"/>
                <w:szCs w:val="22"/>
              </w:rPr>
              <w:t>Method blank is analyzed after every 10 samples</w:t>
            </w:r>
          </w:p>
          <w:p w14:paraId="2097D5C2" w14:textId="77777777" w:rsidR="00D13291" w:rsidRPr="009B229D" w:rsidRDefault="00D13291" w:rsidP="00C25742">
            <w:pPr>
              <w:pStyle w:val="ListParagraph"/>
              <w:numPr>
                <w:ilvl w:val="0"/>
                <w:numId w:val="320"/>
              </w:numPr>
              <w:contextualSpacing w:val="0"/>
              <w:jc w:val="both"/>
              <w:rPr>
                <w:rFonts w:ascii="Arial" w:hAnsi="Arial"/>
                <w:sz w:val="22"/>
                <w:szCs w:val="22"/>
              </w:rPr>
            </w:pPr>
            <w:r w:rsidRPr="009B229D">
              <w:rPr>
                <w:rFonts w:ascii="Arial" w:hAnsi="Arial"/>
                <w:sz w:val="22"/>
                <w:szCs w:val="22"/>
              </w:rPr>
              <w:t>Laboratory Control samples of 10 ppm analyzed with every batch of 10 samples.</w:t>
            </w:r>
          </w:p>
          <w:p w14:paraId="7BF040F3" w14:textId="77777777" w:rsidR="00D13291" w:rsidRPr="009B229D" w:rsidRDefault="00D13291" w:rsidP="00C25742">
            <w:pPr>
              <w:pStyle w:val="ListParagraph"/>
              <w:numPr>
                <w:ilvl w:val="0"/>
                <w:numId w:val="320"/>
              </w:numPr>
              <w:jc w:val="both"/>
              <w:rPr>
                <w:rFonts w:ascii="Arial" w:hAnsi="Arial"/>
              </w:rPr>
            </w:pPr>
            <w:r w:rsidRPr="009B229D">
              <w:rPr>
                <w:rFonts w:ascii="Arial" w:hAnsi="Arial"/>
              </w:rPr>
              <w:t xml:space="preserve">check repeatability by reanalyzing a pre-analyzed sample once a day </w:t>
            </w:r>
          </w:p>
          <w:p w14:paraId="4AF8A370" w14:textId="77777777" w:rsidR="00D13291" w:rsidRPr="009B229D" w:rsidRDefault="00D13291" w:rsidP="00C25742">
            <w:pPr>
              <w:pStyle w:val="ListParagraph"/>
              <w:numPr>
                <w:ilvl w:val="0"/>
                <w:numId w:val="320"/>
              </w:numPr>
              <w:jc w:val="both"/>
              <w:rPr>
                <w:rFonts w:ascii="Arial" w:hAnsi="Arial"/>
              </w:rPr>
            </w:pPr>
            <w:r w:rsidRPr="009B229D">
              <w:rPr>
                <w:rFonts w:ascii="Arial" w:hAnsi="Arial"/>
              </w:rPr>
              <w:t>Daily quality control data is recorded in QC Data sheet-I.</w:t>
            </w:r>
          </w:p>
          <w:p w14:paraId="3FA2CE96" w14:textId="77777777" w:rsidR="00D13291" w:rsidRPr="009B229D" w:rsidRDefault="00D13291" w:rsidP="00C25742">
            <w:pPr>
              <w:pStyle w:val="ListParagraph"/>
              <w:numPr>
                <w:ilvl w:val="0"/>
                <w:numId w:val="320"/>
              </w:numPr>
              <w:jc w:val="both"/>
              <w:rPr>
                <w:rFonts w:ascii="Arial" w:hAnsi="Arial"/>
                <w:b/>
                <w:u w:val="single"/>
              </w:rPr>
            </w:pPr>
            <w:r w:rsidRPr="009B229D">
              <w:rPr>
                <w:rFonts w:ascii="Arial" w:hAnsi="Arial"/>
              </w:rPr>
              <w:t>Results of laboratory control sample are regularly displayed   in the form of control charts.</w:t>
            </w:r>
          </w:p>
        </w:tc>
      </w:tr>
      <w:tr w:rsidR="009B229D" w:rsidRPr="009B229D" w14:paraId="66FC0FB4" w14:textId="77777777" w:rsidTr="00B0322A">
        <w:trPr>
          <w:trHeight w:val="1325"/>
          <w:jc w:val="center"/>
        </w:trPr>
        <w:tc>
          <w:tcPr>
            <w:tcW w:w="1330" w:type="pct"/>
            <w:vAlign w:val="center"/>
          </w:tcPr>
          <w:p w14:paraId="11DA9ED6" w14:textId="77777777" w:rsidR="00D13291" w:rsidRPr="009B229D" w:rsidRDefault="00D13291" w:rsidP="00C25742">
            <w:pPr>
              <w:pStyle w:val="ListParagraph"/>
              <w:numPr>
                <w:ilvl w:val="0"/>
                <w:numId w:val="316"/>
              </w:numPr>
              <w:rPr>
                <w:rFonts w:ascii="Arial" w:hAnsi="Arial"/>
              </w:rPr>
            </w:pPr>
            <w:r w:rsidRPr="009B229D">
              <w:rPr>
                <w:rStyle w:val="Strong"/>
                <w:rFonts w:ascii="Arial" w:hAnsi="Arial"/>
              </w:rPr>
              <w:lastRenderedPageBreak/>
              <w:t>Record the results/ Finalize work</w:t>
            </w:r>
          </w:p>
        </w:tc>
        <w:tc>
          <w:tcPr>
            <w:tcW w:w="3670" w:type="pct"/>
          </w:tcPr>
          <w:p w14:paraId="0B0C35A3" w14:textId="77777777" w:rsidR="00D13291" w:rsidRPr="009B229D" w:rsidRDefault="00D13291" w:rsidP="00C25742">
            <w:pPr>
              <w:pStyle w:val="ListParagraph"/>
              <w:numPr>
                <w:ilvl w:val="0"/>
                <w:numId w:val="321"/>
              </w:numPr>
              <w:jc w:val="both"/>
              <w:rPr>
                <w:rFonts w:ascii="Arial" w:hAnsi="Arial"/>
                <w:bCs/>
                <w:iCs/>
              </w:rPr>
            </w:pPr>
            <w:r w:rsidRPr="009B229D">
              <w:rPr>
                <w:rFonts w:ascii="Arial" w:hAnsi="Arial"/>
                <w:bCs/>
                <w:iCs/>
              </w:rPr>
              <w:t xml:space="preserve"> Note down the Results on analyst workbook.</w:t>
            </w:r>
          </w:p>
          <w:p w14:paraId="6E726309" w14:textId="77777777" w:rsidR="00D13291" w:rsidRPr="009B229D" w:rsidRDefault="00D13291" w:rsidP="00C25742">
            <w:pPr>
              <w:pStyle w:val="ListParagraph"/>
              <w:numPr>
                <w:ilvl w:val="0"/>
                <w:numId w:val="321"/>
              </w:numPr>
              <w:jc w:val="both"/>
              <w:rPr>
                <w:rFonts w:ascii="Arial" w:hAnsi="Arial"/>
                <w:bCs/>
                <w:iCs/>
              </w:rPr>
            </w:pPr>
            <w:r w:rsidRPr="009B229D">
              <w:rPr>
                <w:rFonts w:ascii="Arial" w:hAnsi="Arial"/>
                <w:bCs/>
                <w:iCs/>
              </w:rPr>
              <w:t xml:space="preserve">Calculate uncertainty of </w:t>
            </w:r>
            <w:proofErr w:type="spellStart"/>
            <w:r w:rsidRPr="009B229D">
              <w:rPr>
                <w:rFonts w:ascii="Arial" w:hAnsi="Arial"/>
                <w:bCs/>
              </w:rPr>
              <w:t>the</w:t>
            </w:r>
            <w:r w:rsidRPr="009B229D">
              <w:rPr>
                <w:rFonts w:ascii="Arial" w:hAnsi="Arial"/>
                <w:bCs/>
                <w:iCs/>
              </w:rPr>
              <w:t>results</w:t>
            </w:r>
            <w:proofErr w:type="spellEnd"/>
          </w:p>
          <w:p w14:paraId="354E52A5" w14:textId="77777777" w:rsidR="00D13291" w:rsidRPr="009B229D" w:rsidRDefault="00D13291" w:rsidP="00C25742">
            <w:pPr>
              <w:pStyle w:val="ListParagraph"/>
              <w:numPr>
                <w:ilvl w:val="0"/>
                <w:numId w:val="321"/>
              </w:numPr>
              <w:jc w:val="both"/>
              <w:rPr>
                <w:rFonts w:ascii="Arial" w:hAnsi="Arial"/>
              </w:rPr>
            </w:pPr>
            <w:r w:rsidRPr="009B229D">
              <w:rPr>
                <w:rFonts w:ascii="Arial" w:hAnsi="Arial"/>
              </w:rPr>
              <w:t xml:space="preserve"> Record the results on result record form and submit to reporting section</w:t>
            </w:r>
          </w:p>
          <w:p w14:paraId="18C55FE2" w14:textId="77777777" w:rsidR="00D13291" w:rsidRPr="009B229D" w:rsidRDefault="00D13291" w:rsidP="00C25742">
            <w:pPr>
              <w:pStyle w:val="ListParagraph"/>
              <w:numPr>
                <w:ilvl w:val="0"/>
                <w:numId w:val="321"/>
              </w:numPr>
              <w:jc w:val="both"/>
              <w:rPr>
                <w:rFonts w:ascii="Arial" w:hAnsi="Arial"/>
              </w:rPr>
            </w:pPr>
            <w:r w:rsidRPr="009B229D">
              <w:rPr>
                <w:rFonts w:ascii="Arial" w:hAnsi="Arial"/>
              </w:rPr>
              <w:t>Clear and restore work area.</w:t>
            </w:r>
          </w:p>
        </w:tc>
      </w:tr>
      <w:tr w:rsidR="00D13291" w:rsidRPr="009B229D" w14:paraId="6BC880A8" w14:textId="77777777" w:rsidTr="00B0322A">
        <w:trPr>
          <w:trHeight w:val="285"/>
          <w:jc w:val="center"/>
        </w:trPr>
        <w:tc>
          <w:tcPr>
            <w:tcW w:w="1330" w:type="pct"/>
            <w:vAlign w:val="center"/>
          </w:tcPr>
          <w:p w14:paraId="6EF36BD7" w14:textId="77777777" w:rsidR="00D13291" w:rsidRPr="009B229D" w:rsidRDefault="00D13291" w:rsidP="00C25742">
            <w:pPr>
              <w:pStyle w:val="ListParagraph"/>
              <w:numPr>
                <w:ilvl w:val="0"/>
                <w:numId w:val="316"/>
              </w:numPr>
              <w:rPr>
                <w:rStyle w:val="Strong"/>
                <w:rFonts w:ascii="Arial" w:hAnsi="Arial"/>
              </w:rPr>
            </w:pPr>
            <w:r w:rsidRPr="009B229D">
              <w:rPr>
                <w:rStyle w:val="Strong"/>
                <w:rFonts w:ascii="Arial" w:hAnsi="Arial"/>
              </w:rPr>
              <w:t>Adopt the precautions during testing work</w:t>
            </w:r>
          </w:p>
        </w:tc>
        <w:tc>
          <w:tcPr>
            <w:tcW w:w="3670" w:type="pct"/>
          </w:tcPr>
          <w:p w14:paraId="0B7D1630" w14:textId="77777777" w:rsidR="00D13291" w:rsidRPr="009B229D" w:rsidRDefault="00D13291" w:rsidP="00C25742">
            <w:pPr>
              <w:pStyle w:val="ListParagraph"/>
              <w:numPr>
                <w:ilvl w:val="0"/>
                <w:numId w:val="322"/>
              </w:numPr>
              <w:contextualSpacing w:val="0"/>
              <w:jc w:val="both"/>
              <w:rPr>
                <w:rFonts w:ascii="Arial" w:hAnsi="Arial"/>
                <w:sz w:val="22"/>
                <w:szCs w:val="22"/>
              </w:rPr>
            </w:pPr>
            <w:r w:rsidRPr="009B229D">
              <w:rPr>
                <w:rFonts w:ascii="Arial" w:hAnsi="Arial"/>
                <w:sz w:val="22"/>
                <w:szCs w:val="22"/>
              </w:rPr>
              <w:t xml:space="preserve">Apply wavelength and special correction before start of sample analysis </w:t>
            </w:r>
          </w:p>
          <w:p w14:paraId="58C8E54F" w14:textId="77777777" w:rsidR="00D13291" w:rsidRPr="009B229D" w:rsidRDefault="00D13291" w:rsidP="00C25742">
            <w:pPr>
              <w:pStyle w:val="ListParagraph"/>
              <w:numPr>
                <w:ilvl w:val="0"/>
                <w:numId w:val="322"/>
              </w:numPr>
              <w:contextualSpacing w:val="0"/>
              <w:jc w:val="both"/>
              <w:rPr>
                <w:rFonts w:ascii="Arial" w:hAnsi="Arial"/>
                <w:sz w:val="22"/>
                <w:szCs w:val="22"/>
              </w:rPr>
            </w:pPr>
            <w:r w:rsidRPr="009B229D">
              <w:rPr>
                <w:rFonts w:ascii="Arial" w:hAnsi="Arial"/>
                <w:sz w:val="22"/>
                <w:szCs w:val="22"/>
              </w:rPr>
              <w:t>Verify the reliability of the already prepared curve by running number of known standards.</w:t>
            </w:r>
          </w:p>
          <w:p w14:paraId="2E11F88B" w14:textId="77777777" w:rsidR="00D13291" w:rsidRPr="009B229D" w:rsidRDefault="00D13291" w:rsidP="00C25742">
            <w:pPr>
              <w:pStyle w:val="ListParagraph"/>
              <w:numPr>
                <w:ilvl w:val="0"/>
                <w:numId w:val="322"/>
              </w:numPr>
              <w:contextualSpacing w:val="0"/>
              <w:jc w:val="both"/>
              <w:rPr>
                <w:rFonts w:ascii="Arial" w:hAnsi="Arial"/>
                <w:sz w:val="22"/>
                <w:szCs w:val="22"/>
              </w:rPr>
            </w:pPr>
            <w:r w:rsidRPr="009B229D">
              <w:rPr>
                <w:rFonts w:ascii="Arial" w:hAnsi="Arial"/>
                <w:sz w:val="22"/>
                <w:szCs w:val="22"/>
              </w:rPr>
              <w:t>The pH of the buffer solution must be in the range (2.50-3.50) to avoid decomposition of BaSO</w:t>
            </w:r>
            <w:r w:rsidRPr="009B229D">
              <w:rPr>
                <w:rFonts w:ascii="Arial" w:hAnsi="Arial"/>
                <w:sz w:val="22"/>
                <w:szCs w:val="22"/>
                <w:vertAlign w:val="subscript"/>
              </w:rPr>
              <w:t>4</w:t>
            </w:r>
            <w:r w:rsidRPr="009B229D">
              <w:rPr>
                <w:rFonts w:ascii="Arial" w:hAnsi="Arial"/>
                <w:sz w:val="22"/>
                <w:szCs w:val="22"/>
              </w:rPr>
              <w:t>.</w:t>
            </w:r>
          </w:p>
          <w:p w14:paraId="0278B51B" w14:textId="77777777" w:rsidR="00D13291" w:rsidRPr="009B229D" w:rsidRDefault="00D13291" w:rsidP="00C25742">
            <w:pPr>
              <w:pStyle w:val="ListParagraph"/>
              <w:numPr>
                <w:ilvl w:val="0"/>
                <w:numId w:val="322"/>
              </w:numPr>
              <w:contextualSpacing w:val="0"/>
              <w:jc w:val="both"/>
              <w:rPr>
                <w:rFonts w:ascii="Arial" w:hAnsi="Arial"/>
                <w:sz w:val="22"/>
                <w:szCs w:val="22"/>
              </w:rPr>
            </w:pPr>
            <w:r w:rsidRPr="009B229D">
              <w:rPr>
                <w:rFonts w:ascii="Arial" w:hAnsi="Arial"/>
                <w:sz w:val="22"/>
                <w:szCs w:val="22"/>
              </w:rPr>
              <w:t>Accuracy of the calibration curve decreases at concentration greater than 40 ppm due to decomposition of BaSO</w:t>
            </w:r>
            <w:r w:rsidRPr="009B229D">
              <w:rPr>
                <w:rFonts w:ascii="Arial" w:hAnsi="Arial"/>
                <w:sz w:val="22"/>
                <w:szCs w:val="22"/>
                <w:vertAlign w:val="subscript"/>
              </w:rPr>
              <w:t>4</w:t>
            </w:r>
            <w:r w:rsidRPr="009B229D">
              <w:rPr>
                <w:rFonts w:ascii="Arial" w:hAnsi="Arial"/>
                <w:sz w:val="22"/>
                <w:szCs w:val="22"/>
              </w:rPr>
              <w:t>, therefore, it is recommended to make dilution if the concentration is higher than 40 ppm.</w:t>
            </w:r>
          </w:p>
        </w:tc>
      </w:tr>
    </w:tbl>
    <w:p w14:paraId="05FCA18D" w14:textId="77777777" w:rsidR="00D13291" w:rsidRPr="009B229D" w:rsidRDefault="00D13291" w:rsidP="00D13291">
      <w:pPr>
        <w:rPr>
          <w:rFonts w:ascii="Arial" w:hAnsi="Arial"/>
        </w:rPr>
      </w:pPr>
    </w:p>
    <w:p w14:paraId="47CE53A5" w14:textId="77777777" w:rsidR="00D13291" w:rsidRPr="009B229D" w:rsidRDefault="00D13291" w:rsidP="00D13291">
      <w:pPr>
        <w:rPr>
          <w:rFonts w:ascii="Arial" w:hAnsi="Arial"/>
          <w:b/>
        </w:rPr>
      </w:pPr>
      <w:r w:rsidRPr="009B229D">
        <w:rPr>
          <w:rFonts w:ascii="Arial" w:hAnsi="Arial"/>
          <w:b/>
        </w:rPr>
        <w:t>Knowledge and Understanding</w:t>
      </w:r>
    </w:p>
    <w:p w14:paraId="516BCE56" w14:textId="77777777" w:rsidR="00D13291" w:rsidRPr="009B229D" w:rsidRDefault="00D13291" w:rsidP="00C25742">
      <w:pPr>
        <w:pStyle w:val="ListParagraph"/>
        <w:numPr>
          <w:ilvl w:val="0"/>
          <w:numId w:val="323"/>
        </w:numPr>
        <w:spacing w:after="160" w:line="259" w:lineRule="auto"/>
        <w:rPr>
          <w:rFonts w:ascii="Arial" w:hAnsi="Arial"/>
        </w:rPr>
      </w:pPr>
      <w:r w:rsidRPr="009B229D">
        <w:rPr>
          <w:rFonts w:ascii="Arial" w:hAnsi="Arial"/>
        </w:rPr>
        <w:t>Demonstration of an ability to prepare water samples and perform quality tests according to specified standards and parameters relevant to water quality standards including:</w:t>
      </w:r>
    </w:p>
    <w:p w14:paraId="2FD79A93" w14:textId="77777777" w:rsidR="00D13291" w:rsidRPr="009B229D" w:rsidRDefault="00D13291" w:rsidP="00D13291">
      <w:pPr>
        <w:rPr>
          <w:rFonts w:ascii="Arial" w:hAnsi="Arial"/>
        </w:rPr>
      </w:pPr>
    </w:p>
    <w:p w14:paraId="7D51D15D" w14:textId="77777777" w:rsidR="00D13291" w:rsidRPr="009B229D" w:rsidRDefault="00D13291" w:rsidP="00C25742">
      <w:pPr>
        <w:pStyle w:val="ListParagraph"/>
        <w:numPr>
          <w:ilvl w:val="0"/>
          <w:numId w:val="323"/>
        </w:numPr>
        <w:spacing w:after="160" w:line="259" w:lineRule="auto"/>
        <w:rPr>
          <w:rFonts w:ascii="Arial" w:hAnsi="Arial"/>
        </w:rPr>
      </w:pPr>
      <w:r w:rsidRPr="009B229D">
        <w:rPr>
          <w:rFonts w:ascii="Arial" w:hAnsi="Arial"/>
        </w:rPr>
        <w:t xml:space="preserve">Understanding the basic principle of spectrometric </w:t>
      </w:r>
      <w:proofErr w:type="spellStart"/>
      <w:r w:rsidRPr="009B229D">
        <w:rPr>
          <w:rFonts w:ascii="Arial" w:hAnsi="Arial"/>
        </w:rPr>
        <w:t>Sulphate</w:t>
      </w:r>
      <w:proofErr w:type="spellEnd"/>
      <w:r w:rsidRPr="009B229D">
        <w:rPr>
          <w:rFonts w:ascii="Arial" w:hAnsi="Arial"/>
        </w:rPr>
        <w:t xml:space="preserve"> measurement i.e. determination of intensity of SO4 by  the measurement  process when </w:t>
      </w:r>
      <w:proofErr w:type="spellStart"/>
      <w:r w:rsidRPr="009B229D">
        <w:rPr>
          <w:rFonts w:ascii="Arial" w:hAnsi="Arial"/>
        </w:rPr>
        <w:t>Sulphate</w:t>
      </w:r>
      <w:proofErr w:type="spellEnd"/>
      <w:r w:rsidRPr="009B229D">
        <w:rPr>
          <w:rFonts w:ascii="Arial" w:hAnsi="Arial"/>
        </w:rPr>
        <w:t xml:space="preserve"> ion (SO4-2) is precipitated in an acidic (pH 2.50-3.50) medium with barium chloride (BaCl2) so as to form barium </w:t>
      </w:r>
      <w:proofErr w:type="spellStart"/>
      <w:r w:rsidRPr="009B229D">
        <w:rPr>
          <w:rFonts w:ascii="Arial" w:hAnsi="Arial"/>
        </w:rPr>
        <w:t>sulphate</w:t>
      </w:r>
      <w:proofErr w:type="spellEnd"/>
      <w:r w:rsidRPr="009B229D">
        <w:rPr>
          <w:rFonts w:ascii="Arial" w:hAnsi="Arial"/>
        </w:rPr>
        <w:t xml:space="preserve"> crystals of uniform size. Measurement as absorbance of the barium </w:t>
      </w:r>
      <w:proofErr w:type="spellStart"/>
      <w:r w:rsidRPr="009B229D">
        <w:rPr>
          <w:rFonts w:ascii="Arial" w:hAnsi="Arial"/>
        </w:rPr>
        <w:t>sulphate</w:t>
      </w:r>
      <w:proofErr w:type="spellEnd"/>
      <w:r w:rsidRPr="009B229D">
        <w:rPr>
          <w:rFonts w:ascii="Arial" w:hAnsi="Arial"/>
        </w:rPr>
        <w:t xml:space="preserve"> suspension on spectrophotometer is based on Beer’s Lambert Law</w:t>
      </w:r>
    </w:p>
    <w:p w14:paraId="46D9E66E" w14:textId="77777777" w:rsidR="00D13291" w:rsidRPr="009B229D" w:rsidRDefault="00D13291" w:rsidP="00C25742">
      <w:pPr>
        <w:pStyle w:val="ListParagraph"/>
        <w:numPr>
          <w:ilvl w:val="1"/>
          <w:numId w:val="323"/>
        </w:numPr>
        <w:spacing w:after="160" w:line="259" w:lineRule="auto"/>
        <w:rPr>
          <w:rFonts w:ascii="Arial" w:hAnsi="Arial"/>
        </w:rPr>
      </w:pPr>
      <w:r w:rsidRPr="009B229D">
        <w:rPr>
          <w:rFonts w:ascii="Arial" w:hAnsi="Arial"/>
        </w:rPr>
        <w:t xml:space="preserve">Identifying </w:t>
      </w:r>
      <w:proofErr w:type="spellStart"/>
      <w:r w:rsidRPr="009B229D">
        <w:rPr>
          <w:rFonts w:ascii="Arial" w:hAnsi="Arial"/>
        </w:rPr>
        <w:t>sulphate</w:t>
      </w:r>
      <w:proofErr w:type="spellEnd"/>
      <w:r w:rsidRPr="009B229D">
        <w:rPr>
          <w:rFonts w:ascii="Arial" w:hAnsi="Arial"/>
        </w:rPr>
        <w:t xml:space="preserve"> conc. In accordance to the requirement and hazards in water samples</w:t>
      </w:r>
    </w:p>
    <w:p w14:paraId="3069D75D" w14:textId="77777777" w:rsidR="00D13291" w:rsidRPr="009B229D" w:rsidRDefault="00D13291" w:rsidP="00C25742">
      <w:pPr>
        <w:pStyle w:val="ListParagraph"/>
        <w:numPr>
          <w:ilvl w:val="1"/>
          <w:numId w:val="323"/>
        </w:numPr>
        <w:spacing w:after="160" w:line="259" w:lineRule="auto"/>
        <w:rPr>
          <w:rFonts w:ascii="Arial" w:hAnsi="Arial"/>
        </w:rPr>
      </w:pPr>
      <w:r w:rsidRPr="009B229D">
        <w:rPr>
          <w:rFonts w:ascii="Arial" w:hAnsi="Arial"/>
        </w:rPr>
        <w:t>Planning and organizing testing assignment</w:t>
      </w:r>
    </w:p>
    <w:p w14:paraId="6777D69C" w14:textId="77777777" w:rsidR="00D13291" w:rsidRPr="009B229D" w:rsidRDefault="00D13291" w:rsidP="00C25742">
      <w:pPr>
        <w:pStyle w:val="ListParagraph"/>
        <w:numPr>
          <w:ilvl w:val="1"/>
          <w:numId w:val="323"/>
        </w:numPr>
        <w:spacing w:after="160" w:line="259" w:lineRule="auto"/>
        <w:rPr>
          <w:rFonts w:ascii="Arial" w:hAnsi="Arial"/>
        </w:rPr>
      </w:pPr>
      <w:r w:rsidRPr="009B229D">
        <w:rPr>
          <w:rFonts w:ascii="Arial" w:hAnsi="Arial"/>
        </w:rPr>
        <w:t>Using appropriate testing equipment and personal protective clothing and equipment</w:t>
      </w:r>
    </w:p>
    <w:p w14:paraId="7B7117FA" w14:textId="77777777" w:rsidR="00D13291" w:rsidRPr="009B229D" w:rsidRDefault="00D13291" w:rsidP="00C25742">
      <w:pPr>
        <w:pStyle w:val="ListParagraph"/>
        <w:numPr>
          <w:ilvl w:val="1"/>
          <w:numId w:val="323"/>
        </w:numPr>
        <w:spacing w:after="160" w:line="259" w:lineRule="auto"/>
        <w:rPr>
          <w:rFonts w:ascii="Arial" w:hAnsi="Arial"/>
        </w:rPr>
      </w:pPr>
      <w:r w:rsidRPr="009B229D">
        <w:rPr>
          <w:rFonts w:ascii="Arial" w:hAnsi="Arial"/>
        </w:rPr>
        <w:t xml:space="preserve">Understanding and applying procedures for </w:t>
      </w:r>
      <w:proofErr w:type="spellStart"/>
      <w:r w:rsidRPr="009B229D">
        <w:rPr>
          <w:rFonts w:ascii="Arial" w:hAnsi="Arial"/>
        </w:rPr>
        <w:t>sulphate</w:t>
      </w:r>
      <w:proofErr w:type="spellEnd"/>
      <w:r w:rsidRPr="009B229D">
        <w:rPr>
          <w:rFonts w:ascii="Arial" w:hAnsi="Arial"/>
        </w:rPr>
        <w:t xml:space="preserve"> testing</w:t>
      </w:r>
    </w:p>
    <w:p w14:paraId="3CB1D4F2" w14:textId="77777777" w:rsidR="00D13291" w:rsidRPr="009B229D" w:rsidRDefault="00D13291" w:rsidP="00C25742">
      <w:pPr>
        <w:pStyle w:val="ListParagraph"/>
        <w:numPr>
          <w:ilvl w:val="1"/>
          <w:numId w:val="323"/>
        </w:numPr>
        <w:spacing w:after="160" w:line="259" w:lineRule="auto"/>
        <w:rPr>
          <w:rFonts w:ascii="Arial" w:hAnsi="Arial"/>
        </w:rPr>
      </w:pPr>
      <w:r w:rsidRPr="009B229D">
        <w:rPr>
          <w:rFonts w:ascii="Arial" w:hAnsi="Arial"/>
        </w:rPr>
        <w:t>Determining and reporting accurate and relevant results from testing</w:t>
      </w:r>
    </w:p>
    <w:p w14:paraId="0D431CF6" w14:textId="77777777" w:rsidR="00D13291" w:rsidRPr="009B229D" w:rsidRDefault="00D13291" w:rsidP="00D13291">
      <w:pPr>
        <w:rPr>
          <w:rFonts w:ascii="Arial" w:hAnsi="Arial"/>
          <w:b/>
        </w:rPr>
      </w:pPr>
      <w:r w:rsidRPr="009B229D">
        <w:rPr>
          <w:rFonts w:ascii="Arial" w:hAnsi="Arial"/>
          <w:b/>
        </w:rPr>
        <w:t>Tools &amp; Equipment</w:t>
      </w:r>
    </w:p>
    <w:p w14:paraId="62BAC30F" w14:textId="77777777" w:rsidR="00D13291" w:rsidRPr="009B229D" w:rsidRDefault="00D13291" w:rsidP="00C25742">
      <w:pPr>
        <w:pStyle w:val="ListParagraph"/>
        <w:numPr>
          <w:ilvl w:val="0"/>
          <w:numId w:val="324"/>
        </w:numPr>
        <w:spacing w:after="160" w:line="259" w:lineRule="auto"/>
        <w:rPr>
          <w:rFonts w:ascii="Arial" w:hAnsi="Arial"/>
        </w:rPr>
      </w:pPr>
      <w:r w:rsidRPr="009B229D">
        <w:rPr>
          <w:rFonts w:ascii="Arial" w:hAnsi="Arial"/>
        </w:rPr>
        <w:t>Spectrophotometer</w:t>
      </w:r>
    </w:p>
    <w:p w14:paraId="31DA1168" w14:textId="77777777" w:rsidR="00D13291" w:rsidRPr="009B229D" w:rsidRDefault="00D13291" w:rsidP="00C25742">
      <w:pPr>
        <w:pStyle w:val="ListParagraph"/>
        <w:numPr>
          <w:ilvl w:val="0"/>
          <w:numId w:val="324"/>
        </w:numPr>
        <w:spacing w:after="160" w:line="259" w:lineRule="auto"/>
        <w:rPr>
          <w:rFonts w:ascii="Arial" w:hAnsi="Arial"/>
        </w:rPr>
      </w:pPr>
      <w:r w:rsidRPr="009B229D">
        <w:rPr>
          <w:rFonts w:ascii="Arial" w:hAnsi="Arial"/>
        </w:rPr>
        <w:t>Auto Pipette 10 ml</w:t>
      </w:r>
    </w:p>
    <w:p w14:paraId="15DA9F65" w14:textId="77777777" w:rsidR="00D13291" w:rsidRPr="009B229D" w:rsidRDefault="00D13291" w:rsidP="00C25742">
      <w:pPr>
        <w:pStyle w:val="ListParagraph"/>
        <w:numPr>
          <w:ilvl w:val="0"/>
          <w:numId w:val="324"/>
        </w:numPr>
        <w:spacing w:after="160" w:line="259" w:lineRule="auto"/>
        <w:rPr>
          <w:rFonts w:ascii="Arial" w:hAnsi="Arial"/>
        </w:rPr>
      </w:pPr>
      <w:proofErr w:type="spellStart"/>
      <w:r w:rsidRPr="009B229D">
        <w:rPr>
          <w:rFonts w:ascii="Arial" w:hAnsi="Arial"/>
        </w:rPr>
        <w:t>Sulphate</w:t>
      </w:r>
      <w:proofErr w:type="spellEnd"/>
      <w:r w:rsidRPr="009B229D">
        <w:rPr>
          <w:rFonts w:ascii="Arial" w:hAnsi="Arial"/>
        </w:rPr>
        <w:t xml:space="preserve"> Standards Solutions </w:t>
      </w:r>
    </w:p>
    <w:p w14:paraId="7F21ACA5" w14:textId="77777777" w:rsidR="00D13291" w:rsidRPr="009B229D" w:rsidRDefault="00D13291" w:rsidP="00C25742">
      <w:pPr>
        <w:pStyle w:val="ListParagraph"/>
        <w:numPr>
          <w:ilvl w:val="0"/>
          <w:numId w:val="324"/>
        </w:numPr>
        <w:spacing w:after="160" w:line="259" w:lineRule="auto"/>
        <w:rPr>
          <w:rFonts w:ascii="Arial" w:hAnsi="Arial"/>
        </w:rPr>
      </w:pPr>
      <w:proofErr w:type="spellStart"/>
      <w:r w:rsidRPr="009B229D">
        <w:rPr>
          <w:rFonts w:ascii="Arial" w:hAnsi="Arial"/>
        </w:rPr>
        <w:t>Sulphate</w:t>
      </w:r>
      <w:proofErr w:type="spellEnd"/>
      <w:r w:rsidRPr="009B229D">
        <w:rPr>
          <w:rFonts w:ascii="Arial" w:hAnsi="Arial"/>
        </w:rPr>
        <w:t xml:space="preserve"> Buffer</w:t>
      </w:r>
    </w:p>
    <w:p w14:paraId="49E936AB" w14:textId="77777777" w:rsidR="00D13291" w:rsidRPr="009B229D" w:rsidRDefault="00D13291" w:rsidP="00C25742">
      <w:pPr>
        <w:pStyle w:val="ListParagraph"/>
        <w:numPr>
          <w:ilvl w:val="0"/>
          <w:numId w:val="324"/>
        </w:numPr>
        <w:spacing w:after="160" w:line="259" w:lineRule="auto"/>
        <w:rPr>
          <w:rFonts w:ascii="Arial" w:hAnsi="Arial"/>
        </w:rPr>
      </w:pPr>
      <w:r w:rsidRPr="009B229D">
        <w:rPr>
          <w:rFonts w:ascii="Arial" w:hAnsi="Arial"/>
        </w:rPr>
        <w:t>Barium Chloride Crystals</w:t>
      </w:r>
    </w:p>
    <w:p w14:paraId="12E31A5C" w14:textId="77777777" w:rsidR="00D13291" w:rsidRPr="009B229D" w:rsidRDefault="00D13291" w:rsidP="00C25742">
      <w:pPr>
        <w:pStyle w:val="ListParagraph"/>
        <w:numPr>
          <w:ilvl w:val="0"/>
          <w:numId w:val="324"/>
        </w:numPr>
        <w:spacing w:after="160" w:line="259" w:lineRule="auto"/>
        <w:rPr>
          <w:rFonts w:ascii="Arial" w:hAnsi="Arial"/>
        </w:rPr>
      </w:pPr>
      <w:r w:rsidRPr="009B229D">
        <w:rPr>
          <w:rFonts w:ascii="Arial" w:hAnsi="Arial"/>
        </w:rPr>
        <w:t>Spatula</w:t>
      </w:r>
      <w:r w:rsidRPr="009B229D">
        <w:rPr>
          <w:rFonts w:ascii="Arial" w:hAnsi="Arial"/>
        </w:rPr>
        <w:tab/>
      </w:r>
    </w:p>
    <w:p w14:paraId="2D7705E7" w14:textId="77777777" w:rsidR="00D13291" w:rsidRPr="009B229D" w:rsidRDefault="00D13291" w:rsidP="00C25742">
      <w:pPr>
        <w:pStyle w:val="ListParagraph"/>
        <w:numPr>
          <w:ilvl w:val="0"/>
          <w:numId w:val="324"/>
        </w:numPr>
        <w:spacing w:after="160" w:line="259" w:lineRule="auto"/>
        <w:rPr>
          <w:rFonts w:ascii="Arial" w:hAnsi="Arial"/>
        </w:rPr>
      </w:pPr>
      <w:r w:rsidRPr="009B229D">
        <w:rPr>
          <w:rFonts w:ascii="Arial" w:hAnsi="Arial"/>
        </w:rPr>
        <w:t>Glass Beaker (Class A)</w:t>
      </w:r>
    </w:p>
    <w:p w14:paraId="4A2A3786" w14:textId="77777777" w:rsidR="00D13291" w:rsidRPr="009B229D" w:rsidRDefault="00D13291" w:rsidP="00C25742">
      <w:pPr>
        <w:pStyle w:val="ListParagraph"/>
        <w:numPr>
          <w:ilvl w:val="0"/>
          <w:numId w:val="324"/>
        </w:numPr>
        <w:spacing w:after="160" w:line="259" w:lineRule="auto"/>
        <w:rPr>
          <w:rFonts w:ascii="Arial" w:hAnsi="Arial"/>
        </w:rPr>
      </w:pPr>
      <w:r w:rsidRPr="009B229D">
        <w:rPr>
          <w:rFonts w:ascii="Arial" w:hAnsi="Arial"/>
        </w:rPr>
        <w:t>Volumetric Flask 100 ml</w:t>
      </w:r>
    </w:p>
    <w:p w14:paraId="50A0E9E5" w14:textId="77777777" w:rsidR="00D13291" w:rsidRPr="009B229D" w:rsidRDefault="00D13291" w:rsidP="00D13291">
      <w:pPr>
        <w:rPr>
          <w:rFonts w:ascii="Arial" w:hAnsi="Arial"/>
          <w:b/>
        </w:rPr>
      </w:pPr>
      <w:r w:rsidRPr="009B229D">
        <w:rPr>
          <w:rFonts w:ascii="Arial" w:hAnsi="Arial"/>
          <w:b/>
        </w:rPr>
        <w:br w:type="page"/>
      </w:r>
    </w:p>
    <w:p w14:paraId="4839C457" w14:textId="77777777" w:rsidR="00D13291" w:rsidRPr="009B229D" w:rsidRDefault="00D13291">
      <w:pPr>
        <w:spacing w:after="160" w:line="259" w:lineRule="auto"/>
        <w:rPr>
          <w:rFonts w:ascii="Arial" w:hAnsi="Arial"/>
          <w:sz w:val="22"/>
          <w:szCs w:val="22"/>
        </w:rPr>
      </w:pPr>
    </w:p>
    <w:p w14:paraId="6B2E28C0" w14:textId="77777777" w:rsidR="00D13291" w:rsidRPr="009B229D" w:rsidRDefault="00D13291" w:rsidP="00D13291">
      <w:pPr>
        <w:pStyle w:val="Heading2"/>
        <w:rPr>
          <w:rStyle w:val="BoldandItalics"/>
          <w:color w:val="auto"/>
        </w:rPr>
      </w:pPr>
      <w:bookmarkStart w:id="48" w:name="_Toc110185599"/>
      <w:r w:rsidRPr="009B229D">
        <w:rPr>
          <w:color w:val="auto"/>
        </w:rPr>
        <w:t xml:space="preserve">Water Quality </w:t>
      </w:r>
      <w:proofErr w:type="gramStart"/>
      <w:r w:rsidRPr="009B229D">
        <w:rPr>
          <w:color w:val="auto"/>
        </w:rPr>
        <w:t>Testing(</w:t>
      </w:r>
      <w:proofErr w:type="gramEnd"/>
      <w:r w:rsidRPr="009B229D">
        <w:rPr>
          <w:color w:val="auto"/>
        </w:rPr>
        <w:t xml:space="preserve"> Heavy metals)</w:t>
      </w:r>
      <w:bookmarkEnd w:id="48"/>
    </w:p>
    <w:p w14:paraId="64DE4436" w14:textId="0C948BB2" w:rsidR="00D13291" w:rsidRPr="009B229D" w:rsidRDefault="0030122B" w:rsidP="00D13291">
      <w:pPr>
        <w:pStyle w:val="Heading3"/>
      </w:pPr>
      <w:bookmarkStart w:id="49" w:name="_Toc26477638"/>
      <w:bookmarkStart w:id="50" w:name="_Toc110185600"/>
      <w:proofErr w:type="spellStart"/>
      <w:r>
        <w:t>Perform</w:t>
      </w:r>
      <w:r w:rsidR="00D13291" w:rsidRPr="009B229D">
        <w:t>Testing</w:t>
      </w:r>
      <w:proofErr w:type="spellEnd"/>
      <w:r w:rsidR="00D13291" w:rsidRPr="009B229D">
        <w:t>/Determination of Arsenic by Atomic Absorption Spectrometer</w:t>
      </w:r>
      <w:bookmarkEnd w:id="49"/>
      <w:bookmarkEnd w:id="50"/>
    </w:p>
    <w:p w14:paraId="3DEBAC33" w14:textId="77777777" w:rsidR="00D13291" w:rsidRPr="009B229D" w:rsidRDefault="00D13291" w:rsidP="00D13291">
      <w:pPr>
        <w:rPr>
          <w:rFonts w:ascii="Arial" w:hAnsi="Arial"/>
          <w:b/>
        </w:rPr>
      </w:pPr>
      <w:r w:rsidRPr="009B229D">
        <w:rPr>
          <w:rFonts w:ascii="Arial" w:hAnsi="Arial"/>
        </w:rPr>
        <w:t xml:space="preserve">Overview: This competency standards covers the skill and knowledge required to prepare </w:t>
      </w:r>
      <w:proofErr w:type="gramStart"/>
      <w:r w:rsidRPr="009B229D">
        <w:rPr>
          <w:rFonts w:ascii="Arial" w:hAnsi="Arial"/>
        </w:rPr>
        <w:t>samples  for</w:t>
      </w:r>
      <w:proofErr w:type="gramEnd"/>
      <w:r w:rsidRPr="009B229D">
        <w:rPr>
          <w:rFonts w:ascii="Arial" w:hAnsi="Arial"/>
        </w:rPr>
        <w:t xml:space="preserve"> testing, Prepare for laboratory testing,</w:t>
      </w:r>
      <w:r w:rsidRPr="009B229D">
        <w:rPr>
          <w:rFonts w:ascii="Arial" w:hAnsi="Arial"/>
        </w:rPr>
        <w:tab/>
        <w:t xml:space="preserve">Perform tests on samples, Quality Control Checks, Record the results/ </w:t>
      </w:r>
      <w:proofErr w:type="spellStart"/>
      <w:r w:rsidRPr="009B229D">
        <w:rPr>
          <w:rFonts w:ascii="Arial" w:hAnsi="Arial"/>
        </w:rPr>
        <w:t>Finalise</w:t>
      </w:r>
      <w:proofErr w:type="spellEnd"/>
      <w:r w:rsidRPr="009B229D">
        <w:rPr>
          <w:rFonts w:ascii="Arial" w:hAnsi="Arial"/>
        </w:rPr>
        <w:t xml:space="preserve"> work and Adopt the precautions during testing work.</w:t>
      </w:r>
    </w:p>
    <w:tbl>
      <w:tblPr>
        <w:tblStyle w:val="TableGrid"/>
        <w:tblW w:w="5000" w:type="pct"/>
        <w:jc w:val="center"/>
        <w:tblLook w:val="04A0" w:firstRow="1" w:lastRow="0" w:firstColumn="1" w:lastColumn="0" w:noHBand="0" w:noVBand="1"/>
      </w:tblPr>
      <w:tblGrid>
        <w:gridCol w:w="2904"/>
        <w:gridCol w:w="6834"/>
      </w:tblGrid>
      <w:tr w:rsidR="009B229D" w:rsidRPr="009B229D" w14:paraId="294E1123" w14:textId="77777777" w:rsidTr="00B0322A">
        <w:trPr>
          <w:trHeight w:val="521"/>
          <w:jc w:val="center"/>
        </w:trPr>
        <w:tc>
          <w:tcPr>
            <w:tcW w:w="1491" w:type="pct"/>
            <w:shd w:val="clear" w:color="auto" w:fill="BFBFBF" w:themeFill="background1" w:themeFillShade="BF"/>
            <w:vAlign w:val="center"/>
          </w:tcPr>
          <w:p w14:paraId="1539FF8A" w14:textId="77777777" w:rsidR="00D13291" w:rsidRPr="009B229D" w:rsidRDefault="00D13291" w:rsidP="00B0322A">
            <w:pPr>
              <w:jc w:val="center"/>
              <w:rPr>
                <w:rFonts w:ascii="Arial" w:hAnsi="Arial"/>
                <w:b/>
              </w:rPr>
            </w:pPr>
            <w:r w:rsidRPr="009B229D">
              <w:rPr>
                <w:rFonts w:ascii="Arial" w:hAnsi="Arial"/>
                <w:b/>
              </w:rPr>
              <w:t>Competency Units</w:t>
            </w:r>
          </w:p>
        </w:tc>
        <w:tc>
          <w:tcPr>
            <w:tcW w:w="3509" w:type="pct"/>
            <w:shd w:val="clear" w:color="auto" w:fill="BFBFBF" w:themeFill="background1" w:themeFillShade="BF"/>
            <w:vAlign w:val="center"/>
          </w:tcPr>
          <w:p w14:paraId="6D0D10E5" w14:textId="77777777" w:rsidR="00D13291" w:rsidRPr="009B229D" w:rsidRDefault="00D13291" w:rsidP="00B0322A">
            <w:pPr>
              <w:jc w:val="center"/>
              <w:rPr>
                <w:rFonts w:ascii="Arial" w:hAnsi="Arial"/>
                <w:b/>
              </w:rPr>
            </w:pPr>
            <w:r w:rsidRPr="009B229D">
              <w:rPr>
                <w:rFonts w:ascii="Arial" w:hAnsi="Arial"/>
                <w:b/>
              </w:rPr>
              <w:t>Performance Criteria</w:t>
            </w:r>
          </w:p>
        </w:tc>
      </w:tr>
      <w:tr w:rsidR="009B229D" w:rsidRPr="009B229D" w14:paraId="41451666" w14:textId="77777777" w:rsidTr="00B0322A">
        <w:trPr>
          <w:trHeight w:val="2555"/>
          <w:jc w:val="center"/>
        </w:trPr>
        <w:tc>
          <w:tcPr>
            <w:tcW w:w="1491" w:type="pct"/>
            <w:vAlign w:val="center"/>
          </w:tcPr>
          <w:p w14:paraId="32F42D94" w14:textId="77777777" w:rsidR="00D13291" w:rsidRPr="009B229D" w:rsidRDefault="00D13291" w:rsidP="00C25742">
            <w:pPr>
              <w:pStyle w:val="ListParagraph"/>
              <w:numPr>
                <w:ilvl w:val="0"/>
                <w:numId w:val="356"/>
              </w:numPr>
              <w:rPr>
                <w:rFonts w:ascii="Arial" w:hAnsi="Arial"/>
              </w:rPr>
            </w:pPr>
            <w:r w:rsidRPr="009B229D">
              <w:rPr>
                <w:rStyle w:val="Strong"/>
                <w:rFonts w:ascii="Arial" w:hAnsi="Arial"/>
                <w:iCs/>
              </w:rPr>
              <w:t>Prepare samples</w:t>
            </w:r>
            <w:r w:rsidRPr="009B229D">
              <w:rPr>
                <w:rFonts w:ascii="Arial" w:hAnsi="Arial"/>
              </w:rPr>
              <w:t> </w:t>
            </w:r>
            <w:r w:rsidRPr="009B229D">
              <w:rPr>
                <w:rStyle w:val="Strong"/>
                <w:rFonts w:ascii="Arial" w:hAnsi="Arial"/>
              </w:rPr>
              <w:t xml:space="preserve"> for testing</w:t>
            </w:r>
          </w:p>
        </w:tc>
        <w:tc>
          <w:tcPr>
            <w:tcW w:w="3509" w:type="pct"/>
          </w:tcPr>
          <w:p w14:paraId="5C8553A4" w14:textId="77777777" w:rsidR="00D13291" w:rsidRPr="009B229D" w:rsidRDefault="00D13291" w:rsidP="00C25742">
            <w:pPr>
              <w:pStyle w:val="ListParagraph"/>
              <w:numPr>
                <w:ilvl w:val="0"/>
                <w:numId w:val="357"/>
              </w:numPr>
              <w:rPr>
                <w:rFonts w:ascii="Arial" w:hAnsi="Arial"/>
              </w:rPr>
            </w:pPr>
            <w:r w:rsidRPr="009B229D">
              <w:rPr>
                <w:rFonts w:ascii="Arial" w:hAnsi="Arial"/>
              </w:rPr>
              <w:t>Check the sample label for the requirement of analysis of Arsenic.</w:t>
            </w:r>
          </w:p>
          <w:p w14:paraId="01E6A25C" w14:textId="77777777" w:rsidR="00D13291" w:rsidRPr="009B229D" w:rsidRDefault="00D13291" w:rsidP="00C25742">
            <w:pPr>
              <w:pStyle w:val="ListParagraph"/>
              <w:numPr>
                <w:ilvl w:val="0"/>
                <w:numId w:val="357"/>
              </w:numPr>
              <w:rPr>
                <w:rFonts w:ascii="Arial" w:hAnsi="Arial"/>
              </w:rPr>
            </w:pPr>
            <w:proofErr w:type="gramStart"/>
            <w:r w:rsidRPr="009B229D">
              <w:rPr>
                <w:rFonts w:ascii="Arial" w:hAnsi="Arial"/>
              </w:rPr>
              <w:t>keeps</w:t>
            </w:r>
            <w:proofErr w:type="gramEnd"/>
            <w:r w:rsidRPr="009B229D">
              <w:rPr>
                <w:rFonts w:ascii="Arial" w:hAnsi="Arial"/>
              </w:rPr>
              <w:t xml:space="preserve"> the sample at room temperature for few minutes.</w:t>
            </w:r>
          </w:p>
          <w:p w14:paraId="07EF467E" w14:textId="77777777" w:rsidR="00D13291" w:rsidRPr="009B229D" w:rsidRDefault="00D13291" w:rsidP="00C25742">
            <w:pPr>
              <w:pStyle w:val="ListParagraph"/>
              <w:numPr>
                <w:ilvl w:val="0"/>
                <w:numId w:val="357"/>
              </w:numPr>
              <w:rPr>
                <w:rFonts w:ascii="Arial" w:hAnsi="Arial"/>
              </w:rPr>
            </w:pPr>
            <w:r w:rsidRPr="009B229D">
              <w:rPr>
                <w:rFonts w:ascii="Arial" w:hAnsi="Arial"/>
              </w:rPr>
              <w:t>Check for the availability of Arsenic Standard solution 5-25 ppb otherwise prepare as per standard procedure from reference stock solution of 1000 ppm</w:t>
            </w:r>
          </w:p>
          <w:p w14:paraId="0170038E" w14:textId="77777777" w:rsidR="00D13291" w:rsidRPr="009B229D" w:rsidRDefault="00D13291" w:rsidP="00C25742">
            <w:pPr>
              <w:pStyle w:val="ListParagraph"/>
              <w:numPr>
                <w:ilvl w:val="0"/>
                <w:numId w:val="357"/>
              </w:numPr>
              <w:rPr>
                <w:rFonts w:ascii="Arial" w:hAnsi="Arial"/>
              </w:rPr>
            </w:pPr>
            <w:r w:rsidRPr="009B229D">
              <w:rPr>
                <w:rFonts w:ascii="Arial" w:hAnsi="Arial"/>
              </w:rPr>
              <w:t>Identify appropriate test method, Glassware equipment and safety requirements.</w:t>
            </w:r>
          </w:p>
        </w:tc>
      </w:tr>
      <w:tr w:rsidR="009B229D" w:rsidRPr="009B229D" w14:paraId="36D48F20" w14:textId="77777777" w:rsidTr="00B0322A">
        <w:trPr>
          <w:trHeight w:val="1610"/>
          <w:jc w:val="center"/>
        </w:trPr>
        <w:tc>
          <w:tcPr>
            <w:tcW w:w="1491" w:type="pct"/>
            <w:vAlign w:val="center"/>
          </w:tcPr>
          <w:p w14:paraId="12791E01" w14:textId="77777777" w:rsidR="00D13291" w:rsidRPr="009B229D" w:rsidRDefault="00D13291" w:rsidP="00C25742">
            <w:pPr>
              <w:pStyle w:val="ListParagraph"/>
              <w:numPr>
                <w:ilvl w:val="0"/>
                <w:numId w:val="356"/>
              </w:numPr>
              <w:rPr>
                <w:rFonts w:ascii="Arial" w:hAnsi="Arial"/>
              </w:rPr>
            </w:pPr>
            <w:r w:rsidRPr="009B229D">
              <w:rPr>
                <w:rStyle w:val="Strong"/>
                <w:rFonts w:ascii="Arial" w:hAnsi="Arial"/>
                <w:iCs/>
              </w:rPr>
              <w:t>Prepare for laboratory testing</w:t>
            </w:r>
          </w:p>
        </w:tc>
        <w:tc>
          <w:tcPr>
            <w:tcW w:w="3509" w:type="pct"/>
          </w:tcPr>
          <w:p w14:paraId="4B80C755" w14:textId="77777777" w:rsidR="00D13291" w:rsidRPr="009B229D" w:rsidRDefault="00D13291" w:rsidP="00C25742">
            <w:pPr>
              <w:pStyle w:val="ListParagraph"/>
              <w:numPr>
                <w:ilvl w:val="0"/>
                <w:numId w:val="361"/>
              </w:numPr>
              <w:rPr>
                <w:rFonts w:ascii="Arial" w:hAnsi="Arial"/>
              </w:rPr>
            </w:pPr>
            <w:r w:rsidRPr="009B229D">
              <w:rPr>
                <w:rFonts w:ascii="Arial" w:hAnsi="Arial"/>
              </w:rPr>
              <w:t>Set up test equipment AAS and/or reagents in accordance with the specified work instructions.</w:t>
            </w:r>
          </w:p>
          <w:p w14:paraId="266BDFD9" w14:textId="77777777" w:rsidR="00D13291" w:rsidRPr="009B229D" w:rsidRDefault="00D13291" w:rsidP="00C25742">
            <w:pPr>
              <w:pStyle w:val="ListParagraph"/>
              <w:numPr>
                <w:ilvl w:val="0"/>
                <w:numId w:val="361"/>
              </w:numPr>
              <w:rPr>
                <w:rFonts w:ascii="Arial" w:hAnsi="Arial"/>
              </w:rPr>
            </w:pPr>
            <w:r w:rsidRPr="009B229D">
              <w:rPr>
                <w:rFonts w:ascii="Arial" w:hAnsi="Arial"/>
              </w:rPr>
              <w:t>Conduct pre-use and safety checks.</w:t>
            </w:r>
          </w:p>
          <w:p w14:paraId="137744C0" w14:textId="77777777" w:rsidR="00D13291" w:rsidRPr="009B229D" w:rsidRDefault="00D13291" w:rsidP="00C25742">
            <w:pPr>
              <w:pStyle w:val="ListParagraph"/>
              <w:numPr>
                <w:ilvl w:val="0"/>
                <w:numId w:val="361"/>
              </w:numPr>
              <w:rPr>
                <w:rFonts w:ascii="Arial" w:hAnsi="Arial"/>
              </w:rPr>
            </w:pPr>
            <w:r w:rsidRPr="009B229D">
              <w:rPr>
                <w:rFonts w:ascii="Arial" w:hAnsi="Arial"/>
              </w:rPr>
              <w:t>Check the calibration status of equipment. Perform calibration if required.</w:t>
            </w:r>
          </w:p>
          <w:p w14:paraId="61954713" w14:textId="77777777" w:rsidR="00D13291" w:rsidRPr="009B229D" w:rsidRDefault="00D13291" w:rsidP="00C25742">
            <w:pPr>
              <w:pStyle w:val="ListParagraph"/>
              <w:numPr>
                <w:ilvl w:val="0"/>
                <w:numId w:val="361"/>
              </w:numPr>
              <w:rPr>
                <w:rFonts w:ascii="Arial" w:hAnsi="Arial"/>
              </w:rPr>
            </w:pPr>
            <w:r w:rsidRPr="009B229D">
              <w:rPr>
                <w:rFonts w:ascii="Arial" w:hAnsi="Arial"/>
              </w:rPr>
              <w:t>Conduct pre-use and safety checks.</w:t>
            </w:r>
          </w:p>
        </w:tc>
      </w:tr>
      <w:tr w:rsidR="009B229D" w:rsidRPr="009B229D" w14:paraId="67E1728F" w14:textId="77777777" w:rsidTr="00B0322A">
        <w:trPr>
          <w:trHeight w:val="2888"/>
          <w:jc w:val="center"/>
        </w:trPr>
        <w:tc>
          <w:tcPr>
            <w:tcW w:w="1491" w:type="pct"/>
            <w:vAlign w:val="center"/>
          </w:tcPr>
          <w:p w14:paraId="138395B2" w14:textId="77777777" w:rsidR="00D13291" w:rsidRPr="009B229D" w:rsidRDefault="00D13291" w:rsidP="00C25742">
            <w:pPr>
              <w:pStyle w:val="ListParagraph"/>
              <w:numPr>
                <w:ilvl w:val="0"/>
                <w:numId w:val="356"/>
              </w:numPr>
              <w:rPr>
                <w:rFonts w:ascii="Arial" w:hAnsi="Arial"/>
              </w:rPr>
            </w:pPr>
            <w:r w:rsidRPr="009B229D">
              <w:rPr>
                <w:rStyle w:val="Strong"/>
                <w:rFonts w:ascii="Arial" w:hAnsi="Arial"/>
                <w:iCs/>
              </w:rPr>
              <w:t>Perform tests on samples</w:t>
            </w:r>
          </w:p>
        </w:tc>
        <w:tc>
          <w:tcPr>
            <w:tcW w:w="3509" w:type="pct"/>
          </w:tcPr>
          <w:p w14:paraId="3A1283B0" w14:textId="77777777" w:rsidR="00D13291" w:rsidRPr="009B229D" w:rsidRDefault="00D13291" w:rsidP="00C25742">
            <w:pPr>
              <w:pStyle w:val="BulletsCharCharChar"/>
              <w:numPr>
                <w:ilvl w:val="0"/>
                <w:numId w:val="360"/>
              </w:numPr>
              <w:spacing w:line="240" w:lineRule="auto"/>
              <w:rPr>
                <w:rFonts w:ascii="Arial" w:hAnsi="Arial" w:cs="Arial"/>
                <w:sz w:val="22"/>
                <w:szCs w:val="22"/>
              </w:rPr>
            </w:pPr>
            <w:r w:rsidRPr="009B229D">
              <w:rPr>
                <w:rFonts w:ascii="Arial" w:hAnsi="Arial" w:cs="Arial"/>
                <w:sz w:val="22"/>
                <w:szCs w:val="22"/>
              </w:rPr>
              <w:t xml:space="preserve">Open the AAS Software, select Hydride Generation Mode. </w:t>
            </w:r>
          </w:p>
          <w:p w14:paraId="7352CF5A" w14:textId="77777777" w:rsidR="00D13291" w:rsidRPr="009B229D" w:rsidRDefault="00D13291" w:rsidP="00C25742">
            <w:pPr>
              <w:pStyle w:val="BulletsCharCharChar"/>
              <w:numPr>
                <w:ilvl w:val="0"/>
                <w:numId w:val="360"/>
              </w:numPr>
              <w:spacing w:line="240" w:lineRule="auto"/>
              <w:rPr>
                <w:rFonts w:ascii="Arial" w:hAnsi="Arial" w:cs="Arial"/>
                <w:sz w:val="22"/>
                <w:szCs w:val="22"/>
              </w:rPr>
            </w:pPr>
            <w:r w:rsidRPr="009B229D">
              <w:rPr>
                <w:rFonts w:ascii="Arial" w:hAnsi="Arial" w:cs="Arial"/>
                <w:sz w:val="22"/>
                <w:szCs w:val="22"/>
              </w:rPr>
              <w:t xml:space="preserve">Load Method for Arsenic or draw new calibration curve. </w:t>
            </w:r>
          </w:p>
          <w:p w14:paraId="4AE9966C" w14:textId="77777777" w:rsidR="00D13291" w:rsidRPr="009B229D" w:rsidRDefault="00D13291" w:rsidP="00C25742">
            <w:pPr>
              <w:pStyle w:val="BulletsCharCharChar"/>
              <w:numPr>
                <w:ilvl w:val="0"/>
                <w:numId w:val="360"/>
              </w:numPr>
              <w:spacing w:line="240" w:lineRule="auto"/>
              <w:rPr>
                <w:rFonts w:ascii="Arial" w:hAnsi="Arial" w:cs="Arial"/>
                <w:sz w:val="22"/>
                <w:szCs w:val="22"/>
              </w:rPr>
            </w:pPr>
            <w:r w:rsidRPr="009B229D">
              <w:rPr>
                <w:rFonts w:ascii="Arial" w:hAnsi="Arial" w:cs="Arial"/>
                <w:sz w:val="22"/>
                <w:szCs w:val="22"/>
              </w:rPr>
              <w:t>Adjust the parameter (energy of the lamp and heating temperature of quartz cell).</w:t>
            </w:r>
          </w:p>
          <w:p w14:paraId="7E3C8845" w14:textId="77777777" w:rsidR="00D13291" w:rsidRPr="009B229D" w:rsidRDefault="00D13291" w:rsidP="00C25742">
            <w:pPr>
              <w:pStyle w:val="BulletsCharCharChar"/>
              <w:numPr>
                <w:ilvl w:val="0"/>
                <w:numId w:val="360"/>
              </w:numPr>
              <w:spacing w:line="240" w:lineRule="auto"/>
              <w:rPr>
                <w:rFonts w:ascii="Arial" w:hAnsi="Arial" w:cs="Arial"/>
                <w:sz w:val="22"/>
                <w:szCs w:val="22"/>
              </w:rPr>
            </w:pPr>
            <w:r w:rsidRPr="009B229D">
              <w:rPr>
                <w:rFonts w:ascii="Arial" w:hAnsi="Arial" w:cs="Arial"/>
                <w:sz w:val="22"/>
                <w:szCs w:val="22"/>
              </w:rPr>
              <w:t xml:space="preserve">Click on the option “Sample” </w:t>
            </w:r>
            <w:r w:rsidRPr="009B229D">
              <w:rPr>
                <w:rFonts w:ascii="Arial" w:hAnsi="Arial" w:cs="Arial"/>
                <w:bCs/>
                <w:sz w:val="22"/>
                <w:szCs w:val="22"/>
              </w:rPr>
              <w:t>and</w:t>
            </w:r>
            <w:r w:rsidRPr="009B229D">
              <w:rPr>
                <w:rFonts w:ascii="Arial" w:hAnsi="Arial" w:cs="Arial"/>
                <w:sz w:val="22"/>
                <w:szCs w:val="22"/>
              </w:rPr>
              <w:t xml:space="preserve"> insert the sample codes in sample table. </w:t>
            </w:r>
          </w:p>
          <w:p w14:paraId="7344B381" w14:textId="77777777" w:rsidR="00D13291" w:rsidRPr="009B229D" w:rsidRDefault="00D13291" w:rsidP="00C25742">
            <w:pPr>
              <w:pStyle w:val="BulletsCharCharChar"/>
              <w:numPr>
                <w:ilvl w:val="0"/>
                <w:numId w:val="360"/>
              </w:numPr>
              <w:spacing w:line="240" w:lineRule="auto"/>
              <w:rPr>
                <w:rFonts w:ascii="Arial" w:hAnsi="Arial" w:cs="Arial"/>
                <w:sz w:val="22"/>
                <w:szCs w:val="22"/>
              </w:rPr>
            </w:pPr>
            <w:r w:rsidRPr="009B229D">
              <w:rPr>
                <w:rFonts w:ascii="Arial" w:hAnsi="Arial" w:cs="Arial"/>
                <w:sz w:val="22"/>
                <w:szCs w:val="22"/>
              </w:rPr>
              <w:t>Wash the sample cup and sampling tip with deionized water.</w:t>
            </w:r>
          </w:p>
          <w:p w14:paraId="2DA74032" w14:textId="77777777" w:rsidR="00D13291" w:rsidRPr="009B229D" w:rsidRDefault="00D13291" w:rsidP="00C25742">
            <w:pPr>
              <w:pStyle w:val="BulletsCharCharChar"/>
              <w:numPr>
                <w:ilvl w:val="0"/>
                <w:numId w:val="360"/>
              </w:numPr>
              <w:spacing w:line="240" w:lineRule="auto"/>
              <w:rPr>
                <w:rFonts w:ascii="Arial" w:hAnsi="Arial" w:cs="Arial"/>
                <w:sz w:val="22"/>
                <w:szCs w:val="22"/>
              </w:rPr>
            </w:pPr>
            <w:r w:rsidRPr="009B229D">
              <w:rPr>
                <w:rFonts w:ascii="Arial" w:hAnsi="Arial" w:cs="Arial"/>
                <w:sz w:val="22"/>
                <w:szCs w:val="22"/>
              </w:rPr>
              <w:t>Take 10ml of sample in Reaction cup.</w:t>
            </w:r>
          </w:p>
          <w:p w14:paraId="04567A09" w14:textId="77777777" w:rsidR="00D13291" w:rsidRPr="009B229D" w:rsidRDefault="00D13291" w:rsidP="00C25742">
            <w:pPr>
              <w:pStyle w:val="BulletsCharCharChar"/>
              <w:numPr>
                <w:ilvl w:val="0"/>
                <w:numId w:val="360"/>
              </w:numPr>
              <w:spacing w:line="240" w:lineRule="auto"/>
              <w:rPr>
                <w:rFonts w:ascii="Arial" w:hAnsi="Arial" w:cs="Arial"/>
                <w:sz w:val="22"/>
                <w:szCs w:val="22"/>
              </w:rPr>
            </w:pPr>
            <w:r w:rsidRPr="009B229D">
              <w:rPr>
                <w:rFonts w:ascii="Arial" w:hAnsi="Arial" w:cs="Arial"/>
                <w:sz w:val="22"/>
                <w:szCs w:val="22"/>
              </w:rPr>
              <w:t xml:space="preserve">Add 1ml concentrated. </w:t>
            </w:r>
            <w:proofErr w:type="spellStart"/>
            <w:r w:rsidRPr="009B229D">
              <w:rPr>
                <w:rFonts w:ascii="Arial" w:hAnsi="Arial" w:cs="Arial"/>
                <w:sz w:val="22"/>
                <w:szCs w:val="22"/>
              </w:rPr>
              <w:t>HCl</w:t>
            </w:r>
            <w:proofErr w:type="spellEnd"/>
            <w:r w:rsidRPr="009B229D">
              <w:rPr>
                <w:rFonts w:ascii="Arial" w:hAnsi="Arial" w:cs="Arial"/>
                <w:sz w:val="22"/>
                <w:szCs w:val="22"/>
              </w:rPr>
              <w:t xml:space="preserve"> in reaction cup and mount on batch module.</w:t>
            </w:r>
          </w:p>
          <w:p w14:paraId="049463C5" w14:textId="77777777" w:rsidR="00D13291" w:rsidRPr="009B229D" w:rsidRDefault="00D13291" w:rsidP="00C25742">
            <w:pPr>
              <w:pStyle w:val="BulletsCharCharChar"/>
              <w:numPr>
                <w:ilvl w:val="0"/>
                <w:numId w:val="360"/>
              </w:numPr>
              <w:spacing w:line="240" w:lineRule="auto"/>
              <w:rPr>
                <w:rFonts w:ascii="Arial" w:hAnsi="Arial" w:cs="Arial"/>
                <w:sz w:val="22"/>
                <w:szCs w:val="22"/>
              </w:rPr>
            </w:pPr>
            <w:r w:rsidRPr="009B229D">
              <w:rPr>
                <w:rFonts w:ascii="Arial" w:hAnsi="Arial" w:cs="Arial"/>
                <w:bCs/>
                <w:sz w:val="22"/>
                <w:szCs w:val="22"/>
              </w:rPr>
              <w:t>Click on the</w:t>
            </w:r>
            <w:r w:rsidRPr="009B229D">
              <w:rPr>
                <w:rFonts w:ascii="Arial" w:hAnsi="Arial" w:cs="Arial"/>
                <w:sz w:val="22"/>
                <w:szCs w:val="22"/>
              </w:rPr>
              <w:t xml:space="preserve"> “Run Sample” option from software.</w:t>
            </w:r>
          </w:p>
          <w:p w14:paraId="4BC42E65" w14:textId="77777777" w:rsidR="00D13291" w:rsidRPr="009B229D" w:rsidRDefault="00D13291" w:rsidP="00C25742">
            <w:pPr>
              <w:pStyle w:val="ListParagraph"/>
              <w:numPr>
                <w:ilvl w:val="0"/>
                <w:numId w:val="360"/>
              </w:numPr>
              <w:contextualSpacing w:val="0"/>
              <w:jc w:val="both"/>
              <w:rPr>
                <w:rFonts w:ascii="Arial" w:hAnsi="Arial"/>
                <w:bCs/>
                <w:iCs/>
                <w:sz w:val="22"/>
                <w:szCs w:val="22"/>
              </w:rPr>
            </w:pPr>
            <w:proofErr w:type="gramStart"/>
            <w:r w:rsidRPr="009B229D">
              <w:rPr>
                <w:rFonts w:ascii="Arial" w:hAnsi="Arial"/>
                <w:bCs/>
                <w:iCs/>
                <w:sz w:val="22"/>
                <w:szCs w:val="22"/>
              </w:rPr>
              <w:t>analyzed</w:t>
            </w:r>
            <w:proofErr w:type="gramEnd"/>
            <w:r w:rsidRPr="009B229D">
              <w:rPr>
                <w:rFonts w:ascii="Arial" w:hAnsi="Arial"/>
                <w:bCs/>
                <w:iCs/>
                <w:sz w:val="22"/>
                <w:szCs w:val="22"/>
              </w:rPr>
              <w:t xml:space="preserve"> Three replicate for each sample. </w:t>
            </w:r>
          </w:p>
          <w:p w14:paraId="4034AA83" w14:textId="77777777" w:rsidR="00D13291" w:rsidRPr="009B229D" w:rsidRDefault="00D13291" w:rsidP="00C25742">
            <w:pPr>
              <w:pStyle w:val="ListParagraph"/>
              <w:numPr>
                <w:ilvl w:val="0"/>
                <w:numId w:val="360"/>
              </w:numPr>
              <w:rPr>
                <w:rFonts w:ascii="Arial" w:hAnsi="Arial"/>
              </w:rPr>
            </w:pPr>
            <w:r w:rsidRPr="009B229D">
              <w:rPr>
                <w:rFonts w:ascii="Arial" w:hAnsi="Arial"/>
              </w:rPr>
              <w:t xml:space="preserve">Store unused reagents and dispose of wastes as required by relevant regulations and codes. </w:t>
            </w:r>
          </w:p>
          <w:p w14:paraId="3F7E4AEB" w14:textId="77777777" w:rsidR="00D13291" w:rsidRPr="009B229D" w:rsidRDefault="00D13291" w:rsidP="00C25742">
            <w:pPr>
              <w:pStyle w:val="ListParagraph"/>
              <w:numPr>
                <w:ilvl w:val="0"/>
                <w:numId w:val="360"/>
              </w:numPr>
              <w:tabs>
                <w:tab w:val="num" w:pos="491"/>
              </w:tabs>
              <w:rPr>
                <w:rFonts w:ascii="Arial" w:hAnsi="Arial"/>
              </w:rPr>
            </w:pPr>
            <w:r w:rsidRPr="009B229D">
              <w:rPr>
                <w:rFonts w:ascii="Arial" w:hAnsi="Arial"/>
              </w:rPr>
              <w:t>Clean and store equipment.</w:t>
            </w:r>
          </w:p>
          <w:p w14:paraId="6B0CDF5A" w14:textId="77777777" w:rsidR="00D13291" w:rsidRPr="009B229D" w:rsidRDefault="00D13291" w:rsidP="00B0322A">
            <w:pPr>
              <w:tabs>
                <w:tab w:val="left" w:pos="3420"/>
              </w:tabs>
              <w:ind w:firstLine="3420"/>
              <w:rPr>
                <w:rFonts w:ascii="Arial" w:hAnsi="Arial"/>
              </w:rPr>
            </w:pPr>
          </w:p>
        </w:tc>
      </w:tr>
      <w:tr w:rsidR="009B229D" w:rsidRPr="009B229D" w14:paraId="0916291E" w14:textId="77777777" w:rsidTr="00B0322A">
        <w:trPr>
          <w:trHeight w:val="2582"/>
          <w:jc w:val="center"/>
        </w:trPr>
        <w:tc>
          <w:tcPr>
            <w:tcW w:w="1491" w:type="pct"/>
            <w:vAlign w:val="center"/>
          </w:tcPr>
          <w:p w14:paraId="4EF4C352" w14:textId="77777777" w:rsidR="00D13291" w:rsidRPr="009B229D" w:rsidRDefault="00D13291" w:rsidP="00C25742">
            <w:pPr>
              <w:pStyle w:val="ListParagraph"/>
              <w:numPr>
                <w:ilvl w:val="0"/>
                <w:numId w:val="356"/>
              </w:numPr>
              <w:rPr>
                <w:rFonts w:ascii="Arial" w:hAnsi="Arial"/>
              </w:rPr>
            </w:pPr>
            <w:r w:rsidRPr="009B229D">
              <w:rPr>
                <w:rStyle w:val="Strong"/>
                <w:rFonts w:ascii="Arial" w:hAnsi="Arial"/>
                <w:iCs/>
              </w:rPr>
              <w:lastRenderedPageBreak/>
              <w:t>Quality Control Checks</w:t>
            </w:r>
          </w:p>
        </w:tc>
        <w:tc>
          <w:tcPr>
            <w:tcW w:w="3509" w:type="pct"/>
          </w:tcPr>
          <w:p w14:paraId="1EF605CB" w14:textId="77777777" w:rsidR="00D13291" w:rsidRPr="009B229D" w:rsidRDefault="00D13291" w:rsidP="00C25742">
            <w:pPr>
              <w:pStyle w:val="BulletsCharCharChar"/>
              <w:numPr>
                <w:ilvl w:val="0"/>
                <w:numId w:val="359"/>
              </w:numPr>
              <w:spacing w:line="240" w:lineRule="auto"/>
              <w:rPr>
                <w:rFonts w:ascii="Arial" w:hAnsi="Arial" w:cs="Arial"/>
                <w:sz w:val="22"/>
                <w:szCs w:val="22"/>
              </w:rPr>
            </w:pPr>
            <w:proofErr w:type="gramStart"/>
            <w:r w:rsidRPr="009B229D">
              <w:rPr>
                <w:rFonts w:ascii="Arial" w:hAnsi="Arial" w:cs="Arial"/>
                <w:sz w:val="22"/>
                <w:szCs w:val="22"/>
              </w:rPr>
              <w:t>analyze</w:t>
            </w:r>
            <w:proofErr w:type="gramEnd"/>
            <w:r w:rsidRPr="009B229D">
              <w:rPr>
                <w:rFonts w:ascii="Arial" w:hAnsi="Arial" w:cs="Arial"/>
                <w:sz w:val="22"/>
                <w:szCs w:val="22"/>
              </w:rPr>
              <w:t xml:space="preserve"> Blank and Certified Reference Standard after every ten samples.</w:t>
            </w:r>
          </w:p>
          <w:p w14:paraId="5F4910E4" w14:textId="77777777" w:rsidR="00D13291" w:rsidRPr="009B229D" w:rsidRDefault="00D13291" w:rsidP="00C25742">
            <w:pPr>
              <w:pStyle w:val="BulletsCharCharChar"/>
              <w:numPr>
                <w:ilvl w:val="0"/>
                <w:numId w:val="359"/>
              </w:numPr>
              <w:spacing w:line="240" w:lineRule="auto"/>
              <w:rPr>
                <w:rFonts w:ascii="Arial" w:hAnsi="Arial" w:cs="Arial"/>
                <w:sz w:val="22"/>
                <w:szCs w:val="22"/>
              </w:rPr>
            </w:pPr>
            <w:r w:rsidRPr="009B229D">
              <w:rPr>
                <w:rFonts w:ascii="Arial" w:hAnsi="Arial" w:cs="Arial"/>
                <w:sz w:val="22"/>
                <w:szCs w:val="22"/>
              </w:rPr>
              <w:t>Analyze pre-analyzed sample with every analytical batch.</w:t>
            </w:r>
          </w:p>
          <w:p w14:paraId="1119D3FF" w14:textId="77777777" w:rsidR="00D13291" w:rsidRPr="009B229D" w:rsidRDefault="00D13291" w:rsidP="00C25742">
            <w:pPr>
              <w:pStyle w:val="BulletsCharCharChar"/>
              <w:numPr>
                <w:ilvl w:val="0"/>
                <w:numId w:val="359"/>
              </w:numPr>
              <w:spacing w:line="240" w:lineRule="auto"/>
              <w:rPr>
                <w:rFonts w:ascii="Arial" w:hAnsi="Arial" w:cs="Arial"/>
                <w:sz w:val="22"/>
                <w:szCs w:val="22"/>
              </w:rPr>
            </w:pPr>
            <w:r w:rsidRPr="009B229D">
              <w:rPr>
                <w:rFonts w:ascii="Arial" w:hAnsi="Arial" w:cs="Arial"/>
                <w:sz w:val="22"/>
                <w:szCs w:val="22"/>
              </w:rPr>
              <w:t xml:space="preserve"> Analyze Spiked Matrix sample after every two months </w:t>
            </w:r>
          </w:p>
          <w:p w14:paraId="26E696F5" w14:textId="77777777" w:rsidR="00D13291" w:rsidRPr="009B229D" w:rsidRDefault="00D13291" w:rsidP="00C25742">
            <w:pPr>
              <w:pStyle w:val="BulletsCharCharChar"/>
              <w:numPr>
                <w:ilvl w:val="0"/>
                <w:numId w:val="359"/>
              </w:numPr>
              <w:spacing w:line="240" w:lineRule="auto"/>
              <w:rPr>
                <w:rFonts w:ascii="Arial" w:hAnsi="Arial" w:cs="Arial"/>
                <w:sz w:val="22"/>
                <w:szCs w:val="22"/>
              </w:rPr>
            </w:pPr>
            <w:r w:rsidRPr="009B229D">
              <w:rPr>
                <w:rFonts w:ascii="Arial" w:hAnsi="Arial" w:cs="Arial"/>
                <w:sz w:val="22"/>
                <w:szCs w:val="22"/>
              </w:rPr>
              <w:t xml:space="preserve"> Analyze the Control Sample and display data is regularly on control charts.</w:t>
            </w:r>
          </w:p>
          <w:p w14:paraId="773A0D1E" w14:textId="77777777" w:rsidR="00D13291" w:rsidRPr="009B229D" w:rsidRDefault="00D13291" w:rsidP="00C25742">
            <w:pPr>
              <w:pStyle w:val="ListParagraph"/>
              <w:numPr>
                <w:ilvl w:val="0"/>
                <w:numId w:val="359"/>
              </w:numPr>
              <w:jc w:val="both"/>
              <w:rPr>
                <w:rFonts w:ascii="Arial" w:hAnsi="Arial"/>
                <w:b/>
                <w:u w:val="single"/>
              </w:rPr>
            </w:pPr>
            <w:r w:rsidRPr="009B229D">
              <w:rPr>
                <w:rFonts w:ascii="Arial" w:hAnsi="Arial"/>
              </w:rPr>
              <w:t>Record the daily quality control data in QC Data sheet.</w:t>
            </w:r>
          </w:p>
        </w:tc>
      </w:tr>
      <w:tr w:rsidR="009B229D" w:rsidRPr="009B229D" w14:paraId="1A45C6CD" w14:textId="77777777" w:rsidTr="00B0322A">
        <w:trPr>
          <w:trHeight w:val="1297"/>
          <w:jc w:val="center"/>
        </w:trPr>
        <w:tc>
          <w:tcPr>
            <w:tcW w:w="1491" w:type="pct"/>
            <w:vAlign w:val="center"/>
          </w:tcPr>
          <w:p w14:paraId="3234290F" w14:textId="77777777" w:rsidR="00D13291" w:rsidRPr="009B229D" w:rsidRDefault="00D13291" w:rsidP="00C25742">
            <w:pPr>
              <w:pStyle w:val="ListParagraph"/>
              <w:numPr>
                <w:ilvl w:val="0"/>
                <w:numId w:val="356"/>
              </w:numPr>
              <w:rPr>
                <w:rFonts w:ascii="Arial" w:hAnsi="Arial"/>
              </w:rPr>
            </w:pPr>
            <w:r w:rsidRPr="009B229D">
              <w:rPr>
                <w:rStyle w:val="Strong"/>
                <w:rFonts w:ascii="Arial" w:hAnsi="Arial"/>
              </w:rPr>
              <w:t xml:space="preserve">Record the results/ </w:t>
            </w:r>
            <w:proofErr w:type="spellStart"/>
            <w:r w:rsidRPr="009B229D">
              <w:rPr>
                <w:rStyle w:val="Strong"/>
                <w:rFonts w:ascii="Arial" w:hAnsi="Arial"/>
              </w:rPr>
              <w:t>Finalise</w:t>
            </w:r>
            <w:proofErr w:type="spellEnd"/>
            <w:r w:rsidRPr="009B229D">
              <w:rPr>
                <w:rStyle w:val="Strong"/>
                <w:rFonts w:ascii="Arial" w:hAnsi="Arial"/>
              </w:rPr>
              <w:t xml:space="preserve"> work</w:t>
            </w:r>
          </w:p>
        </w:tc>
        <w:tc>
          <w:tcPr>
            <w:tcW w:w="3509" w:type="pct"/>
          </w:tcPr>
          <w:p w14:paraId="1617F107" w14:textId="77777777" w:rsidR="00D13291" w:rsidRPr="009B229D" w:rsidRDefault="00D13291" w:rsidP="00C25742">
            <w:pPr>
              <w:pStyle w:val="ListParagraph"/>
              <w:numPr>
                <w:ilvl w:val="0"/>
                <w:numId w:val="359"/>
              </w:numPr>
              <w:jc w:val="both"/>
              <w:rPr>
                <w:rFonts w:ascii="Arial" w:hAnsi="Arial"/>
                <w:bCs/>
                <w:iCs/>
              </w:rPr>
            </w:pPr>
            <w:r w:rsidRPr="009B229D">
              <w:rPr>
                <w:rFonts w:ascii="Arial" w:hAnsi="Arial"/>
                <w:bCs/>
                <w:iCs/>
              </w:rPr>
              <w:t xml:space="preserve"> Note down the Results on analyst workbook.</w:t>
            </w:r>
          </w:p>
          <w:p w14:paraId="2F866572" w14:textId="77777777" w:rsidR="00D13291" w:rsidRPr="009B229D" w:rsidRDefault="00D13291" w:rsidP="00C25742">
            <w:pPr>
              <w:pStyle w:val="ListParagraph"/>
              <w:numPr>
                <w:ilvl w:val="0"/>
                <w:numId w:val="359"/>
              </w:numPr>
              <w:jc w:val="both"/>
              <w:rPr>
                <w:rFonts w:ascii="Arial" w:hAnsi="Arial"/>
                <w:bCs/>
                <w:iCs/>
              </w:rPr>
            </w:pPr>
            <w:r w:rsidRPr="009B229D">
              <w:rPr>
                <w:rFonts w:ascii="Arial" w:hAnsi="Arial"/>
                <w:bCs/>
                <w:iCs/>
              </w:rPr>
              <w:t xml:space="preserve"> Calculate  uncertainty of </w:t>
            </w:r>
            <w:proofErr w:type="spellStart"/>
            <w:r w:rsidRPr="009B229D">
              <w:rPr>
                <w:rFonts w:ascii="Arial" w:hAnsi="Arial"/>
                <w:bCs/>
              </w:rPr>
              <w:t>the</w:t>
            </w:r>
            <w:r w:rsidRPr="009B229D">
              <w:rPr>
                <w:rFonts w:ascii="Arial" w:hAnsi="Arial"/>
                <w:bCs/>
                <w:iCs/>
              </w:rPr>
              <w:t>results</w:t>
            </w:r>
            <w:proofErr w:type="spellEnd"/>
          </w:p>
          <w:p w14:paraId="51EEA054" w14:textId="77777777" w:rsidR="00D13291" w:rsidRPr="009B229D" w:rsidRDefault="00D13291" w:rsidP="00C25742">
            <w:pPr>
              <w:pStyle w:val="ListParagraph"/>
              <w:numPr>
                <w:ilvl w:val="0"/>
                <w:numId w:val="359"/>
              </w:numPr>
              <w:jc w:val="both"/>
              <w:rPr>
                <w:rFonts w:ascii="Arial" w:hAnsi="Arial"/>
              </w:rPr>
            </w:pPr>
            <w:r w:rsidRPr="009B229D">
              <w:rPr>
                <w:rFonts w:ascii="Arial" w:hAnsi="Arial"/>
              </w:rPr>
              <w:t>Record the results on result record form and submit to reporting section</w:t>
            </w:r>
          </w:p>
          <w:p w14:paraId="4A898F28" w14:textId="77777777" w:rsidR="00D13291" w:rsidRPr="009B229D" w:rsidRDefault="00D13291" w:rsidP="00C25742">
            <w:pPr>
              <w:pStyle w:val="ListParagraph"/>
              <w:numPr>
                <w:ilvl w:val="0"/>
                <w:numId w:val="359"/>
              </w:numPr>
              <w:jc w:val="both"/>
              <w:rPr>
                <w:rFonts w:ascii="Arial" w:hAnsi="Arial"/>
              </w:rPr>
            </w:pPr>
            <w:r w:rsidRPr="009B229D">
              <w:rPr>
                <w:rFonts w:ascii="Arial" w:hAnsi="Arial"/>
              </w:rPr>
              <w:t>Clear and restore work area.</w:t>
            </w:r>
          </w:p>
        </w:tc>
      </w:tr>
      <w:tr w:rsidR="00D13291" w:rsidRPr="009B229D" w14:paraId="38BB4789" w14:textId="77777777" w:rsidTr="00B0322A">
        <w:trPr>
          <w:trHeight w:val="1664"/>
          <w:jc w:val="center"/>
        </w:trPr>
        <w:tc>
          <w:tcPr>
            <w:tcW w:w="1491" w:type="pct"/>
            <w:vAlign w:val="center"/>
          </w:tcPr>
          <w:p w14:paraId="01E87514" w14:textId="77777777" w:rsidR="00D13291" w:rsidRPr="009B229D" w:rsidRDefault="00D13291" w:rsidP="00C25742">
            <w:pPr>
              <w:pStyle w:val="ListParagraph"/>
              <w:numPr>
                <w:ilvl w:val="0"/>
                <w:numId w:val="356"/>
              </w:numPr>
              <w:rPr>
                <w:rStyle w:val="Strong"/>
                <w:rFonts w:ascii="Arial" w:hAnsi="Arial"/>
              </w:rPr>
            </w:pPr>
            <w:r w:rsidRPr="009B229D">
              <w:rPr>
                <w:rStyle w:val="Strong"/>
                <w:rFonts w:ascii="Arial" w:hAnsi="Arial"/>
              </w:rPr>
              <w:t>Adopt the precautions during testing work</w:t>
            </w:r>
          </w:p>
        </w:tc>
        <w:tc>
          <w:tcPr>
            <w:tcW w:w="3509" w:type="pct"/>
          </w:tcPr>
          <w:p w14:paraId="4DE02222" w14:textId="77777777" w:rsidR="00D13291" w:rsidRPr="009B229D" w:rsidRDefault="00D13291" w:rsidP="00C25742">
            <w:pPr>
              <w:pStyle w:val="BulletsCharCharChar"/>
              <w:numPr>
                <w:ilvl w:val="0"/>
                <w:numId w:val="358"/>
              </w:numPr>
              <w:spacing w:line="240" w:lineRule="auto"/>
              <w:rPr>
                <w:rFonts w:ascii="Arial" w:hAnsi="Arial" w:cs="Arial"/>
                <w:sz w:val="22"/>
                <w:szCs w:val="22"/>
              </w:rPr>
            </w:pPr>
            <w:r w:rsidRPr="009B229D">
              <w:rPr>
                <w:rFonts w:ascii="Arial" w:hAnsi="Arial" w:cs="Arial"/>
                <w:sz w:val="22"/>
                <w:szCs w:val="22"/>
              </w:rPr>
              <w:t xml:space="preserve">All the glassware should be washed with 1:1 </w:t>
            </w:r>
            <w:proofErr w:type="spellStart"/>
            <w:r w:rsidRPr="009B229D">
              <w:rPr>
                <w:rFonts w:ascii="Arial" w:hAnsi="Arial" w:cs="Arial"/>
                <w:sz w:val="22"/>
                <w:szCs w:val="22"/>
              </w:rPr>
              <w:t>HCl</w:t>
            </w:r>
            <w:proofErr w:type="spellEnd"/>
            <w:r w:rsidRPr="009B229D">
              <w:rPr>
                <w:rFonts w:ascii="Arial" w:hAnsi="Arial" w:cs="Arial"/>
                <w:sz w:val="22"/>
                <w:szCs w:val="22"/>
              </w:rPr>
              <w:t xml:space="preserve"> before preparation of standard solution and samples.</w:t>
            </w:r>
          </w:p>
          <w:p w14:paraId="2A8A5017" w14:textId="77777777" w:rsidR="00D13291" w:rsidRPr="009B229D" w:rsidRDefault="00D13291" w:rsidP="00C25742">
            <w:pPr>
              <w:pStyle w:val="BulletsCharCharChar"/>
              <w:numPr>
                <w:ilvl w:val="0"/>
                <w:numId w:val="358"/>
              </w:numPr>
              <w:spacing w:line="240" w:lineRule="auto"/>
              <w:rPr>
                <w:rFonts w:ascii="Arial" w:hAnsi="Arial" w:cs="Arial"/>
                <w:sz w:val="22"/>
                <w:szCs w:val="22"/>
              </w:rPr>
            </w:pPr>
            <w:r w:rsidRPr="009B229D">
              <w:rPr>
                <w:rFonts w:ascii="Arial" w:hAnsi="Arial" w:cs="Arial"/>
                <w:sz w:val="22"/>
                <w:szCs w:val="22"/>
              </w:rPr>
              <w:t>Auto-pipettes should be used carefully to take accurate volume during the analysis.</w:t>
            </w:r>
          </w:p>
          <w:p w14:paraId="172F55C1" w14:textId="77777777" w:rsidR="00D13291" w:rsidRPr="009B229D" w:rsidRDefault="00D13291" w:rsidP="00C25742">
            <w:pPr>
              <w:pStyle w:val="BulletsCharCharChar"/>
              <w:numPr>
                <w:ilvl w:val="0"/>
                <w:numId w:val="358"/>
              </w:numPr>
              <w:spacing w:line="240" w:lineRule="auto"/>
              <w:rPr>
                <w:rFonts w:ascii="Arial" w:hAnsi="Arial" w:cs="Arial"/>
                <w:sz w:val="22"/>
                <w:szCs w:val="22"/>
              </w:rPr>
            </w:pPr>
            <w:r w:rsidRPr="009B229D">
              <w:rPr>
                <w:rFonts w:ascii="Arial" w:hAnsi="Arial" w:cs="Arial"/>
                <w:sz w:val="22"/>
                <w:szCs w:val="22"/>
              </w:rPr>
              <w:t>Deionized water used should be of high quality having EC &lt;1.5µS/cm.</w:t>
            </w:r>
          </w:p>
          <w:p w14:paraId="0DF986F6" w14:textId="77777777" w:rsidR="00D13291" w:rsidRPr="009B229D" w:rsidRDefault="00D13291" w:rsidP="00B0322A">
            <w:pPr>
              <w:jc w:val="both"/>
              <w:rPr>
                <w:rFonts w:ascii="Arial" w:hAnsi="Arial"/>
                <w:bCs/>
                <w:iCs/>
              </w:rPr>
            </w:pPr>
          </w:p>
        </w:tc>
      </w:tr>
    </w:tbl>
    <w:p w14:paraId="03B42725" w14:textId="77777777" w:rsidR="00D13291" w:rsidRPr="009B229D" w:rsidRDefault="00D13291" w:rsidP="00D13291">
      <w:pPr>
        <w:rPr>
          <w:rFonts w:ascii="Arial" w:hAnsi="Arial"/>
        </w:rPr>
      </w:pPr>
    </w:p>
    <w:p w14:paraId="314E57C9" w14:textId="77777777" w:rsidR="00D13291" w:rsidRPr="009B229D" w:rsidRDefault="00D13291" w:rsidP="00D13291">
      <w:pPr>
        <w:rPr>
          <w:rFonts w:ascii="Arial" w:hAnsi="Arial"/>
          <w:b/>
        </w:rPr>
      </w:pPr>
      <w:r w:rsidRPr="009B229D">
        <w:rPr>
          <w:rFonts w:ascii="Arial" w:hAnsi="Arial"/>
          <w:b/>
        </w:rPr>
        <w:t>Knowledge of Understanding</w:t>
      </w:r>
    </w:p>
    <w:p w14:paraId="258A8D57" w14:textId="77777777" w:rsidR="00D13291" w:rsidRPr="009B229D" w:rsidRDefault="00D13291" w:rsidP="00D13291">
      <w:pPr>
        <w:rPr>
          <w:rFonts w:ascii="Arial" w:hAnsi="Arial"/>
        </w:rPr>
      </w:pPr>
    </w:p>
    <w:p w14:paraId="4F5D1BD8" w14:textId="77777777" w:rsidR="00D13291" w:rsidRPr="009B229D" w:rsidRDefault="00D13291" w:rsidP="00C25742">
      <w:pPr>
        <w:pStyle w:val="ListParagraph"/>
        <w:numPr>
          <w:ilvl w:val="0"/>
          <w:numId w:val="362"/>
        </w:numPr>
        <w:rPr>
          <w:rFonts w:ascii="Arial" w:hAnsi="Arial"/>
        </w:rPr>
      </w:pPr>
      <w:r w:rsidRPr="009B229D">
        <w:rPr>
          <w:rFonts w:ascii="Arial" w:hAnsi="Arial"/>
        </w:rPr>
        <w:t>Demonstration of an ability to prepare water samples and perform quality tests according to specified standards and parameters relevant to water quality standards including:</w:t>
      </w:r>
    </w:p>
    <w:p w14:paraId="4202141F" w14:textId="77777777" w:rsidR="00D13291" w:rsidRPr="009B229D" w:rsidRDefault="00D13291" w:rsidP="00D13291">
      <w:pPr>
        <w:rPr>
          <w:rFonts w:ascii="Arial" w:hAnsi="Arial"/>
        </w:rPr>
      </w:pPr>
    </w:p>
    <w:p w14:paraId="64CABD41" w14:textId="77777777" w:rsidR="00D13291" w:rsidRPr="009B229D" w:rsidRDefault="00D13291" w:rsidP="00C25742">
      <w:pPr>
        <w:pStyle w:val="ListParagraph"/>
        <w:numPr>
          <w:ilvl w:val="0"/>
          <w:numId w:val="362"/>
        </w:numPr>
        <w:rPr>
          <w:rFonts w:ascii="Arial" w:hAnsi="Arial"/>
        </w:rPr>
      </w:pPr>
      <w:r w:rsidRPr="009B229D">
        <w:rPr>
          <w:rFonts w:ascii="Arial" w:hAnsi="Arial"/>
        </w:rPr>
        <w:t xml:space="preserve">Understanding the basic principle of Arsenic measurement i.e. Arsenic present   in the sample react with sodium </w:t>
      </w:r>
      <w:proofErr w:type="spellStart"/>
      <w:r w:rsidRPr="009B229D">
        <w:rPr>
          <w:rFonts w:ascii="Arial" w:hAnsi="Arial"/>
        </w:rPr>
        <w:t>borohydride</w:t>
      </w:r>
      <w:proofErr w:type="spellEnd"/>
      <w:r w:rsidRPr="009B229D">
        <w:rPr>
          <w:rFonts w:ascii="Arial" w:hAnsi="Arial"/>
        </w:rPr>
        <w:t xml:space="preserve"> in acidic medium and form Arsine gas (AsH3) which is carried by argon gas to the heated quartz cell. Where atomization of As. takes place at 950oC. </w:t>
      </w:r>
    </w:p>
    <w:p w14:paraId="50CB5834" w14:textId="77777777" w:rsidR="00D13291" w:rsidRPr="009B229D" w:rsidRDefault="00D13291" w:rsidP="00C25742">
      <w:pPr>
        <w:pStyle w:val="ListParagraph"/>
        <w:numPr>
          <w:ilvl w:val="0"/>
          <w:numId w:val="362"/>
        </w:numPr>
        <w:rPr>
          <w:rFonts w:ascii="Arial" w:hAnsi="Arial"/>
        </w:rPr>
      </w:pPr>
      <w:r w:rsidRPr="009B229D">
        <w:rPr>
          <w:rFonts w:ascii="Arial" w:hAnsi="Arial"/>
        </w:rPr>
        <w:t xml:space="preserve">The radiation (λ max 193.7 nm) coming from Arsenic lamp passes through the quartz cell where these are absorbed by </w:t>
      </w:r>
      <w:proofErr w:type="gramStart"/>
      <w:r w:rsidRPr="009B229D">
        <w:rPr>
          <w:rFonts w:ascii="Arial" w:hAnsi="Arial"/>
        </w:rPr>
        <w:t>As</w:t>
      </w:r>
      <w:proofErr w:type="gramEnd"/>
      <w:r w:rsidRPr="009B229D">
        <w:rPr>
          <w:rFonts w:ascii="Arial" w:hAnsi="Arial"/>
        </w:rPr>
        <w:t xml:space="preserve"> atoms and this absorption of radiation is measured by the instrument. Principal of absorbance is according to Beer Lambert Law i.e. absorbance of radiation is directly proportional to concentration or no. of particles and path length of the medium</w:t>
      </w:r>
    </w:p>
    <w:p w14:paraId="2403AAD1" w14:textId="77777777" w:rsidR="00D13291" w:rsidRPr="009B229D" w:rsidRDefault="00D13291" w:rsidP="00C25742">
      <w:pPr>
        <w:pStyle w:val="ListParagraph"/>
        <w:numPr>
          <w:ilvl w:val="0"/>
          <w:numId w:val="362"/>
        </w:numPr>
        <w:rPr>
          <w:rFonts w:ascii="Arial" w:hAnsi="Arial"/>
        </w:rPr>
      </w:pPr>
      <w:r w:rsidRPr="009B229D">
        <w:rPr>
          <w:rFonts w:ascii="Arial" w:hAnsi="Arial"/>
        </w:rPr>
        <w:t>Identifying Arsenic conc. in accordance to the requirement and hazards in water samples</w:t>
      </w:r>
    </w:p>
    <w:p w14:paraId="3BBCEB4B" w14:textId="77777777" w:rsidR="00D13291" w:rsidRPr="009B229D" w:rsidRDefault="00D13291" w:rsidP="00C25742">
      <w:pPr>
        <w:pStyle w:val="ListParagraph"/>
        <w:numPr>
          <w:ilvl w:val="0"/>
          <w:numId w:val="362"/>
        </w:numPr>
        <w:rPr>
          <w:rFonts w:ascii="Arial" w:hAnsi="Arial"/>
        </w:rPr>
      </w:pPr>
      <w:r w:rsidRPr="009B229D">
        <w:rPr>
          <w:rFonts w:ascii="Arial" w:hAnsi="Arial"/>
        </w:rPr>
        <w:t>Planning and organizing testing assignment</w:t>
      </w:r>
    </w:p>
    <w:p w14:paraId="599B6E24" w14:textId="77777777" w:rsidR="00D13291" w:rsidRPr="009B229D" w:rsidRDefault="00D13291" w:rsidP="00C25742">
      <w:pPr>
        <w:pStyle w:val="ListParagraph"/>
        <w:numPr>
          <w:ilvl w:val="0"/>
          <w:numId w:val="362"/>
        </w:numPr>
        <w:rPr>
          <w:rFonts w:ascii="Arial" w:hAnsi="Arial"/>
        </w:rPr>
      </w:pPr>
      <w:r w:rsidRPr="009B229D">
        <w:rPr>
          <w:rFonts w:ascii="Arial" w:hAnsi="Arial"/>
        </w:rPr>
        <w:t>Using appropriate testing equipment and personal protective clothing and equipment</w:t>
      </w:r>
    </w:p>
    <w:p w14:paraId="3ADD4960" w14:textId="77777777" w:rsidR="00D13291" w:rsidRPr="009B229D" w:rsidRDefault="00D13291" w:rsidP="00C25742">
      <w:pPr>
        <w:pStyle w:val="ListParagraph"/>
        <w:numPr>
          <w:ilvl w:val="0"/>
          <w:numId w:val="362"/>
        </w:numPr>
        <w:rPr>
          <w:rFonts w:ascii="Arial" w:hAnsi="Arial"/>
        </w:rPr>
      </w:pPr>
      <w:r w:rsidRPr="009B229D">
        <w:rPr>
          <w:rFonts w:ascii="Arial" w:hAnsi="Arial"/>
        </w:rPr>
        <w:t>Understanding and applying procedures for testing</w:t>
      </w:r>
    </w:p>
    <w:p w14:paraId="5654A9BC" w14:textId="77777777" w:rsidR="00D13291" w:rsidRPr="009B229D" w:rsidRDefault="00D13291" w:rsidP="00C25742">
      <w:pPr>
        <w:pStyle w:val="ListParagraph"/>
        <w:numPr>
          <w:ilvl w:val="0"/>
          <w:numId w:val="362"/>
        </w:numPr>
        <w:rPr>
          <w:rFonts w:ascii="Arial" w:hAnsi="Arial"/>
        </w:rPr>
      </w:pPr>
      <w:r w:rsidRPr="009B229D">
        <w:rPr>
          <w:rFonts w:ascii="Arial" w:hAnsi="Arial"/>
        </w:rPr>
        <w:t>Determining and reporting accurate and relevant results from testing.</w:t>
      </w:r>
    </w:p>
    <w:p w14:paraId="0900848A" w14:textId="77777777" w:rsidR="00D13291" w:rsidRPr="009B229D" w:rsidRDefault="00D13291" w:rsidP="00D13291">
      <w:pPr>
        <w:rPr>
          <w:rFonts w:ascii="Arial" w:hAnsi="Arial"/>
        </w:rPr>
      </w:pPr>
    </w:p>
    <w:p w14:paraId="73E9638B" w14:textId="77777777" w:rsidR="00D13291" w:rsidRPr="009B229D" w:rsidRDefault="00D13291" w:rsidP="00D13291">
      <w:pPr>
        <w:rPr>
          <w:rFonts w:ascii="Arial" w:hAnsi="Arial"/>
          <w:b/>
        </w:rPr>
      </w:pPr>
      <w:r w:rsidRPr="009B229D">
        <w:rPr>
          <w:rFonts w:ascii="Arial" w:hAnsi="Arial"/>
          <w:b/>
        </w:rPr>
        <w:t>Tools &amp; Equipment</w:t>
      </w:r>
    </w:p>
    <w:p w14:paraId="5B9CBB4A" w14:textId="77777777" w:rsidR="00D13291" w:rsidRPr="009B229D" w:rsidRDefault="00D13291" w:rsidP="00C25742">
      <w:pPr>
        <w:pStyle w:val="ListParagraph"/>
        <w:numPr>
          <w:ilvl w:val="0"/>
          <w:numId w:val="363"/>
        </w:numPr>
        <w:rPr>
          <w:rFonts w:ascii="Arial" w:hAnsi="Arial"/>
        </w:rPr>
      </w:pPr>
      <w:r w:rsidRPr="009B229D">
        <w:rPr>
          <w:rFonts w:ascii="Arial" w:hAnsi="Arial"/>
        </w:rPr>
        <w:t>Atomic Absorption Spectrometer (AAS)</w:t>
      </w:r>
    </w:p>
    <w:p w14:paraId="26C9E006" w14:textId="77777777" w:rsidR="00D13291" w:rsidRPr="009B229D" w:rsidRDefault="00D13291" w:rsidP="00C25742">
      <w:pPr>
        <w:pStyle w:val="ListParagraph"/>
        <w:numPr>
          <w:ilvl w:val="0"/>
          <w:numId w:val="363"/>
        </w:numPr>
        <w:rPr>
          <w:rFonts w:ascii="Arial" w:hAnsi="Arial"/>
        </w:rPr>
      </w:pPr>
      <w:r w:rsidRPr="009B229D">
        <w:rPr>
          <w:rFonts w:ascii="Arial" w:hAnsi="Arial"/>
        </w:rPr>
        <w:t>Auto Pipette 1- 10 ml</w:t>
      </w:r>
    </w:p>
    <w:p w14:paraId="29A40D5D" w14:textId="77777777" w:rsidR="00D13291" w:rsidRPr="009B229D" w:rsidRDefault="00D13291" w:rsidP="00C25742">
      <w:pPr>
        <w:pStyle w:val="ListParagraph"/>
        <w:numPr>
          <w:ilvl w:val="0"/>
          <w:numId w:val="363"/>
        </w:numPr>
        <w:rPr>
          <w:rFonts w:ascii="Arial" w:hAnsi="Arial"/>
        </w:rPr>
      </w:pPr>
      <w:r w:rsidRPr="009B229D">
        <w:rPr>
          <w:rFonts w:ascii="Arial" w:hAnsi="Arial"/>
        </w:rPr>
        <w:t>Arsenic Standard (5-25 ppb)</w:t>
      </w:r>
    </w:p>
    <w:p w14:paraId="15A171B1" w14:textId="77777777" w:rsidR="00D13291" w:rsidRPr="009B229D" w:rsidRDefault="00D13291" w:rsidP="00C25742">
      <w:pPr>
        <w:pStyle w:val="ListParagraph"/>
        <w:numPr>
          <w:ilvl w:val="0"/>
          <w:numId w:val="363"/>
        </w:numPr>
        <w:rPr>
          <w:rFonts w:ascii="Arial" w:hAnsi="Arial"/>
        </w:rPr>
      </w:pPr>
      <w:r w:rsidRPr="009B229D">
        <w:rPr>
          <w:rFonts w:ascii="Arial" w:hAnsi="Arial"/>
        </w:rPr>
        <w:lastRenderedPageBreak/>
        <w:t xml:space="preserve">3% Sodium </w:t>
      </w:r>
      <w:proofErr w:type="spellStart"/>
      <w:r w:rsidRPr="009B229D">
        <w:rPr>
          <w:rFonts w:ascii="Arial" w:hAnsi="Arial"/>
        </w:rPr>
        <w:t>borohydride</w:t>
      </w:r>
      <w:proofErr w:type="spellEnd"/>
      <w:r w:rsidRPr="009B229D">
        <w:rPr>
          <w:rFonts w:ascii="Arial" w:hAnsi="Arial"/>
        </w:rPr>
        <w:t xml:space="preserve"> Solution</w:t>
      </w:r>
      <w:r w:rsidRPr="009B229D">
        <w:rPr>
          <w:rFonts w:ascii="Arial" w:hAnsi="Arial"/>
        </w:rPr>
        <w:tab/>
      </w:r>
    </w:p>
    <w:p w14:paraId="6D936306" w14:textId="77777777" w:rsidR="00D13291" w:rsidRPr="009B229D" w:rsidRDefault="00D13291" w:rsidP="00C25742">
      <w:pPr>
        <w:pStyle w:val="ListParagraph"/>
        <w:numPr>
          <w:ilvl w:val="0"/>
          <w:numId w:val="363"/>
        </w:numPr>
        <w:rPr>
          <w:rFonts w:ascii="Arial" w:hAnsi="Arial"/>
        </w:rPr>
      </w:pPr>
      <w:r w:rsidRPr="009B229D">
        <w:rPr>
          <w:rFonts w:ascii="Arial" w:hAnsi="Arial"/>
        </w:rPr>
        <w:t>Conc. Hydrochloric Acid.   (</w:t>
      </w:r>
      <w:proofErr w:type="spellStart"/>
      <w:r w:rsidRPr="009B229D">
        <w:rPr>
          <w:rFonts w:ascii="Arial" w:hAnsi="Arial"/>
        </w:rPr>
        <w:t>HCl</w:t>
      </w:r>
      <w:proofErr w:type="spellEnd"/>
      <w:r w:rsidRPr="009B229D">
        <w:rPr>
          <w:rFonts w:ascii="Arial" w:hAnsi="Arial"/>
        </w:rPr>
        <w:t>)   37%</w:t>
      </w:r>
    </w:p>
    <w:p w14:paraId="4A4AC135" w14:textId="77777777" w:rsidR="00D13291" w:rsidRPr="009B229D" w:rsidRDefault="00D13291" w:rsidP="00C25742">
      <w:pPr>
        <w:pStyle w:val="ListParagraph"/>
        <w:numPr>
          <w:ilvl w:val="0"/>
          <w:numId w:val="363"/>
        </w:numPr>
        <w:rPr>
          <w:rFonts w:ascii="Arial" w:hAnsi="Arial"/>
        </w:rPr>
      </w:pPr>
      <w:r w:rsidRPr="009B229D">
        <w:rPr>
          <w:rFonts w:ascii="Arial" w:hAnsi="Arial"/>
        </w:rPr>
        <w:t>Glass Beakers (Class A)</w:t>
      </w:r>
    </w:p>
    <w:p w14:paraId="30E2FAFA" w14:textId="77777777" w:rsidR="00D13291" w:rsidRPr="009B229D" w:rsidRDefault="00D13291" w:rsidP="00C25742">
      <w:pPr>
        <w:pStyle w:val="ListParagraph"/>
        <w:numPr>
          <w:ilvl w:val="0"/>
          <w:numId w:val="363"/>
        </w:numPr>
        <w:rPr>
          <w:rFonts w:ascii="Arial" w:hAnsi="Arial"/>
        </w:rPr>
      </w:pPr>
      <w:r w:rsidRPr="009B229D">
        <w:rPr>
          <w:rFonts w:ascii="Arial" w:hAnsi="Arial"/>
        </w:rPr>
        <w:t xml:space="preserve">Volumetric Flask 100 ml  </w:t>
      </w:r>
    </w:p>
    <w:p w14:paraId="0EC311CE" w14:textId="77777777" w:rsidR="00D13291" w:rsidRPr="009B229D" w:rsidRDefault="00D13291" w:rsidP="00C25742">
      <w:pPr>
        <w:pStyle w:val="ListParagraph"/>
        <w:numPr>
          <w:ilvl w:val="0"/>
          <w:numId w:val="363"/>
        </w:numPr>
        <w:rPr>
          <w:rFonts w:ascii="Arial" w:hAnsi="Arial"/>
        </w:rPr>
      </w:pPr>
      <w:r w:rsidRPr="009B229D">
        <w:rPr>
          <w:rFonts w:ascii="Arial" w:hAnsi="Arial"/>
        </w:rPr>
        <w:t xml:space="preserve">Volumetric Flask 250 ml  </w:t>
      </w:r>
    </w:p>
    <w:p w14:paraId="6C8EBC2A" w14:textId="77777777" w:rsidR="00D13291" w:rsidRPr="009B229D" w:rsidRDefault="00D13291" w:rsidP="00C25742">
      <w:pPr>
        <w:pStyle w:val="ListParagraph"/>
        <w:numPr>
          <w:ilvl w:val="0"/>
          <w:numId w:val="363"/>
        </w:numPr>
        <w:rPr>
          <w:rFonts w:ascii="Arial" w:hAnsi="Arial"/>
        </w:rPr>
      </w:pPr>
      <w:r w:rsidRPr="009B229D">
        <w:rPr>
          <w:rFonts w:ascii="Arial" w:hAnsi="Arial"/>
        </w:rPr>
        <w:t xml:space="preserve">Volumetric Flask 1000 ml  </w:t>
      </w:r>
    </w:p>
    <w:p w14:paraId="3AD5772B" w14:textId="77777777" w:rsidR="00D13291" w:rsidRPr="009B229D" w:rsidRDefault="00D13291" w:rsidP="00D13291">
      <w:pPr>
        <w:rPr>
          <w:rFonts w:ascii="Arial" w:hAnsi="Arial"/>
        </w:rPr>
      </w:pPr>
    </w:p>
    <w:p w14:paraId="2A497348" w14:textId="77777777" w:rsidR="00D13291" w:rsidRPr="009B229D" w:rsidRDefault="00D13291" w:rsidP="00D13291">
      <w:pPr>
        <w:rPr>
          <w:rFonts w:ascii="Arial" w:hAnsi="Arial"/>
        </w:rPr>
      </w:pPr>
    </w:p>
    <w:p w14:paraId="5ED84FA5" w14:textId="77777777" w:rsidR="00D13291" w:rsidRPr="009B229D" w:rsidRDefault="00D13291" w:rsidP="00D13291">
      <w:pPr>
        <w:rPr>
          <w:rFonts w:ascii="Arial" w:hAnsi="Arial"/>
        </w:rPr>
      </w:pPr>
    </w:p>
    <w:p w14:paraId="2B745984" w14:textId="77777777" w:rsidR="00D13291" w:rsidRPr="009B229D" w:rsidRDefault="00D13291" w:rsidP="00D13291">
      <w:pPr>
        <w:rPr>
          <w:rFonts w:ascii="Arial" w:hAnsi="Arial"/>
        </w:rPr>
      </w:pPr>
    </w:p>
    <w:p w14:paraId="299AD800" w14:textId="77777777" w:rsidR="00D13291" w:rsidRPr="009B229D" w:rsidRDefault="00D13291" w:rsidP="00D13291">
      <w:pPr>
        <w:rPr>
          <w:rFonts w:ascii="Arial" w:hAnsi="Arial"/>
        </w:rPr>
      </w:pPr>
    </w:p>
    <w:p w14:paraId="345D3092" w14:textId="77777777" w:rsidR="00D13291" w:rsidRPr="009B229D" w:rsidRDefault="00D13291" w:rsidP="00D13291">
      <w:pPr>
        <w:rPr>
          <w:rFonts w:ascii="Arial" w:hAnsi="Arial"/>
        </w:rPr>
      </w:pPr>
      <w:r w:rsidRPr="009B229D">
        <w:rPr>
          <w:rFonts w:ascii="Arial" w:hAnsi="Arial"/>
        </w:rPr>
        <w:br w:type="page"/>
      </w:r>
    </w:p>
    <w:p w14:paraId="761D3032" w14:textId="0D0D3BB8" w:rsidR="00D13291" w:rsidRPr="009B229D" w:rsidRDefault="0030122B" w:rsidP="00D13291">
      <w:pPr>
        <w:pStyle w:val="Heading3"/>
      </w:pPr>
      <w:bookmarkStart w:id="51" w:name="_Toc26477639"/>
      <w:r>
        <w:lastRenderedPageBreak/>
        <w:t xml:space="preserve"> </w:t>
      </w:r>
      <w:bookmarkStart w:id="52" w:name="_Toc110185601"/>
      <w:r>
        <w:t xml:space="preserve">Perform </w:t>
      </w:r>
      <w:r w:rsidR="00D13291" w:rsidRPr="009B229D">
        <w:t>Testing/Determination of Copper (Cu) by Atomic Absorption Spectrometer</w:t>
      </w:r>
      <w:bookmarkEnd w:id="51"/>
      <w:bookmarkEnd w:id="52"/>
    </w:p>
    <w:p w14:paraId="58CEE23A" w14:textId="77777777" w:rsidR="00D13291" w:rsidRPr="009B229D" w:rsidRDefault="00D13291" w:rsidP="00D13291">
      <w:pPr>
        <w:rPr>
          <w:rFonts w:ascii="Arial" w:hAnsi="Arial"/>
          <w:b/>
        </w:rPr>
      </w:pPr>
      <w:r w:rsidRPr="009B229D">
        <w:rPr>
          <w:rFonts w:ascii="Arial" w:hAnsi="Arial"/>
        </w:rPr>
        <w:t xml:space="preserve">Overview: This competency standards covers the skill and knowledge required </w:t>
      </w:r>
      <w:proofErr w:type="spellStart"/>
      <w:r w:rsidRPr="009B229D">
        <w:rPr>
          <w:rFonts w:ascii="Arial" w:hAnsi="Arial"/>
        </w:rPr>
        <w:t>toPrepare</w:t>
      </w:r>
      <w:proofErr w:type="spellEnd"/>
      <w:r w:rsidRPr="009B229D">
        <w:rPr>
          <w:rFonts w:ascii="Arial" w:hAnsi="Arial"/>
        </w:rPr>
        <w:t xml:space="preserve"> </w:t>
      </w:r>
      <w:proofErr w:type="gramStart"/>
      <w:r w:rsidRPr="009B229D">
        <w:rPr>
          <w:rFonts w:ascii="Arial" w:hAnsi="Arial"/>
        </w:rPr>
        <w:t>samples  for</w:t>
      </w:r>
      <w:proofErr w:type="gramEnd"/>
      <w:r w:rsidRPr="009B229D">
        <w:rPr>
          <w:rFonts w:ascii="Arial" w:hAnsi="Arial"/>
        </w:rPr>
        <w:t xml:space="preserve"> testing, Prepare for laboratory testing,</w:t>
      </w:r>
      <w:r w:rsidRPr="009B229D">
        <w:rPr>
          <w:rFonts w:ascii="Arial" w:hAnsi="Arial"/>
        </w:rPr>
        <w:tab/>
        <w:t xml:space="preserve">Perform tests on samples, Quality Control Checks, Record the results/ </w:t>
      </w:r>
      <w:proofErr w:type="spellStart"/>
      <w:r w:rsidRPr="009B229D">
        <w:rPr>
          <w:rFonts w:ascii="Arial" w:hAnsi="Arial"/>
        </w:rPr>
        <w:t>Finalise</w:t>
      </w:r>
      <w:proofErr w:type="spellEnd"/>
      <w:r w:rsidRPr="009B229D">
        <w:rPr>
          <w:rFonts w:ascii="Arial" w:hAnsi="Arial"/>
        </w:rPr>
        <w:t xml:space="preserve"> work and Adopt the precautions during testing work.</w:t>
      </w:r>
    </w:p>
    <w:tbl>
      <w:tblPr>
        <w:tblStyle w:val="TableGrid"/>
        <w:tblW w:w="5000" w:type="pct"/>
        <w:jc w:val="center"/>
        <w:tblLook w:val="04A0" w:firstRow="1" w:lastRow="0" w:firstColumn="1" w:lastColumn="0" w:noHBand="0" w:noVBand="1"/>
      </w:tblPr>
      <w:tblGrid>
        <w:gridCol w:w="2947"/>
        <w:gridCol w:w="6791"/>
      </w:tblGrid>
      <w:tr w:rsidR="009B229D" w:rsidRPr="009B229D" w14:paraId="73E6FC7A" w14:textId="77777777" w:rsidTr="00B0322A">
        <w:trPr>
          <w:trHeight w:val="521"/>
          <w:jc w:val="center"/>
        </w:trPr>
        <w:tc>
          <w:tcPr>
            <w:tcW w:w="1513" w:type="pct"/>
            <w:shd w:val="clear" w:color="auto" w:fill="BFBFBF" w:themeFill="background1" w:themeFillShade="BF"/>
            <w:vAlign w:val="center"/>
          </w:tcPr>
          <w:p w14:paraId="13C9B2D9" w14:textId="77777777" w:rsidR="00D13291" w:rsidRPr="009B229D" w:rsidRDefault="00D13291" w:rsidP="00B0322A">
            <w:pPr>
              <w:jc w:val="center"/>
              <w:rPr>
                <w:rFonts w:ascii="Arial" w:hAnsi="Arial"/>
                <w:b/>
              </w:rPr>
            </w:pPr>
            <w:r w:rsidRPr="009B229D">
              <w:rPr>
                <w:rFonts w:ascii="Arial" w:hAnsi="Arial"/>
                <w:b/>
              </w:rPr>
              <w:t>Competency Units</w:t>
            </w:r>
          </w:p>
        </w:tc>
        <w:tc>
          <w:tcPr>
            <w:tcW w:w="3487" w:type="pct"/>
            <w:shd w:val="clear" w:color="auto" w:fill="BFBFBF" w:themeFill="background1" w:themeFillShade="BF"/>
            <w:vAlign w:val="center"/>
          </w:tcPr>
          <w:p w14:paraId="3BDEF843" w14:textId="77777777" w:rsidR="00D13291" w:rsidRPr="009B229D" w:rsidRDefault="00D13291" w:rsidP="00B0322A">
            <w:pPr>
              <w:jc w:val="center"/>
              <w:rPr>
                <w:rFonts w:ascii="Arial" w:hAnsi="Arial"/>
                <w:b/>
              </w:rPr>
            </w:pPr>
            <w:r w:rsidRPr="009B229D">
              <w:rPr>
                <w:rFonts w:ascii="Arial" w:hAnsi="Arial"/>
                <w:b/>
              </w:rPr>
              <w:t>Performance Criteria</w:t>
            </w:r>
          </w:p>
        </w:tc>
      </w:tr>
      <w:tr w:rsidR="009B229D" w:rsidRPr="009B229D" w14:paraId="530E084C" w14:textId="77777777" w:rsidTr="00B0322A">
        <w:trPr>
          <w:trHeight w:val="1277"/>
          <w:jc w:val="center"/>
        </w:trPr>
        <w:tc>
          <w:tcPr>
            <w:tcW w:w="1513" w:type="pct"/>
            <w:vAlign w:val="center"/>
          </w:tcPr>
          <w:p w14:paraId="7F70C1DD" w14:textId="77777777" w:rsidR="00D13291" w:rsidRPr="009B229D" w:rsidRDefault="00D13291" w:rsidP="00C25742">
            <w:pPr>
              <w:pStyle w:val="ListParagraph"/>
              <w:numPr>
                <w:ilvl w:val="0"/>
                <w:numId w:val="364"/>
              </w:numPr>
              <w:rPr>
                <w:rFonts w:ascii="Arial" w:hAnsi="Arial"/>
              </w:rPr>
            </w:pPr>
            <w:r w:rsidRPr="009B229D">
              <w:rPr>
                <w:rStyle w:val="Strong"/>
                <w:rFonts w:ascii="Arial" w:hAnsi="Arial"/>
                <w:iCs/>
              </w:rPr>
              <w:t>Prepare samples</w:t>
            </w:r>
            <w:r w:rsidRPr="009B229D">
              <w:rPr>
                <w:rFonts w:ascii="Arial" w:hAnsi="Arial"/>
              </w:rPr>
              <w:t> </w:t>
            </w:r>
            <w:r w:rsidRPr="009B229D">
              <w:rPr>
                <w:rStyle w:val="Strong"/>
                <w:rFonts w:ascii="Arial" w:hAnsi="Arial"/>
              </w:rPr>
              <w:t xml:space="preserve"> for testing</w:t>
            </w:r>
          </w:p>
        </w:tc>
        <w:tc>
          <w:tcPr>
            <w:tcW w:w="3487" w:type="pct"/>
          </w:tcPr>
          <w:p w14:paraId="23CA2AB5" w14:textId="77777777" w:rsidR="00D13291" w:rsidRPr="009B229D" w:rsidRDefault="00D13291" w:rsidP="00C25742">
            <w:pPr>
              <w:pStyle w:val="ListParagraph"/>
              <w:numPr>
                <w:ilvl w:val="0"/>
                <w:numId w:val="365"/>
              </w:numPr>
              <w:rPr>
                <w:rFonts w:ascii="Arial" w:hAnsi="Arial"/>
              </w:rPr>
            </w:pPr>
            <w:r w:rsidRPr="009B229D">
              <w:rPr>
                <w:rFonts w:ascii="Arial" w:hAnsi="Arial"/>
              </w:rPr>
              <w:t>Check the sample label for the requirement of analysis of Copper.</w:t>
            </w:r>
          </w:p>
          <w:p w14:paraId="1DD51921" w14:textId="77777777" w:rsidR="00D13291" w:rsidRPr="009B229D" w:rsidRDefault="00D13291" w:rsidP="00C25742">
            <w:pPr>
              <w:pStyle w:val="ListParagraph"/>
              <w:numPr>
                <w:ilvl w:val="0"/>
                <w:numId w:val="365"/>
              </w:numPr>
              <w:rPr>
                <w:rFonts w:ascii="Arial" w:hAnsi="Arial"/>
              </w:rPr>
            </w:pPr>
            <w:proofErr w:type="gramStart"/>
            <w:r w:rsidRPr="009B229D">
              <w:rPr>
                <w:rFonts w:ascii="Arial" w:hAnsi="Arial"/>
              </w:rPr>
              <w:t>keeps</w:t>
            </w:r>
            <w:proofErr w:type="gramEnd"/>
            <w:r w:rsidRPr="009B229D">
              <w:rPr>
                <w:rFonts w:ascii="Arial" w:hAnsi="Arial"/>
              </w:rPr>
              <w:t xml:space="preserve"> the sample at room temperature for few minutes.</w:t>
            </w:r>
          </w:p>
          <w:p w14:paraId="1331C362" w14:textId="77777777" w:rsidR="00D13291" w:rsidRPr="009B229D" w:rsidRDefault="00D13291" w:rsidP="00C25742">
            <w:pPr>
              <w:pStyle w:val="ListParagraph"/>
              <w:numPr>
                <w:ilvl w:val="0"/>
                <w:numId w:val="365"/>
              </w:numPr>
              <w:rPr>
                <w:rFonts w:ascii="Arial" w:hAnsi="Arial"/>
              </w:rPr>
            </w:pPr>
            <w:r w:rsidRPr="009B229D">
              <w:rPr>
                <w:rFonts w:ascii="Arial" w:hAnsi="Arial"/>
              </w:rPr>
              <w:t>Check for the availability of Copper Standard solution 0.2-1 ppm otherwise prepare as per standard procedure from reference stock solution of 1000 ppm</w:t>
            </w:r>
          </w:p>
          <w:p w14:paraId="77214982" w14:textId="77777777" w:rsidR="00D13291" w:rsidRPr="009B229D" w:rsidRDefault="00D13291" w:rsidP="00C25742">
            <w:pPr>
              <w:pStyle w:val="ListParagraph"/>
              <w:numPr>
                <w:ilvl w:val="0"/>
                <w:numId w:val="365"/>
              </w:numPr>
              <w:rPr>
                <w:rFonts w:ascii="Arial" w:hAnsi="Arial"/>
              </w:rPr>
            </w:pPr>
            <w:r w:rsidRPr="009B229D">
              <w:rPr>
                <w:rFonts w:ascii="Arial" w:hAnsi="Arial"/>
              </w:rPr>
              <w:t>Identify appropriate test method, Glassware equipment and safety requirements.</w:t>
            </w:r>
          </w:p>
        </w:tc>
      </w:tr>
      <w:tr w:rsidR="009B229D" w:rsidRPr="009B229D" w14:paraId="05334336" w14:textId="77777777" w:rsidTr="00B0322A">
        <w:trPr>
          <w:trHeight w:val="1547"/>
          <w:jc w:val="center"/>
        </w:trPr>
        <w:tc>
          <w:tcPr>
            <w:tcW w:w="1513" w:type="pct"/>
            <w:vAlign w:val="center"/>
          </w:tcPr>
          <w:p w14:paraId="5C61200D" w14:textId="77777777" w:rsidR="00D13291" w:rsidRPr="009B229D" w:rsidRDefault="00D13291" w:rsidP="00C25742">
            <w:pPr>
              <w:pStyle w:val="ListParagraph"/>
              <w:numPr>
                <w:ilvl w:val="0"/>
                <w:numId w:val="364"/>
              </w:numPr>
              <w:rPr>
                <w:rFonts w:ascii="Arial" w:hAnsi="Arial"/>
              </w:rPr>
            </w:pPr>
            <w:r w:rsidRPr="009B229D">
              <w:rPr>
                <w:rStyle w:val="Strong"/>
                <w:rFonts w:ascii="Arial" w:hAnsi="Arial"/>
                <w:iCs/>
              </w:rPr>
              <w:t>Prepare for laboratory testing</w:t>
            </w:r>
          </w:p>
        </w:tc>
        <w:tc>
          <w:tcPr>
            <w:tcW w:w="3487" w:type="pct"/>
          </w:tcPr>
          <w:p w14:paraId="151787C3" w14:textId="77777777" w:rsidR="00D13291" w:rsidRPr="009B229D" w:rsidRDefault="00D13291" w:rsidP="00C25742">
            <w:pPr>
              <w:pStyle w:val="ListParagraph"/>
              <w:numPr>
                <w:ilvl w:val="0"/>
                <w:numId w:val="366"/>
              </w:numPr>
              <w:rPr>
                <w:rFonts w:ascii="Arial" w:hAnsi="Arial"/>
              </w:rPr>
            </w:pPr>
            <w:r w:rsidRPr="009B229D">
              <w:rPr>
                <w:rFonts w:ascii="Arial" w:hAnsi="Arial"/>
              </w:rPr>
              <w:t>Set up test equipment AAS and/or reagents in accordance with the specified work instructions.</w:t>
            </w:r>
          </w:p>
          <w:p w14:paraId="42C0130A" w14:textId="77777777" w:rsidR="00D13291" w:rsidRPr="009B229D" w:rsidRDefault="00D13291" w:rsidP="00C25742">
            <w:pPr>
              <w:pStyle w:val="ListParagraph"/>
              <w:numPr>
                <w:ilvl w:val="0"/>
                <w:numId w:val="366"/>
              </w:numPr>
              <w:rPr>
                <w:rFonts w:ascii="Arial" w:hAnsi="Arial"/>
              </w:rPr>
            </w:pPr>
            <w:r w:rsidRPr="009B229D">
              <w:rPr>
                <w:rFonts w:ascii="Arial" w:hAnsi="Arial"/>
              </w:rPr>
              <w:t>Conduct pre-use and safety checks.</w:t>
            </w:r>
          </w:p>
          <w:p w14:paraId="5DA7403F" w14:textId="77777777" w:rsidR="00D13291" w:rsidRPr="009B229D" w:rsidRDefault="00D13291" w:rsidP="00C25742">
            <w:pPr>
              <w:pStyle w:val="ListParagraph"/>
              <w:numPr>
                <w:ilvl w:val="0"/>
                <w:numId w:val="366"/>
              </w:numPr>
              <w:rPr>
                <w:rFonts w:ascii="Arial" w:hAnsi="Arial"/>
              </w:rPr>
            </w:pPr>
            <w:r w:rsidRPr="009B229D">
              <w:rPr>
                <w:rFonts w:ascii="Arial" w:hAnsi="Arial"/>
              </w:rPr>
              <w:t>Check the calibration status of equipment. Perform calibration if required.</w:t>
            </w:r>
          </w:p>
          <w:p w14:paraId="74589404" w14:textId="77777777" w:rsidR="00D13291" w:rsidRPr="009B229D" w:rsidRDefault="00D13291" w:rsidP="00C25742">
            <w:pPr>
              <w:pStyle w:val="ListParagraph"/>
              <w:numPr>
                <w:ilvl w:val="0"/>
                <w:numId w:val="366"/>
              </w:numPr>
              <w:rPr>
                <w:rFonts w:ascii="Arial" w:hAnsi="Arial"/>
              </w:rPr>
            </w:pPr>
            <w:r w:rsidRPr="009B229D">
              <w:rPr>
                <w:rFonts w:ascii="Arial" w:hAnsi="Arial"/>
              </w:rPr>
              <w:t>Conduct pre-use and safety checks.</w:t>
            </w:r>
          </w:p>
        </w:tc>
      </w:tr>
      <w:tr w:rsidR="009B229D" w:rsidRPr="009B229D" w14:paraId="3D8B27C8" w14:textId="77777777" w:rsidTr="00B0322A">
        <w:trPr>
          <w:trHeight w:val="2888"/>
          <w:jc w:val="center"/>
        </w:trPr>
        <w:tc>
          <w:tcPr>
            <w:tcW w:w="1513" w:type="pct"/>
            <w:vAlign w:val="center"/>
          </w:tcPr>
          <w:p w14:paraId="1AA61582" w14:textId="77777777" w:rsidR="00D13291" w:rsidRPr="009B229D" w:rsidRDefault="00D13291" w:rsidP="00C25742">
            <w:pPr>
              <w:pStyle w:val="ListParagraph"/>
              <w:numPr>
                <w:ilvl w:val="0"/>
                <w:numId w:val="364"/>
              </w:numPr>
              <w:rPr>
                <w:rFonts w:ascii="Arial" w:hAnsi="Arial"/>
              </w:rPr>
            </w:pPr>
            <w:r w:rsidRPr="009B229D">
              <w:rPr>
                <w:rStyle w:val="Strong"/>
                <w:rFonts w:ascii="Arial" w:hAnsi="Arial"/>
                <w:iCs/>
              </w:rPr>
              <w:t>Perform tests on samples</w:t>
            </w:r>
          </w:p>
        </w:tc>
        <w:tc>
          <w:tcPr>
            <w:tcW w:w="3487" w:type="pct"/>
          </w:tcPr>
          <w:p w14:paraId="7093DA1D" w14:textId="77777777" w:rsidR="00D13291" w:rsidRPr="009B229D" w:rsidRDefault="00D13291" w:rsidP="00C25742">
            <w:pPr>
              <w:pStyle w:val="BulletsCharCharChar"/>
              <w:numPr>
                <w:ilvl w:val="0"/>
                <w:numId w:val="367"/>
              </w:numPr>
              <w:spacing w:line="240" w:lineRule="auto"/>
              <w:rPr>
                <w:rFonts w:ascii="Arial" w:hAnsi="Arial" w:cs="Arial"/>
                <w:sz w:val="22"/>
                <w:szCs w:val="22"/>
              </w:rPr>
            </w:pPr>
            <w:r w:rsidRPr="009B229D">
              <w:rPr>
                <w:rFonts w:ascii="Arial" w:hAnsi="Arial" w:cs="Arial"/>
                <w:sz w:val="22"/>
                <w:szCs w:val="22"/>
              </w:rPr>
              <w:t xml:space="preserve"> Open the AAS Software select Flam Mode. </w:t>
            </w:r>
          </w:p>
          <w:p w14:paraId="73238C15" w14:textId="77777777" w:rsidR="00D13291" w:rsidRPr="009B229D" w:rsidRDefault="00D13291" w:rsidP="00C25742">
            <w:pPr>
              <w:pStyle w:val="BulletsCharCharChar"/>
              <w:numPr>
                <w:ilvl w:val="0"/>
                <w:numId w:val="367"/>
              </w:numPr>
              <w:spacing w:line="240" w:lineRule="auto"/>
              <w:rPr>
                <w:rFonts w:ascii="Arial" w:hAnsi="Arial" w:cs="Arial"/>
                <w:sz w:val="22"/>
                <w:szCs w:val="22"/>
              </w:rPr>
            </w:pPr>
            <w:r w:rsidRPr="009B229D">
              <w:rPr>
                <w:rFonts w:ascii="Arial" w:hAnsi="Arial" w:cs="Arial"/>
                <w:sz w:val="22"/>
                <w:szCs w:val="22"/>
              </w:rPr>
              <w:t xml:space="preserve"> Load Method for Copper or draw new calibration curve. </w:t>
            </w:r>
          </w:p>
          <w:p w14:paraId="35C20414" w14:textId="77777777" w:rsidR="00D13291" w:rsidRPr="009B229D" w:rsidRDefault="00D13291" w:rsidP="00C25742">
            <w:pPr>
              <w:pStyle w:val="BulletsCharCharChar"/>
              <w:numPr>
                <w:ilvl w:val="0"/>
                <w:numId w:val="367"/>
              </w:numPr>
              <w:spacing w:line="240" w:lineRule="auto"/>
              <w:rPr>
                <w:rFonts w:ascii="Arial" w:hAnsi="Arial" w:cs="Arial"/>
                <w:sz w:val="22"/>
                <w:szCs w:val="22"/>
              </w:rPr>
            </w:pPr>
            <w:r w:rsidRPr="009B229D">
              <w:rPr>
                <w:rFonts w:ascii="Arial" w:hAnsi="Arial" w:cs="Arial"/>
                <w:sz w:val="22"/>
                <w:szCs w:val="22"/>
              </w:rPr>
              <w:t>Adjust the parameter (energy of the lamps, auto sampler parameters and adjustment of air acetylene flam parameter according to the manufacturer instructions).</w:t>
            </w:r>
          </w:p>
          <w:p w14:paraId="6F23563E" w14:textId="77777777" w:rsidR="00D13291" w:rsidRPr="009B229D" w:rsidRDefault="00D13291" w:rsidP="00C25742">
            <w:pPr>
              <w:pStyle w:val="BulletsCharCharChar"/>
              <w:numPr>
                <w:ilvl w:val="0"/>
                <w:numId w:val="367"/>
              </w:numPr>
              <w:spacing w:line="240" w:lineRule="auto"/>
              <w:rPr>
                <w:rFonts w:ascii="Arial" w:hAnsi="Arial" w:cs="Arial"/>
                <w:b/>
                <w:bCs/>
                <w:sz w:val="22"/>
                <w:szCs w:val="22"/>
              </w:rPr>
            </w:pPr>
            <w:r w:rsidRPr="009B229D">
              <w:rPr>
                <w:rFonts w:ascii="Arial" w:hAnsi="Arial" w:cs="Arial"/>
                <w:sz w:val="22"/>
                <w:szCs w:val="22"/>
              </w:rPr>
              <w:t xml:space="preserve">Insert the sample codes in sample table along with giving the sample cup positions as in </w:t>
            </w:r>
            <w:proofErr w:type="spellStart"/>
            <w:r w:rsidRPr="009B229D">
              <w:rPr>
                <w:rFonts w:ascii="Arial" w:hAnsi="Arial" w:cs="Arial"/>
                <w:sz w:val="22"/>
                <w:szCs w:val="22"/>
              </w:rPr>
              <w:t>autosampler</w:t>
            </w:r>
            <w:proofErr w:type="spellEnd"/>
            <w:r w:rsidRPr="009B229D">
              <w:rPr>
                <w:rFonts w:ascii="Arial" w:hAnsi="Arial" w:cs="Arial"/>
                <w:sz w:val="22"/>
                <w:szCs w:val="22"/>
              </w:rPr>
              <w:t xml:space="preserve">. </w:t>
            </w:r>
          </w:p>
          <w:p w14:paraId="39B086B4" w14:textId="77777777" w:rsidR="00D13291" w:rsidRPr="009B229D" w:rsidRDefault="00D13291" w:rsidP="00C25742">
            <w:pPr>
              <w:pStyle w:val="BulletsCharCharChar"/>
              <w:numPr>
                <w:ilvl w:val="0"/>
                <w:numId w:val="367"/>
              </w:numPr>
              <w:spacing w:line="240" w:lineRule="auto"/>
              <w:rPr>
                <w:rFonts w:ascii="Arial" w:hAnsi="Arial" w:cs="Arial"/>
                <w:sz w:val="22"/>
                <w:szCs w:val="22"/>
              </w:rPr>
            </w:pPr>
            <w:r w:rsidRPr="009B229D">
              <w:rPr>
                <w:rFonts w:ascii="Arial" w:hAnsi="Arial" w:cs="Arial"/>
                <w:sz w:val="22"/>
                <w:szCs w:val="22"/>
              </w:rPr>
              <w:t xml:space="preserve">Take sample in sample cup of </w:t>
            </w:r>
            <w:proofErr w:type="spellStart"/>
            <w:r w:rsidRPr="009B229D">
              <w:rPr>
                <w:rFonts w:ascii="Arial" w:hAnsi="Arial" w:cs="Arial"/>
                <w:sz w:val="22"/>
                <w:szCs w:val="22"/>
              </w:rPr>
              <w:t>autosampler</w:t>
            </w:r>
            <w:proofErr w:type="spellEnd"/>
            <w:r w:rsidRPr="009B229D">
              <w:rPr>
                <w:rFonts w:ascii="Arial" w:hAnsi="Arial" w:cs="Arial"/>
                <w:sz w:val="22"/>
                <w:szCs w:val="22"/>
              </w:rPr>
              <w:t xml:space="preserve"> up to the mark and put in specific position of sample tray of auto sampler.</w:t>
            </w:r>
          </w:p>
          <w:p w14:paraId="442C7CBC" w14:textId="77777777" w:rsidR="00D13291" w:rsidRPr="009B229D" w:rsidRDefault="00D13291" w:rsidP="00C25742">
            <w:pPr>
              <w:pStyle w:val="BulletsCharCharChar"/>
              <w:numPr>
                <w:ilvl w:val="0"/>
                <w:numId w:val="367"/>
              </w:numPr>
              <w:spacing w:line="240" w:lineRule="auto"/>
              <w:rPr>
                <w:rFonts w:ascii="Arial" w:hAnsi="Arial" w:cs="Arial"/>
                <w:b/>
                <w:sz w:val="22"/>
                <w:szCs w:val="22"/>
              </w:rPr>
            </w:pPr>
            <w:r w:rsidRPr="009B229D">
              <w:rPr>
                <w:rFonts w:ascii="Arial" w:hAnsi="Arial" w:cs="Arial"/>
                <w:sz w:val="22"/>
                <w:szCs w:val="22"/>
              </w:rPr>
              <w:t>Ignite the flam by clicking on the ignition option in main option “</w:t>
            </w:r>
            <w:r w:rsidRPr="009B229D">
              <w:rPr>
                <w:rFonts w:ascii="Arial" w:hAnsi="Arial" w:cs="Arial"/>
                <w:b/>
                <w:sz w:val="22"/>
                <w:szCs w:val="22"/>
              </w:rPr>
              <w:t>Flam”.</w:t>
            </w:r>
          </w:p>
          <w:p w14:paraId="79BA0DDD" w14:textId="77777777" w:rsidR="00D13291" w:rsidRPr="009B229D" w:rsidRDefault="00D13291" w:rsidP="00C25742">
            <w:pPr>
              <w:pStyle w:val="BulletsCharCharChar"/>
              <w:numPr>
                <w:ilvl w:val="0"/>
                <w:numId w:val="367"/>
              </w:numPr>
              <w:spacing w:line="240" w:lineRule="auto"/>
              <w:rPr>
                <w:rFonts w:ascii="Arial" w:hAnsi="Arial" w:cs="Arial"/>
                <w:sz w:val="22"/>
                <w:szCs w:val="22"/>
              </w:rPr>
            </w:pPr>
            <w:r w:rsidRPr="009B229D">
              <w:rPr>
                <w:rFonts w:ascii="Arial" w:hAnsi="Arial" w:cs="Arial"/>
                <w:b/>
                <w:sz w:val="22"/>
                <w:szCs w:val="22"/>
              </w:rPr>
              <w:t>Run Sample</w:t>
            </w:r>
            <w:r w:rsidRPr="009B229D">
              <w:rPr>
                <w:rFonts w:ascii="Arial" w:hAnsi="Arial" w:cs="Arial"/>
                <w:sz w:val="22"/>
                <w:szCs w:val="22"/>
              </w:rPr>
              <w:t xml:space="preserve"> from software or click on option “</w:t>
            </w:r>
            <w:r w:rsidRPr="009B229D">
              <w:rPr>
                <w:rFonts w:ascii="Arial" w:hAnsi="Arial" w:cs="Arial"/>
                <w:b/>
                <w:sz w:val="22"/>
                <w:szCs w:val="22"/>
              </w:rPr>
              <w:t>Start Conc.”</w:t>
            </w:r>
            <w:r w:rsidRPr="009B229D">
              <w:rPr>
                <w:rFonts w:ascii="Arial" w:hAnsi="Arial" w:cs="Arial"/>
                <w:sz w:val="22"/>
                <w:szCs w:val="22"/>
              </w:rPr>
              <w:t xml:space="preserve"> after selecting the range of samples in table by giving working area in case of </w:t>
            </w:r>
            <w:proofErr w:type="spellStart"/>
            <w:r w:rsidRPr="009B229D">
              <w:rPr>
                <w:rFonts w:ascii="Arial" w:hAnsi="Arial" w:cs="Arial"/>
                <w:sz w:val="22"/>
                <w:szCs w:val="22"/>
              </w:rPr>
              <w:t>autosampler</w:t>
            </w:r>
            <w:proofErr w:type="spellEnd"/>
            <w:r w:rsidRPr="009B229D">
              <w:rPr>
                <w:rFonts w:ascii="Arial" w:hAnsi="Arial" w:cs="Arial"/>
                <w:sz w:val="22"/>
                <w:szCs w:val="22"/>
              </w:rPr>
              <w:t xml:space="preserve"> used.</w:t>
            </w:r>
          </w:p>
          <w:p w14:paraId="71B2C1C1" w14:textId="77777777" w:rsidR="00D13291" w:rsidRPr="009B229D" w:rsidRDefault="00D13291" w:rsidP="00C25742">
            <w:pPr>
              <w:pStyle w:val="BulletsCharCharChar"/>
              <w:numPr>
                <w:ilvl w:val="0"/>
                <w:numId w:val="367"/>
              </w:numPr>
              <w:spacing w:line="240" w:lineRule="auto"/>
              <w:rPr>
                <w:rFonts w:ascii="Arial" w:hAnsi="Arial" w:cs="Arial"/>
                <w:sz w:val="22"/>
                <w:szCs w:val="22"/>
              </w:rPr>
            </w:pPr>
            <w:r w:rsidRPr="009B229D">
              <w:rPr>
                <w:rFonts w:ascii="Arial" w:hAnsi="Arial" w:cs="Arial"/>
                <w:sz w:val="22"/>
                <w:szCs w:val="22"/>
              </w:rPr>
              <w:t xml:space="preserve">Feed each sample one by one manually in case of working without </w:t>
            </w:r>
            <w:proofErr w:type="spellStart"/>
            <w:r w:rsidRPr="009B229D">
              <w:rPr>
                <w:rFonts w:ascii="Arial" w:hAnsi="Arial" w:cs="Arial"/>
                <w:sz w:val="22"/>
                <w:szCs w:val="22"/>
              </w:rPr>
              <w:t>autosampler</w:t>
            </w:r>
            <w:proofErr w:type="spellEnd"/>
          </w:p>
          <w:p w14:paraId="71C00DA9" w14:textId="77777777" w:rsidR="00D13291" w:rsidRPr="009B229D" w:rsidRDefault="00D13291" w:rsidP="00C25742">
            <w:pPr>
              <w:pStyle w:val="ListParagraph"/>
              <w:numPr>
                <w:ilvl w:val="0"/>
                <w:numId w:val="367"/>
              </w:numPr>
              <w:contextualSpacing w:val="0"/>
              <w:jc w:val="both"/>
              <w:rPr>
                <w:rFonts w:ascii="Arial" w:hAnsi="Arial"/>
                <w:bCs/>
                <w:iCs/>
                <w:sz w:val="22"/>
                <w:szCs w:val="22"/>
              </w:rPr>
            </w:pPr>
            <w:proofErr w:type="gramStart"/>
            <w:r w:rsidRPr="009B229D">
              <w:rPr>
                <w:rFonts w:ascii="Arial" w:hAnsi="Arial"/>
                <w:bCs/>
                <w:iCs/>
                <w:sz w:val="22"/>
                <w:szCs w:val="22"/>
              </w:rPr>
              <w:t>analyze</w:t>
            </w:r>
            <w:proofErr w:type="gramEnd"/>
            <w:r w:rsidRPr="009B229D">
              <w:rPr>
                <w:rFonts w:ascii="Arial" w:hAnsi="Arial"/>
                <w:bCs/>
                <w:iCs/>
                <w:sz w:val="22"/>
                <w:szCs w:val="22"/>
              </w:rPr>
              <w:t xml:space="preserve"> three replicate for each sample. </w:t>
            </w:r>
          </w:p>
          <w:p w14:paraId="6FD8F2AB" w14:textId="77777777" w:rsidR="00D13291" w:rsidRPr="009B229D" w:rsidRDefault="00D13291" w:rsidP="00C25742">
            <w:pPr>
              <w:pStyle w:val="ListParagraph"/>
              <w:numPr>
                <w:ilvl w:val="0"/>
                <w:numId w:val="367"/>
              </w:numPr>
              <w:rPr>
                <w:rFonts w:ascii="Arial" w:hAnsi="Arial"/>
              </w:rPr>
            </w:pPr>
            <w:r w:rsidRPr="009B229D">
              <w:rPr>
                <w:rFonts w:ascii="Arial" w:hAnsi="Arial"/>
              </w:rPr>
              <w:t xml:space="preserve">Store unused reagents and dispose of wastes as required by relevant regulations and codes. </w:t>
            </w:r>
          </w:p>
          <w:p w14:paraId="70E28813" w14:textId="77777777" w:rsidR="00D13291" w:rsidRPr="009B229D" w:rsidRDefault="00D13291" w:rsidP="00C25742">
            <w:pPr>
              <w:pStyle w:val="ListParagraph"/>
              <w:numPr>
                <w:ilvl w:val="0"/>
                <w:numId w:val="367"/>
              </w:numPr>
              <w:tabs>
                <w:tab w:val="num" w:pos="491"/>
              </w:tabs>
              <w:rPr>
                <w:rFonts w:ascii="Arial" w:hAnsi="Arial"/>
              </w:rPr>
            </w:pPr>
            <w:r w:rsidRPr="009B229D">
              <w:rPr>
                <w:rFonts w:ascii="Arial" w:hAnsi="Arial"/>
              </w:rPr>
              <w:t>Clean and store equipment.</w:t>
            </w:r>
          </w:p>
        </w:tc>
      </w:tr>
      <w:tr w:rsidR="009B229D" w:rsidRPr="009B229D" w14:paraId="23A299F9" w14:textId="77777777" w:rsidTr="00B0322A">
        <w:trPr>
          <w:trHeight w:val="2888"/>
          <w:jc w:val="center"/>
        </w:trPr>
        <w:tc>
          <w:tcPr>
            <w:tcW w:w="1513" w:type="pct"/>
            <w:vAlign w:val="center"/>
          </w:tcPr>
          <w:p w14:paraId="1E81E645" w14:textId="77777777" w:rsidR="00D13291" w:rsidRPr="009B229D" w:rsidRDefault="00D13291" w:rsidP="00C25742">
            <w:pPr>
              <w:pStyle w:val="ListParagraph"/>
              <w:numPr>
                <w:ilvl w:val="0"/>
                <w:numId w:val="364"/>
              </w:numPr>
              <w:rPr>
                <w:rFonts w:ascii="Arial" w:hAnsi="Arial"/>
              </w:rPr>
            </w:pPr>
            <w:r w:rsidRPr="009B229D">
              <w:rPr>
                <w:rStyle w:val="Strong"/>
                <w:rFonts w:ascii="Arial" w:hAnsi="Arial"/>
                <w:iCs/>
              </w:rPr>
              <w:lastRenderedPageBreak/>
              <w:t>Quality Control Checks</w:t>
            </w:r>
          </w:p>
        </w:tc>
        <w:tc>
          <w:tcPr>
            <w:tcW w:w="3487" w:type="pct"/>
          </w:tcPr>
          <w:p w14:paraId="786BAAE5" w14:textId="77777777" w:rsidR="00D13291" w:rsidRPr="009B229D" w:rsidRDefault="00D13291" w:rsidP="00C25742">
            <w:pPr>
              <w:pStyle w:val="BulletsCharCharChar"/>
              <w:numPr>
                <w:ilvl w:val="0"/>
                <w:numId w:val="368"/>
              </w:numPr>
              <w:spacing w:line="240" w:lineRule="auto"/>
              <w:rPr>
                <w:rFonts w:ascii="Arial" w:hAnsi="Arial" w:cs="Arial"/>
                <w:sz w:val="22"/>
                <w:szCs w:val="22"/>
              </w:rPr>
            </w:pPr>
            <w:proofErr w:type="gramStart"/>
            <w:r w:rsidRPr="009B229D">
              <w:rPr>
                <w:rFonts w:ascii="Arial" w:hAnsi="Arial" w:cs="Arial"/>
                <w:sz w:val="22"/>
                <w:szCs w:val="22"/>
              </w:rPr>
              <w:t>analyze</w:t>
            </w:r>
            <w:proofErr w:type="gramEnd"/>
            <w:r w:rsidRPr="009B229D">
              <w:rPr>
                <w:rFonts w:ascii="Arial" w:hAnsi="Arial" w:cs="Arial"/>
                <w:sz w:val="22"/>
                <w:szCs w:val="22"/>
              </w:rPr>
              <w:t xml:space="preserve"> Blank and Certified Reference Standard after every ten samples.</w:t>
            </w:r>
          </w:p>
          <w:p w14:paraId="55881E7B" w14:textId="77777777" w:rsidR="00D13291" w:rsidRPr="009B229D" w:rsidRDefault="00D13291" w:rsidP="00C25742">
            <w:pPr>
              <w:pStyle w:val="BulletsCharCharChar"/>
              <w:numPr>
                <w:ilvl w:val="0"/>
                <w:numId w:val="368"/>
              </w:numPr>
              <w:spacing w:line="240" w:lineRule="auto"/>
              <w:rPr>
                <w:rFonts w:ascii="Arial" w:hAnsi="Arial" w:cs="Arial"/>
                <w:sz w:val="22"/>
                <w:szCs w:val="22"/>
              </w:rPr>
            </w:pPr>
            <w:r w:rsidRPr="009B229D">
              <w:rPr>
                <w:rFonts w:ascii="Arial" w:hAnsi="Arial" w:cs="Arial"/>
                <w:sz w:val="22"/>
                <w:szCs w:val="22"/>
              </w:rPr>
              <w:t>Analyze pre-analyzed sample with every analytical batch.</w:t>
            </w:r>
          </w:p>
          <w:p w14:paraId="6206484C" w14:textId="77777777" w:rsidR="00D13291" w:rsidRPr="009B229D" w:rsidRDefault="00D13291" w:rsidP="00C25742">
            <w:pPr>
              <w:pStyle w:val="BulletsCharCharChar"/>
              <w:numPr>
                <w:ilvl w:val="0"/>
                <w:numId w:val="368"/>
              </w:numPr>
              <w:spacing w:line="240" w:lineRule="auto"/>
              <w:rPr>
                <w:rFonts w:ascii="Arial" w:hAnsi="Arial" w:cs="Arial"/>
                <w:sz w:val="22"/>
                <w:szCs w:val="22"/>
              </w:rPr>
            </w:pPr>
            <w:r w:rsidRPr="009B229D">
              <w:rPr>
                <w:rFonts w:ascii="Arial" w:hAnsi="Arial" w:cs="Arial"/>
                <w:sz w:val="22"/>
                <w:szCs w:val="22"/>
              </w:rPr>
              <w:t xml:space="preserve">Analyze Spiked Matrix sample after every two months </w:t>
            </w:r>
          </w:p>
          <w:p w14:paraId="26106FDE" w14:textId="77777777" w:rsidR="00D13291" w:rsidRPr="009B229D" w:rsidRDefault="00D13291" w:rsidP="00C25742">
            <w:pPr>
              <w:pStyle w:val="BulletsCharCharChar"/>
              <w:numPr>
                <w:ilvl w:val="0"/>
                <w:numId w:val="368"/>
              </w:numPr>
              <w:spacing w:line="240" w:lineRule="auto"/>
              <w:rPr>
                <w:rFonts w:ascii="Arial" w:hAnsi="Arial" w:cs="Arial"/>
                <w:sz w:val="22"/>
                <w:szCs w:val="22"/>
              </w:rPr>
            </w:pPr>
            <w:r w:rsidRPr="009B229D">
              <w:rPr>
                <w:rFonts w:ascii="Arial" w:hAnsi="Arial" w:cs="Arial"/>
                <w:sz w:val="22"/>
                <w:szCs w:val="22"/>
              </w:rPr>
              <w:t>Analyze the Control Sample and display data is regularly on control charts.</w:t>
            </w:r>
          </w:p>
          <w:p w14:paraId="5FA04C79" w14:textId="77777777" w:rsidR="00D13291" w:rsidRPr="009B229D" w:rsidRDefault="00D13291" w:rsidP="00C25742">
            <w:pPr>
              <w:pStyle w:val="ListParagraph"/>
              <w:numPr>
                <w:ilvl w:val="0"/>
                <w:numId w:val="368"/>
              </w:numPr>
              <w:jc w:val="both"/>
              <w:rPr>
                <w:rFonts w:ascii="Arial" w:hAnsi="Arial"/>
              </w:rPr>
            </w:pPr>
            <w:r w:rsidRPr="009B229D">
              <w:rPr>
                <w:rFonts w:ascii="Arial" w:hAnsi="Arial"/>
              </w:rPr>
              <w:t>Record the daily quality control data in QC Data sheet-I.</w:t>
            </w:r>
          </w:p>
        </w:tc>
      </w:tr>
      <w:tr w:rsidR="009B229D" w:rsidRPr="009B229D" w14:paraId="205F5FA6" w14:textId="77777777" w:rsidTr="00B0322A">
        <w:trPr>
          <w:trHeight w:val="1296"/>
          <w:jc w:val="center"/>
        </w:trPr>
        <w:tc>
          <w:tcPr>
            <w:tcW w:w="1513" w:type="pct"/>
            <w:vAlign w:val="center"/>
          </w:tcPr>
          <w:p w14:paraId="2FF99B08" w14:textId="77777777" w:rsidR="00D13291" w:rsidRPr="009B229D" w:rsidRDefault="00D13291" w:rsidP="00C25742">
            <w:pPr>
              <w:pStyle w:val="ListParagraph"/>
              <w:numPr>
                <w:ilvl w:val="0"/>
                <w:numId w:val="364"/>
              </w:numPr>
              <w:rPr>
                <w:rFonts w:ascii="Arial" w:hAnsi="Arial"/>
              </w:rPr>
            </w:pPr>
            <w:r w:rsidRPr="009B229D">
              <w:rPr>
                <w:rStyle w:val="Strong"/>
                <w:rFonts w:ascii="Arial" w:hAnsi="Arial"/>
              </w:rPr>
              <w:t xml:space="preserve">Record the results/ </w:t>
            </w:r>
            <w:proofErr w:type="spellStart"/>
            <w:r w:rsidRPr="009B229D">
              <w:rPr>
                <w:rStyle w:val="Strong"/>
                <w:rFonts w:ascii="Arial" w:hAnsi="Arial"/>
              </w:rPr>
              <w:t>Finalise</w:t>
            </w:r>
            <w:proofErr w:type="spellEnd"/>
            <w:r w:rsidRPr="009B229D">
              <w:rPr>
                <w:rStyle w:val="Strong"/>
                <w:rFonts w:ascii="Arial" w:hAnsi="Arial"/>
              </w:rPr>
              <w:t xml:space="preserve"> work</w:t>
            </w:r>
          </w:p>
        </w:tc>
        <w:tc>
          <w:tcPr>
            <w:tcW w:w="3487" w:type="pct"/>
          </w:tcPr>
          <w:p w14:paraId="15BD56E1" w14:textId="77777777" w:rsidR="00D13291" w:rsidRPr="009B229D" w:rsidRDefault="00D13291" w:rsidP="00C25742">
            <w:pPr>
              <w:pStyle w:val="ListParagraph"/>
              <w:numPr>
                <w:ilvl w:val="0"/>
                <w:numId w:val="369"/>
              </w:numPr>
              <w:jc w:val="both"/>
              <w:rPr>
                <w:rFonts w:ascii="Arial" w:hAnsi="Arial"/>
                <w:bCs/>
                <w:iCs/>
              </w:rPr>
            </w:pPr>
            <w:r w:rsidRPr="009B229D">
              <w:rPr>
                <w:rFonts w:ascii="Arial" w:hAnsi="Arial"/>
                <w:bCs/>
                <w:iCs/>
              </w:rPr>
              <w:t>Note down the Results on analyst workbook.</w:t>
            </w:r>
          </w:p>
          <w:p w14:paraId="1BBAA878" w14:textId="77777777" w:rsidR="00D13291" w:rsidRPr="009B229D" w:rsidRDefault="00D13291" w:rsidP="00C25742">
            <w:pPr>
              <w:pStyle w:val="ListParagraph"/>
              <w:numPr>
                <w:ilvl w:val="0"/>
                <w:numId w:val="369"/>
              </w:numPr>
              <w:jc w:val="both"/>
              <w:rPr>
                <w:rFonts w:ascii="Arial" w:hAnsi="Arial"/>
                <w:bCs/>
                <w:iCs/>
              </w:rPr>
            </w:pPr>
            <w:r w:rsidRPr="009B229D">
              <w:rPr>
                <w:rFonts w:ascii="Arial" w:hAnsi="Arial"/>
                <w:bCs/>
                <w:iCs/>
              </w:rPr>
              <w:t xml:space="preserve">Calculate uncertainty of </w:t>
            </w:r>
            <w:proofErr w:type="spellStart"/>
            <w:r w:rsidRPr="009B229D">
              <w:rPr>
                <w:rFonts w:ascii="Arial" w:hAnsi="Arial"/>
                <w:bCs/>
              </w:rPr>
              <w:t>the</w:t>
            </w:r>
            <w:r w:rsidRPr="009B229D">
              <w:rPr>
                <w:rFonts w:ascii="Arial" w:hAnsi="Arial"/>
                <w:bCs/>
                <w:iCs/>
              </w:rPr>
              <w:t>results</w:t>
            </w:r>
            <w:proofErr w:type="spellEnd"/>
          </w:p>
          <w:p w14:paraId="62DDB5F2" w14:textId="77777777" w:rsidR="00D13291" w:rsidRPr="009B229D" w:rsidRDefault="00D13291" w:rsidP="00C25742">
            <w:pPr>
              <w:pStyle w:val="ListParagraph"/>
              <w:numPr>
                <w:ilvl w:val="0"/>
                <w:numId w:val="369"/>
              </w:numPr>
              <w:jc w:val="both"/>
              <w:rPr>
                <w:rFonts w:ascii="Arial" w:hAnsi="Arial"/>
              </w:rPr>
            </w:pPr>
            <w:r w:rsidRPr="009B229D">
              <w:rPr>
                <w:rFonts w:ascii="Arial" w:hAnsi="Arial"/>
              </w:rPr>
              <w:t>Record the results on result record form and submit to reporting section</w:t>
            </w:r>
          </w:p>
          <w:p w14:paraId="6E99E126" w14:textId="77777777" w:rsidR="00D13291" w:rsidRPr="009B229D" w:rsidRDefault="00D13291" w:rsidP="00C25742">
            <w:pPr>
              <w:pStyle w:val="ListParagraph"/>
              <w:numPr>
                <w:ilvl w:val="0"/>
                <w:numId w:val="369"/>
              </w:numPr>
              <w:jc w:val="both"/>
              <w:rPr>
                <w:rFonts w:ascii="Arial" w:hAnsi="Arial"/>
              </w:rPr>
            </w:pPr>
            <w:r w:rsidRPr="009B229D">
              <w:rPr>
                <w:rFonts w:ascii="Arial" w:hAnsi="Arial"/>
              </w:rPr>
              <w:t>Clear and restore work area.</w:t>
            </w:r>
          </w:p>
        </w:tc>
      </w:tr>
      <w:tr w:rsidR="00D13291" w:rsidRPr="009B229D" w14:paraId="248F2598" w14:textId="77777777" w:rsidTr="00B0322A">
        <w:trPr>
          <w:trHeight w:val="1664"/>
          <w:jc w:val="center"/>
        </w:trPr>
        <w:tc>
          <w:tcPr>
            <w:tcW w:w="1513" w:type="pct"/>
            <w:vAlign w:val="center"/>
          </w:tcPr>
          <w:p w14:paraId="05E52C10" w14:textId="77777777" w:rsidR="00D13291" w:rsidRPr="009B229D" w:rsidRDefault="00D13291" w:rsidP="00C25742">
            <w:pPr>
              <w:pStyle w:val="ListParagraph"/>
              <w:numPr>
                <w:ilvl w:val="0"/>
                <w:numId w:val="364"/>
              </w:numPr>
              <w:rPr>
                <w:rStyle w:val="Strong"/>
                <w:rFonts w:ascii="Arial" w:hAnsi="Arial"/>
              </w:rPr>
            </w:pPr>
            <w:r w:rsidRPr="009B229D">
              <w:rPr>
                <w:rStyle w:val="Strong"/>
                <w:rFonts w:ascii="Arial" w:hAnsi="Arial"/>
              </w:rPr>
              <w:t>Adopt the precautions during testing work</w:t>
            </w:r>
          </w:p>
        </w:tc>
        <w:tc>
          <w:tcPr>
            <w:tcW w:w="3487" w:type="pct"/>
          </w:tcPr>
          <w:p w14:paraId="43D8239A" w14:textId="77777777" w:rsidR="00D13291" w:rsidRPr="009B229D" w:rsidRDefault="00D13291" w:rsidP="00C25742">
            <w:pPr>
              <w:pStyle w:val="BulletsCharCharChar"/>
              <w:numPr>
                <w:ilvl w:val="0"/>
                <w:numId w:val="370"/>
              </w:numPr>
              <w:spacing w:line="240" w:lineRule="auto"/>
              <w:rPr>
                <w:rFonts w:ascii="Arial" w:hAnsi="Arial" w:cs="Arial"/>
                <w:sz w:val="22"/>
                <w:szCs w:val="22"/>
              </w:rPr>
            </w:pPr>
            <w:r w:rsidRPr="009B229D">
              <w:rPr>
                <w:rFonts w:ascii="Arial" w:hAnsi="Arial" w:cs="Arial"/>
                <w:sz w:val="22"/>
                <w:szCs w:val="22"/>
              </w:rPr>
              <w:t>All the glassware should be washed with 1N HNO</w:t>
            </w:r>
            <w:r w:rsidRPr="009B229D">
              <w:rPr>
                <w:rFonts w:ascii="Arial" w:hAnsi="Arial" w:cs="Arial"/>
                <w:sz w:val="22"/>
                <w:szCs w:val="22"/>
                <w:vertAlign w:val="subscript"/>
              </w:rPr>
              <w:t>3</w:t>
            </w:r>
            <w:r w:rsidRPr="009B229D">
              <w:rPr>
                <w:rFonts w:ascii="Arial" w:hAnsi="Arial" w:cs="Arial"/>
                <w:sz w:val="22"/>
                <w:szCs w:val="22"/>
              </w:rPr>
              <w:t xml:space="preserve"> before preparation of standard and samples.</w:t>
            </w:r>
          </w:p>
          <w:p w14:paraId="55DA90DA" w14:textId="77777777" w:rsidR="00D13291" w:rsidRPr="009B229D" w:rsidRDefault="00D13291" w:rsidP="00C25742">
            <w:pPr>
              <w:pStyle w:val="BulletsCharCharChar"/>
              <w:numPr>
                <w:ilvl w:val="0"/>
                <w:numId w:val="370"/>
              </w:numPr>
              <w:spacing w:line="240" w:lineRule="auto"/>
              <w:rPr>
                <w:rFonts w:ascii="Arial" w:hAnsi="Arial" w:cs="Arial"/>
                <w:sz w:val="22"/>
                <w:szCs w:val="22"/>
              </w:rPr>
            </w:pPr>
            <w:r w:rsidRPr="009B229D">
              <w:rPr>
                <w:rFonts w:ascii="Arial" w:hAnsi="Arial" w:cs="Arial"/>
                <w:sz w:val="22"/>
                <w:szCs w:val="22"/>
              </w:rPr>
              <w:t xml:space="preserve"> Auto-pipettes should be used carefully to take accurate volume during the analysis.</w:t>
            </w:r>
          </w:p>
          <w:p w14:paraId="3CF3E718" w14:textId="77777777" w:rsidR="00D13291" w:rsidRPr="009B229D" w:rsidRDefault="00D13291" w:rsidP="00C25742">
            <w:pPr>
              <w:pStyle w:val="BulletsCharCharChar"/>
              <w:numPr>
                <w:ilvl w:val="0"/>
                <w:numId w:val="370"/>
              </w:numPr>
              <w:spacing w:line="240" w:lineRule="auto"/>
              <w:rPr>
                <w:rFonts w:ascii="Arial" w:hAnsi="Arial" w:cs="Arial"/>
                <w:sz w:val="22"/>
                <w:szCs w:val="22"/>
              </w:rPr>
            </w:pPr>
            <w:r w:rsidRPr="009B229D">
              <w:rPr>
                <w:rFonts w:ascii="Arial" w:hAnsi="Arial" w:cs="Arial"/>
                <w:sz w:val="22"/>
                <w:szCs w:val="22"/>
              </w:rPr>
              <w:t>Deionized water used should be of high quality having EC &lt;1.5µS/cm.</w:t>
            </w:r>
          </w:p>
          <w:p w14:paraId="73F54CC5" w14:textId="77777777" w:rsidR="00D13291" w:rsidRPr="009B229D" w:rsidRDefault="00D13291" w:rsidP="00B0322A">
            <w:pPr>
              <w:jc w:val="both"/>
              <w:rPr>
                <w:rFonts w:ascii="Arial" w:hAnsi="Arial"/>
                <w:bCs/>
                <w:iCs/>
              </w:rPr>
            </w:pPr>
          </w:p>
        </w:tc>
      </w:tr>
    </w:tbl>
    <w:p w14:paraId="22A1EDCB" w14:textId="77777777" w:rsidR="00D13291" w:rsidRPr="009B229D" w:rsidRDefault="00D13291" w:rsidP="00D13291">
      <w:pPr>
        <w:rPr>
          <w:rFonts w:ascii="Arial" w:hAnsi="Arial"/>
        </w:rPr>
      </w:pPr>
    </w:p>
    <w:p w14:paraId="392C59B7" w14:textId="77777777" w:rsidR="00D13291" w:rsidRPr="009B229D" w:rsidRDefault="00D13291" w:rsidP="00D13291">
      <w:pPr>
        <w:rPr>
          <w:rFonts w:ascii="Arial" w:hAnsi="Arial"/>
          <w:b/>
        </w:rPr>
      </w:pPr>
      <w:r w:rsidRPr="009B229D">
        <w:rPr>
          <w:rFonts w:ascii="Arial" w:hAnsi="Arial"/>
          <w:b/>
        </w:rPr>
        <w:t>Knowledge of Understanding</w:t>
      </w:r>
    </w:p>
    <w:p w14:paraId="757A9A91" w14:textId="77777777" w:rsidR="00D13291" w:rsidRPr="009B229D" w:rsidRDefault="00D13291" w:rsidP="00D13291">
      <w:pPr>
        <w:rPr>
          <w:rFonts w:ascii="Arial" w:hAnsi="Arial"/>
        </w:rPr>
      </w:pPr>
    </w:p>
    <w:p w14:paraId="7B88ABC0" w14:textId="77777777" w:rsidR="00D13291" w:rsidRPr="009B229D" w:rsidRDefault="00D13291" w:rsidP="00C25742">
      <w:pPr>
        <w:pStyle w:val="ListParagraph"/>
        <w:numPr>
          <w:ilvl w:val="0"/>
          <w:numId w:val="371"/>
        </w:numPr>
        <w:rPr>
          <w:rFonts w:ascii="Arial" w:hAnsi="Arial"/>
        </w:rPr>
      </w:pPr>
      <w:r w:rsidRPr="009B229D">
        <w:rPr>
          <w:rFonts w:ascii="Arial" w:hAnsi="Arial"/>
        </w:rPr>
        <w:t>Demonstration of an ability to prepare water samples and perform quality tests according to specified standards and parameters relevant to water quality standards including:</w:t>
      </w:r>
    </w:p>
    <w:p w14:paraId="4531E75A" w14:textId="77777777" w:rsidR="00D13291" w:rsidRPr="009B229D" w:rsidRDefault="00D13291" w:rsidP="00D13291">
      <w:pPr>
        <w:rPr>
          <w:rFonts w:ascii="Arial" w:hAnsi="Arial"/>
        </w:rPr>
      </w:pPr>
    </w:p>
    <w:p w14:paraId="26853240" w14:textId="77777777" w:rsidR="00D13291" w:rsidRPr="009B229D" w:rsidRDefault="00D13291" w:rsidP="00C25742">
      <w:pPr>
        <w:pStyle w:val="ListParagraph"/>
        <w:numPr>
          <w:ilvl w:val="0"/>
          <w:numId w:val="371"/>
        </w:numPr>
        <w:rPr>
          <w:rFonts w:ascii="Arial" w:hAnsi="Arial"/>
        </w:rPr>
      </w:pPr>
      <w:r w:rsidRPr="009B229D">
        <w:rPr>
          <w:rFonts w:ascii="Arial" w:hAnsi="Arial"/>
        </w:rPr>
        <w:t>Understanding the basic principle of copper measurement i.e. Sample is aspirated in burning flam of air-Acetylene Through nebulizer. Copper present in the sample is atomized in burning flam</w:t>
      </w:r>
      <w:proofErr w:type="gramStart"/>
      <w:r w:rsidRPr="009B229D">
        <w:rPr>
          <w:rFonts w:ascii="Arial" w:hAnsi="Arial"/>
        </w:rPr>
        <w:t>..</w:t>
      </w:r>
      <w:proofErr w:type="gramEnd"/>
      <w:r w:rsidRPr="009B229D">
        <w:rPr>
          <w:rFonts w:ascii="Arial" w:hAnsi="Arial"/>
        </w:rPr>
        <w:t xml:space="preserve"> The radiation (λmax324.8 nm) coming from copper lamp passes through the Burning flam where these are absorbed by copper atoms and this absorption of radiation is measured by the Instrument. Principal of absorbance is according to Beer Lambert Law i.e. absorbance of radiation is directly proportional to concentration or no. of particles and path length of the medium.</w:t>
      </w:r>
    </w:p>
    <w:p w14:paraId="5EE590D3" w14:textId="77777777" w:rsidR="00D13291" w:rsidRPr="009B229D" w:rsidRDefault="00D13291" w:rsidP="00C25742">
      <w:pPr>
        <w:pStyle w:val="ListParagraph"/>
        <w:numPr>
          <w:ilvl w:val="0"/>
          <w:numId w:val="371"/>
        </w:numPr>
        <w:rPr>
          <w:rFonts w:ascii="Arial" w:hAnsi="Arial"/>
        </w:rPr>
      </w:pPr>
      <w:r w:rsidRPr="009B229D">
        <w:rPr>
          <w:rFonts w:ascii="Arial" w:hAnsi="Arial"/>
        </w:rPr>
        <w:t>Identifying copper conc. in accordance to the requirement and hazards in water samples</w:t>
      </w:r>
    </w:p>
    <w:p w14:paraId="27F1C4BF" w14:textId="77777777" w:rsidR="00D13291" w:rsidRPr="009B229D" w:rsidRDefault="00D13291" w:rsidP="00C25742">
      <w:pPr>
        <w:pStyle w:val="ListParagraph"/>
        <w:numPr>
          <w:ilvl w:val="0"/>
          <w:numId w:val="371"/>
        </w:numPr>
        <w:rPr>
          <w:rFonts w:ascii="Arial" w:hAnsi="Arial"/>
        </w:rPr>
      </w:pPr>
      <w:r w:rsidRPr="009B229D">
        <w:rPr>
          <w:rFonts w:ascii="Arial" w:hAnsi="Arial"/>
        </w:rPr>
        <w:t>Planning and organizing testing assignment</w:t>
      </w:r>
    </w:p>
    <w:p w14:paraId="0115A1EA" w14:textId="77777777" w:rsidR="00D13291" w:rsidRPr="009B229D" w:rsidRDefault="00D13291" w:rsidP="00C25742">
      <w:pPr>
        <w:pStyle w:val="ListParagraph"/>
        <w:numPr>
          <w:ilvl w:val="0"/>
          <w:numId w:val="371"/>
        </w:numPr>
        <w:rPr>
          <w:rFonts w:ascii="Arial" w:hAnsi="Arial"/>
        </w:rPr>
      </w:pPr>
      <w:r w:rsidRPr="009B229D">
        <w:rPr>
          <w:rFonts w:ascii="Arial" w:hAnsi="Arial"/>
        </w:rPr>
        <w:t>Using appropriate testing equipment and personal protective clothing and equipment</w:t>
      </w:r>
    </w:p>
    <w:p w14:paraId="35F14F45" w14:textId="77777777" w:rsidR="00D13291" w:rsidRPr="009B229D" w:rsidRDefault="00D13291" w:rsidP="00C25742">
      <w:pPr>
        <w:pStyle w:val="ListParagraph"/>
        <w:numPr>
          <w:ilvl w:val="0"/>
          <w:numId w:val="371"/>
        </w:numPr>
        <w:rPr>
          <w:rFonts w:ascii="Arial" w:hAnsi="Arial"/>
        </w:rPr>
      </w:pPr>
      <w:r w:rsidRPr="009B229D">
        <w:rPr>
          <w:rFonts w:ascii="Arial" w:hAnsi="Arial"/>
        </w:rPr>
        <w:t>Understanding and applying procedures for testing</w:t>
      </w:r>
    </w:p>
    <w:p w14:paraId="057AEBEE" w14:textId="77777777" w:rsidR="00D13291" w:rsidRPr="009B229D" w:rsidRDefault="00D13291" w:rsidP="00C25742">
      <w:pPr>
        <w:pStyle w:val="ListParagraph"/>
        <w:numPr>
          <w:ilvl w:val="0"/>
          <w:numId w:val="371"/>
        </w:numPr>
        <w:rPr>
          <w:rFonts w:ascii="Arial" w:hAnsi="Arial"/>
        </w:rPr>
      </w:pPr>
      <w:r w:rsidRPr="009B229D">
        <w:rPr>
          <w:rFonts w:ascii="Arial" w:hAnsi="Arial"/>
        </w:rPr>
        <w:t>Determining and reporting accurate and relevant results from testing.</w:t>
      </w:r>
    </w:p>
    <w:p w14:paraId="57B9AA94" w14:textId="77777777" w:rsidR="00D13291" w:rsidRPr="009B229D" w:rsidRDefault="00D13291" w:rsidP="00D13291">
      <w:pPr>
        <w:rPr>
          <w:rFonts w:ascii="Arial" w:hAnsi="Arial"/>
        </w:rPr>
      </w:pPr>
    </w:p>
    <w:p w14:paraId="08D1D48C" w14:textId="77777777" w:rsidR="00D13291" w:rsidRPr="009B229D" w:rsidRDefault="00D13291" w:rsidP="00D13291">
      <w:pPr>
        <w:rPr>
          <w:rFonts w:ascii="Arial" w:hAnsi="Arial"/>
        </w:rPr>
      </w:pPr>
    </w:p>
    <w:p w14:paraId="74D3BE19" w14:textId="77777777" w:rsidR="00D13291" w:rsidRPr="009B229D" w:rsidRDefault="00D13291" w:rsidP="00D13291">
      <w:pPr>
        <w:rPr>
          <w:rFonts w:ascii="Arial" w:hAnsi="Arial"/>
          <w:b/>
        </w:rPr>
      </w:pPr>
      <w:r w:rsidRPr="009B229D">
        <w:rPr>
          <w:rFonts w:ascii="Arial" w:hAnsi="Arial"/>
          <w:b/>
        </w:rPr>
        <w:t>Tools &amp; Equipment</w:t>
      </w:r>
    </w:p>
    <w:p w14:paraId="7A30AA9B" w14:textId="77777777" w:rsidR="00D13291" w:rsidRPr="009B229D" w:rsidRDefault="00D13291" w:rsidP="00D13291">
      <w:pPr>
        <w:rPr>
          <w:rFonts w:ascii="Arial" w:hAnsi="Arial"/>
          <w:b/>
        </w:rPr>
      </w:pPr>
    </w:p>
    <w:p w14:paraId="380E014F" w14:textId="77777777" w:rsidR="00D13291" w:rsidRPr="009B229D" w:rsidRDefault="00D13291" w:rsidP="00C25742">
      <w:pPr>
        <w:pStyle w:val="ListParagraph"/>
        <w:numPr>
          <w:ilvl w:val="0"/>
          <w:numId w:val="372"/>
        </w:numPr>
        <w:rPr>
          <w:rFonts w:ascii="Arial" w:hAnsi="Arial"/>
        </w:rPr>
      </w:pPr>
      <w:r w:rsidRPr="009B229D">
        <w:rPr>
          <w:rFonts w:ascii="Arial" w:hAnsi="Arial"/>
        </w:rPr>
        <w:t>Atomic Absorption Spectrometer (AAS)</w:t>
      </w:r>
    </w:p>
    <w:p w14:paraId="0C54F710" w14:textId="77777777" w:rsidR="00D13291" w:rsidRPr="009B229D" w:rsidRDefault="00D13291" w:rsidP="00C25742">
      <w:pPr>
        <w:pStyle w:val="ListParagraph"/>
        <w:numPr>
          <w:ilvl w:val="0"/>
          <w:numId w:val="372"/>
        </w:numPr>
        <w:rPr>
          <w:rFonts w:ascii="Arial" w:hAnsi="Arial"/>
        </w:rPr>
      </w:pPr>
      <w:r w:rsidRPr="009B229D">
        <w:rPr>
          <w:rFonts w:ascii="Arial" w:hAnsi="Arial"/>
        </w:rPr>
        <w:lastRenderedPageBreak/>
        <w:t>Auto Pipette 1- 10 ml</w:t>
      </w:r>
    </w:p>
    <w:p w14:paraId="3296DF9B" w14:textId="77777777" w:rsidR="00D13291" w:rsidRPr="009B229D" w:rsidRDefault="00D13291" w:rsidP="00C25742">
      <w:pPr>
        <w:pStyle w:val="ListParagraph"/>
        <w:numPr>
          <w:ilvl w:val="0"/>
          <w:numId w:val="372"/>
        </w:numPr>
        <w:rPr>
          <w:rFonts w:ascii="Arial" w:hAnsi="Arial"/>
        </w:rPr>
      </w:pPr>
      <w:r w:rsidRPr="009B229D">
        <w:rPr>
          <w:rFonts w:ascii="Arial" w:hAnsi="Arial"/>
        </w:rPr>
        <w:t>Copper Standard (0.2-1 ppm)</w:t>
      </w:r>
    </w:p>
    <w:p w14:paraId="610CF906" w14:textId="77777777" w:rsidR="00D13291" w:rsidRPr="009B229D" w:rsidRDefault="00D13291" w:rsidP="00C25742">
      <w:pPr>
        <w:pStyle w:val="ListParagraph"/>
        <w:numPr>
          <w:ilvl w:val="0"/>
          <w:numId w:val="372"/>
        </w:numPr>
        <w:rPr>
          <w:rFonts w:ascii="Arial" w:hAnsi="Arial"/>
        </w:rPr>
      </w:pPr>
      <w:r w:rsidRPr="009B229D">
        <w:rPr>
          <w:rFonts w:ascii="Arial" w:hAnsi="Arial"/>
        </w:rPr>
        <w:t>0.2% HNO3</w:t>
      </w:r>
      <w:r w:rsidRPr="009B229D">
        <w:rPr>
          <w:rFonts w:ascii="Arial" w:hAnsi="Arial"/>
        </w:rPr>
        <w:tab/>
      </w:r>
    </w:p>
    <w:p w14:paraId="49BA5277" w14:textId="77777777" w:rsidR="00D13291" w:rsidRPr="009B229D" w:rsidRDefault="00D13291" w:rsidP="00C25742">
      <w:pPr>
        <w:pStyle w:val="ListParagraph"/>
        <w:numPr>
          <w:ilvl w:val="0"/>
          <w:numId w:val="372"/>
        </w:numPr>
        <w:rPr>
          <w:rFonts w:ascii="Arial" w:hAnsi="Arial"/>
        </w:rPr>
      </w:pPr>
      <w:r w:rsidRPr="009B229D">
        <w:rPr>
          <w:rFonts w:ascii="Arial" w:hAnsi="Arial"/>
        </w:rPr>
        <w:t>1N HNO3</w:t>
      </w:r>
    </w:p>
    <w:p w14:paraId="0BFA7FAB" w14:textId="77777777" w:rsidR="00D13291" w:rsidRPr="009B229D" w:rsidRDefault="00D13291" w:rsidP="00C25742">
      <w:pPr>
        <w:pStyle w:val="ListParagraph"/>
        <w:numPr>
          <w:ilvl w:val="0"/>
          <w:numId w:val="372"/>
        </w:numPr>
        <w:rPr>
          <w:rFonts w:ascii="Arial" w:hAnsi="Arial"/>
        </w:rPr>
      </w:pPr>
      <w:r w:rsidRPr="009B229D">
        <w:rPr>
          <w:rFonts w:ascii="Arial" w:hAnsi="Arial"/>
        </w:rPr>
        <w:t>Glass Beakers (Class A)</w:t>
      </w:r>
    </w:p>
    <w:p w14:paraId="24006DD5" w14:textId="77777777" w:rsidR="00D13291" w:rsidRPr="009B229D" w:rsidRDefault="00D13291" w:rsidP="00C25742">
      <w:pPr>
        <w:pStyle w:val="ListParagraph"/>
        <w:numPr>
          <w:ilvl w:val="0"/>
          <w:numId w:val="372"/>
        </w:numPr>
        <w:rPr>
          <w:rFonts w:ascii="Arial" w:hAnsi="Arial"/>
        </w:rPr>
      </w:pPr>
      <w:r w:rsidRPr="009B229D">
        <w:rPr>
          <w:rFonts w:ascii="Arial" w:hAnsi="Arial"/>
        </w:rPr>
        <w:t xml:space="preserve">Volumetric Flask 100 ml  </w:t>
      </w:r>
    </w:p>
    <w:p w14:paraId="3F824C63" w14:textId="77777777" w:rsidR="00D13291" w:rsidRPr="009B229D" w:rsidRDefault="00D13291" w:rsidP="00C25742">
      <w:pPr>
        <w:pStyle w:val="ListParagraph"/>
        <w:numPr>
          <w:ilvl w:val="0"/>
          <w:numId w:val="372"/>
        </w:numPr>
        <w:rPr>
          <w:rFonts w:ascii="Arial" w:hAnsi="Arial"/>
        </w:rPr>
      </w:pPr>
      <w:r w:rsidRPr="009B229D">
        <w:rPr>
          <w:rFonts w:ascii="Arial" w:hAnsi="Arial"/>
        </w:rPr>
        <w:t xml:space="preserve">Volumetric Flask 250 ml  </w:t>
      </w:r>
    </w:p>
    <w:p w14:paraId="04B93ACD" w14:textId="77777777" w:rsidR="00D13291" w:rsidRPr="009B229D" w:rsidRDefault="00D13291" w:rsidP="00C25742">
      <w:pPr>
        <w:pStyle w:val="ListParagraph"/>
        <w:numPr>
          <w:ilvl w:val="0"/>
          <w:numId w:val="372"/>
        </w:numPr>
        <w:rPr>
          <w:rFonts w:ascii="Arial" w:hAnsi="Arial"/>
        </w:rPr>
      </w:pPr>
      <w:r w:rsidRPr="009B229D">
        <w:rPr>
          <w:rFonts w:ascii="Arial" w:hAnsi="Arial"/>
        </w:rPr>
        <w:t xml:space="preserve">Volumetric Flask 1000 ml  </w:t>
      </w:r>
      <w:r w:rsidRPr="009B229D">
        <w:rPr>
          <w:rFonts w:ascii="Arial" w:hAnsi="Arial"/>
        </w:rPr>
        <w:br w:type="page"/>
      </w:r>
    </w:p>
    <w:p w14:paraId="51116CDD" w14:textId="1DF4A51B" w:rsidR="00D13291" w:rsidRPr="009B229D" w:rsidRDefault="0030122B" w:rsidP="00D13291">
      <w:pPr>
        <w:pStyle w:val="Heading3"/>
      </w:pPr>
      <w:bookmarkStart w:id="53" w:name="_Toc26477640"/>
      <w:r>
        <w:lastRenderedPageBreak/>
        <w:t xml:space="preserve"> </w:t>
      </w:r>
      <w:bookmarkStart w:id="54" w:name="_Toc110185602"/>
      <w:r>
        <w:t xml:space="preserve">Perform </w:t>
      </w:r>
      <w:r w:rsidR="00D13291" w:rsidRPr="009B229D">
        <w:t>Testing/Determination of Zinc (Zn) by Atomic Absorption Spectrometer</w:t>
      </w:r>
      <w:bookmarkEnd w:id="53"/>
      <w:bookmarkEnd w:id="54"/>
    </w:p>
    <w:p w14:paraId="248A4270" w14:textId="77777777" w:rsidR="00D13291" w:rsidRPr="009B229D" w:rsidRDefault="00D13291" w:rsidP="00D13291">
      <w:pPr>
        <w:rPr>
          <w:rFonts w:ascii="Arial" w:hAnsi="Arial"/>
          <w:b/>
        </w:rPr>
      </w:pPr>
      <w:r w:rsidRPr="009B229D">
        <w:rPr>
          <w:rFonts w:ascii="Arial" w:hAnsi="Arial"/>
        </w:rPr>
        <w:t xml:space="preserve">Overview: This competency standards covers the skill and knowledge required </w:t>
      </w:r>
      <w:proofErr w:type="spellStart"/>
      <w:r w:rsidRPr="009B229D">
        <w:rPr>
          <w:rFonts w:ascii="Arial" w:hAnsi="Arial"/>
        </w:rPr>
        <w:t>toPrepare</w:t>
      </w:r>
      <w:proofErr w:type="spellEnd"/>
      <w:r w:rsidRPr="009B229D">
        <w:rPr>
          <w:rFonts w:ascii="Arial" w:hAnsi="Arial"/>
        </w:rPr>
        <w:t xml:space="preserve"> samples for testing, prepare for laboratory testing,</w:t>
      </w:r>
      <w:r w:rsidRPr="009B229D">
        <w:rPr>
          <w:rFonts w:ascii="Arial" w:hAnsi="Arial"/>
        </w:rPr>
        <w:tab/>
        <w:t xml:space="preserve">perform tests on samples, Quality Control Checks, Record the results/ Finalize work and </w:t>
      </w:r>
      <w:proofErr w:type="gramStart"/>
      <w:r w:rsidRPr="009B229D">
        <w:rPr>
          <w:rFonts w:ascii="Arial" w:hAnsi="Arial"/>
        </w:rPr>
        <w:t>Adopt</w:t>
      </w:r>
      <w:proofErr w:type="gramEnd"/>
      <w:r w:rsidRPr="009B229D">
        <w:rPr>
          <w:rFonts w:ascii="Arial" w:hAnsi="Arial"/>
        </w:rPr>
        <w:t xml:space="preserve"> the precautions during testing work.</w:t>
      </w:r>
    </w:p>
    <w:p w14:paraId="67238898" w14:textId="77777777" w:rsidR="00D13291" w:rsidRPr="009B229D" w:rsidRDefault="00D13291" w:rsidP="00D13291">
      <w:pPr>
        <w:rPr>
          <w:rFonts w:ascii="Arial" w:hAnsi="Arial"/>
          <w:b/>
        </w:rPr>
      </w:pPr>
    </w:p>
    <w:tbl>
      <w:tblPr>
        <w:tblStyle w:val="TableGrid"/>
        <w:tblW w:w="5000" w:type="pct"/>
        <w:jc w:val="center"/>
        <w:tblLook w:val="04A0" w:firstRow="1" w:lastRow="0" w:firstColumn="1" w:lastColumn="0" w:noHBand="0" w:noVBand="1"/>
      </w:tblPr>
      <w:tblGrid>
        <w:gridCol w:w="2984"/>
        <w:gridCol w:w="6754"/>
      </w:tblGrid>
      <w:tr w:rsidR="009B229D" w:rsidRPr="009B229D" w14:paraId="16226C4E" w14:textId="77777777" w:rsidTr="00B0322A">
        <w:trPr>
          <w:trHeight w:val="521"/>
          <w:jc w:val="center"/>
        </w:trPr>
        <w:tc>
          <w:tcPr>
            <w:tcW w:w="1532" w:type="pct"/>
            <w:shd w:val="clear" w:color="auto" w:fill="BFBFBF" w:themeFill="background1" w:themeFillShade="BF"/>
            <w:vAlign w:val="center"/>
          </w:tcPr>
          <w:p w14:paraId="593C1B1D" w14:textId="77777777" w:rsidR="00D13291" w:rsidRPr="009B229D" w:rsidRDefault="00D13291" w:rsidP="00B0322A">
            <w:pPr>
              <w:jc w:val="center"/>
              <w:rPr>
                <w:rFonts w:ascii="Arial" w:hAnsi="Arial"/>
                <w:b/>
              </w:rPr>
            </w:pPr>
            <w:r w:rsidRPr="009B229D">
              <w:rPr>
                <w:rFonts w:ascii="Arial" w:hAnsi="Arial"/>
                <w:b/>
              </w:rPr>
              <w:t>Competency Units</w:t>
            </w:r>
          </w:p>
        </w:tc>
        <w:tc>
          <w:tcPr>
            <w:tcW w:w="3468" w:type="pct"/>
            <w:shd w:val="clear" w:color="auto" w:fill="BFBFBF" w:themeFill="background1" w:themeFillShade="BF"/>
            <w:vAlign w:val="center"/>
          </w:tcPr>
          <w:p w14:paraId="71E916F3" w14:textId="77777777" w:rsidR="00D13291" w:rsidRPr="009B229D" w:rsidRDefault="00D13291" w:rsidP="00B0322A">
            <w:pPr>
              <w:jc w:val="center"/>
              <w:rPr>
                <w:rFonts w:ascii="Arial" w:hAnsi="Arial"/>
                <w:b/>
              </w:rPr>
            </w:pPr>
            <w:r w:rsidRPr="009B229D">
              <w:rPr>
                <w:rFonts w:ascii="Arial" w:hAnsi="Arial"/>
                <w:b/>
              </w:rPr>
              <w:t>Performance Criteria</w:t>
            </w:r>
          </w:p>
        </w:tc>
      </w:tr>
      <w:tr w:rsidR="009B229D" w:rsidRPr="009B229D" w14:paraId="1A2F63D7" w14:textId="77777777" w:rsidTr="00B0322A">
        <w:trPr>
          <w:trHeight w:val="427"/>
          <w:jc w:val="center"/>
        </w:trPr>
        <w:tc>
          <w:tcPr>
            <w:tcW w:w="1532" w:type="pct"/>
            <w:vAlign w:val="center"/>
          </w:tcPr>
          <w:p w14:paraId="41A1A1E9" w14:textId="77777777" w:rsidR="00D13291" w:rsidRPr="009B229D" w:rsidRDefault="00D13291" w:rsidP="00C25742">
            <w:pPr>
              <w:pStyle w:val="ListParagraph"/>
              <w:numPr>
                <w:ilvl w:val="0"/>
                <w:numId w:val="373"/>
              </w:numPr>
              <w:rPr>
                <w:rFonts w:ascii="Arial" w:hAnsi="Arial"/>
              </w:rPr>
            </w:pPr>
            <w:r w:rsidRPr="009B229D">
              <w:rPr>
                <w:rStyle w:val="Strong"/>
                <w:rFonts w:ascii="Arial" w:hAnsi="Arial"/>
                <w:iCs/>
              </w:rPr>
              <w:t>Prepare samples</w:t>
            </w:r>
            <w:r w:rsidRPr="009B229D">
              <w:rPr>
                <w:rFonts w:ascii="Arial" w:hAnsi="Arial"/>
              </w:rPr>
              <w:t> </w:t>
            </w:r>
            <w:r w:rsidRPr="009B229D">
              <w:rPr>
                <w:rStyle w:val="Strong"/>
                <w:rFonts w:ascii="Arial" w:hAnsi="Arial"/>
              </w:rPr>
              <w:t xml:space="preserve"> for testing</w:t>
            </w:r>
          </w:p>
        </w:tc>
        <w:tc>
          <w:tcPr>
            <w:tcW w:w="3468" w:type="pct"/>
          </w:tcPr>
          <w:p w14:paraId="70CD3C9C" w14:textId="77777777" w:rsidR="00D13291" w:rsidRPr="009B229D" w:rsidRDefault="00D13291" w:rsidP="00C25742">
            <w:pPr>
              <w:pStyle w:val="ListParagraph"/>
              <w:numPr>
                <w:ilvl w:val="0"/>
                <w:numId w:val="374"/>
              </w:numPr>
              <w:rPr>
                <w:rFonts w:ascii="Arial" w:hAnsi="Arial"/>
              </w:rPr>
            </w:pPr>
            <w:r w:rsidRPr="009B229D">
              <w:rPr>
                <w:rFonts w:ascii="Arial" w:hAnsi="Arial"/>
              </w:rPr>
              <w:t>Check the sample label for the requirement of analysis of Zinc.</w:t>
            </w:r>
          </w:p>
          <w:p w14:paraId="0C9B2C21" w14:textId="77777777" w:rsidR="00D13291" w:rsidRPr="009B229D" w:rsidRDefault="00D13291" w:rsidP="00C25742">
            <w:pPr>
              <w:pStyle w:val="ListParagraph"/>
              <w:numPr>
                <w:ilvl w:val="0"/>
                <w:numId w:val="374"/>
              </w:numPr>
              <w:rPr>
                <w:rFonts w:ascii="Arial" w:hAnsi="Arial"/>
              </w:rPr>
            </w:pPr>
            <w:proofErr w:type="gramStart"/>
            <w:r w:rsidRPr="009B229D">
              <w:rPr>
                <w:rFonts w:ascii="Arial" w:hAnsi="Arial"/>
              </w:rPr>
              <w:t>keeps</w:t>
            </w:r>
            <w:proofErr w:type="gramEnd"/>
            <w:r w:rsidRPr="009B229D">
              <w:rPr>
                <w:rFonts w:ascii="Arial" w:hAnsi="Arial"/>
              </w:rPr>
              <w:t xml:space="preserve"> the sample at room temperature for few minutes.</w:t>
            </w:r>
          </w:p>
          <w:p w14:paraId="37F8A06A" w14:textId="77777777" w:rsidR="00D13291" w:rsidRPr="009B229D" w:rsidRDefault="00D13291" w:rsidP="00C25742">
            <w:pPr>
              <w:pStyle w:val="ListParagraph"/>
              <w:numPr>
                <w:ilvl w:val="0"/>
                <w:numId w:val="374"/>
              </w:numPr>
              <w:rPr>
                <w:rFonts w:ascii="Arial" w:hAnsi="Arial"/>
              </w:rPr>
            </w:pPr>
            <w:r w:rsidRPr="009B229D">
              <w:rPr>
                <w:rFonts w:ascii="Arial" w:hAnsi="Arial"/>
              </w:rPr>
              <w:t>Check for the availability of Zinc Standard solution as per requirement otherwise prepare as per standard procedure from reference stock solution of 1000 ppm</w:t>
            </w:r>
          </w:p>
          <w:p w14:paraId="582EE5B6" w14:textId="77777777" w:rsidR="00D13291" w:rsidRPr="009B229D" w:rsidRDefault="00D13291" w:rsidP="00C25742">
            <w:pPr>
              <w:pStyle w:val="ListParagraph"/>
              <w:numPr>
                <w:ilvl w:val="0"/>
                <w:numId w:val="374"/>
              </w:numPr>
              <w:rPr>
                <w:rFonts w:ascii="Arial" w:hAnsi="Arial"/>
              </w:rPr>
            </w:pPr>
            <w:r w:rsidRPr="009B229D">
              <w:rPr>
                <w:rFonts w:ascii="Arial" w:hAnsi="Arial"/>
              </w:rPr>
              <w:t>Identify appropriate test method, Glassware equipment and safety requirements.</w:t>
            </w:r>
          </w:p>
        </w:tc>
      </w:tr>
      <w:tr w:rsidR="009B229D" w:rsidRPr="009B229D" w14:paraId="1FEF2719" w14:textId="77777777" w:rsidTr="00B0322A">
        <w:trPr>
          <w:trHeight w:val="1816"/>
          <w:jc w:val="center"/>
        </w:trPr>
        <w:tc>
          <w:tcPr>
            <w:tcW w:w="1532" w:type="pct"/>
            <w:vAlign w:val="center"/>
          </w:tcPr>
          <w:p w14:paraId="2715F816" w14:textId="77777777" w:rsidR="00D13291" w:rsidRPr="009B229D" w:rsidRDefault="00D13291" w:rsidP="00C25742">
            <w:pPr>
              <w:pStyle w:val="ListParagraph"/>
              <w:numPr>
                <w:ilvl w:val="0"/>
                <w:numId w:val="373"/>
              </w:numPr>
              <w:rPr>
                <w:rFonts w:ascii="Arial" w:hAnsi="Arial"/>
              </w:rPr>
            </w:pPr>
            <w:r w:rsidRPr="009B229D">
              <w:rPr>
                <w:rStyle w:val="Strong"/>
                <w:rFonts w:ascii="Arial" w:hAnsi="Arial"/>
                <w:iCs/>
              </w:rPr>
              <w:t>Prepare for laboratory testing</w:t>
            </w:r>
          </w:p>
        </w:tc>
        <w:tc>
          <w:tcPr>
            <w:tcW w:w="3468" w:type="pct"/>
          </w:tcPr>
          <w:p w14:paraId="10DB3AB0" w14:textId="77777777" w:rsidR="00D13291" w:rsidRPr="009B229D" w:rsidRDefault="00D13291" w:rsidP="00C25742">
            <w:pPr>
              <w:pStyle w:val="ListParagraph"/>
              <w:numPr>
                <w:ilvl w:val="0"/>
                <w:numId w:val="375"/>
              </w:numPr>
              <w:rPr>
                <w:rFonts w:ascii="Arial" w:hAnsi="Arial"/>
              </w:rPr>
            </w:pPr>
            <w:r w:rsidRPr="009B229D">
              <w:rPr>
                <w:rFonts w:ascii="Arial" w:hAnsi="Arial"/>
              </w:rPr>
              <w:t>Set up test equipment AAS on Flam Mode and/or reagents in accordance with the specified work instructions.</w:t>
            </w:r>
          </w:p>
          <w:p w14:paraId="45672B7C" w14:textId="77777777" w:rsidR="00D13291" w:rsidRPr="009B229D" w:rsidRDefault="00D13291" w:rsidP="00C25742">
            <w:pPr>
              <w:pStyle w:val="ListParagraph"/>
              <w:numPr>
                <w:ilvl w:val="0"/>
                <w:numId w:val="375"/>
              </w:numPr>
              <w:rPr>
                <w:rFonts w:ascii="Arial" w:hAnsi="Arial"/>
              </w:rPr>
            </w:pPr>
            <w:r w:rsidRPr="009B229D">
              <w:rPr>
                <w:rFonts w:ascii="Arial" w:hAnsi="Arial"/>
              </w:rPr>
              <w:t>Conduct pre-use and safety checks.</w:t>
            </w:r>
          </w:p>
          <w:p w14:paraId="21FBFAB5" w14:textId="77777777" w:rsidR="00D13291" w:rsidRPr="009B229D" w:rsidRDefault="00D13291" w:rsidP="00C25742">
            <w:pPr>
              <w:pStyle w:val="ListParagraph"/>
              <w:numPr>
                <w:ilvl w:val="0"/>
                <w:numId w:val="375"/>
              </w:numPr>
              <w:rPr>
                <w:rFonts w:ascii="Arial" w:hAnsi="Arial"/>
              </w:rPr>
            </w:pPr>
            <w:r w:rsidRPr="009B229D">
              <w:rPr>
                <w:rFonts w:ascii="Arial" w:hAnsi="Arial"/>
              </w:rPr>
              <w:t>Check the calibration status of equipment. Perform calibration if required.</w:t>
            </w:r>
          </w:p>
          <w:p w14:paraId="5ACDB03E" w14:textId="77777777" w:rsidR="00D13291" w:rsidRPr="009B229D" w:rsidRDefault="00D13291" w:rsidP="00C25742">
            <w:pPr>
              <w:pStyle w:val="ListParagraph"/>
              <w:numPr>
                <w:ilvl w:val="0"/>
                <w:numId w:val="375"/>
              </w:numPr>
              <w:rPr>
                <w:rFonts w:ascii="Arial" w:hAnsi="Arial"/>
              </w:rPr>
            </w:pPr>
            <w:r w:rsidRPr="009B229D">
              <w:rPr>
                <w:rFonts w:ascii="Arial" w:hAnsi="Arial"/>
              </w:rPr>
              <w:t>Conduct pre-use and safety checks.</w:t>
            </w:r>
          </w:p>
        </w:tc>
      </w:tr>
      <w:tr w:rsidR="009B229D" w:rsidRPr="009B229D" w14:paraId="3F9B16F0" w14:textId="77777777" w:rsidTr="00B0322A">
        <w:trPr>
          <w:trHeight w:val="2888"/>
          <w:jc w:val="center"/>
        </w:trPr>
        <w:tc>
          <w:tcPr>
            <w:tcW w:w="1532" w:type="pct"/>
            <w:vAlign w:val="center"/>
          </w:tcPr>
          <w:p w14:paraId="34BBA520" w14:textId="77777777" w:rsidR="00D13291" w:rsidRPr="009B229D" w:rsidRDefault="00D13291" w:rsidP="00C25742">
            <w:pPr>
              <w:pStyle w:val="ListParagraph"/>
              <w:numPr>
                <w:ilvl w:val="0"/>
                <w:numId w:val="373"/>
              </w:numPr>
              <w:rPr>
                <w:rFonts w:ascii="Arial" w:hAnsi="Arial"/>
              </w:rPr>
            </w:pPr>
            <w:r w:rsidRPr="009B229D">
              <w:rPr>
                <w:rStyle w:val="Strong"/>
                <w:rFonts w:ascii="Arial" w:hAnsi="Arial"/>
                <w:iCs/>
              </w:rPr>
              <w:t>Perform tests on samples</w:t>
            </w:r>
          </w:p>
        </w:tc>
        <w:tc>
          <w:tcPr>
            <w:tcW w:w="3468" w:type="pct"/>
          </w:tcPr>
          <w:p w14:paraId="1DBA9B90" w14:textId="77777777" w:rsidR="00D13291" w:rsidRPr="009B229D" w:rsidRDefault="00D13291" w:rsidP="00C25742">
            <w:pPr>
              <w:pStyle w:val="BulletsCharCharChar"/>
              <w:numPr>
                <w:ilvl w:val="0"/>
                <w:numId w:val="376"/>
              </w:numPr>
              <w:spacing w:line="240" w:lineRule="auto"/>
              <w:rPr>
                <w:rFonts w:ascii="Arial" w:hAnsi="Arial" w:cs="Arial"/>
                <w:sz w:val="22"/>
                <w:szCs w:val="22"/>
              </w:rPr>
            </w:pPr>
            <w:r w:rsidRPr="009B229D">
              <w:rPr>
                <w:rFonts w:ascii="Arial" w:hAnsi="Arial" w:cs="Arial"/>
                <w:sz w:val="22"/>
                <w:szCs w:val="22"/>
              </w:rPr>
              <w:t xml:space="preserve">Open the AAS Software selects Flam Mode. </w:t>
            </w:r>
          </w:p>
          <w:p w14:paraId="1AEE9C1C" w14:textId="77777777" w:rsidR="00D13291" w:rsidRPr="009B229D" w:rsidRDefault="00D13291" w:rsidP="00C25742">
            <w:pPr>
              <w:pStyle w:val="BulletsCharCharChar"/>
              <w:numPr>
                <w:ilvl w:val="0"/>
                <w:numId w:val="376"/>
              </w:numPr>
              <w:spacing w:line="240" w:lineRule="auto"/>
              <w:rPr>
                <w:rFonts w:ascii="Arial" w:hAnsi="Arial" w:cs="Arial"/>
                <w:sz w:val="22"/>
                <w:szCs w:val="22"/>
              </w:rPr>
            </w:pPr>
            <w:r w:rsidRPr="009B229D">
              <w:rPr>
                <w:rFonts w:ascii="Arial" w:hAnsi="Arial" w:cs="Arial"/>
                <w:sz w:val="22"/>
                <w:szCs w:val="22"/>
              </w:rPr>
              <w:t xml:space="preserve">Load Method for Zinc or draw new calibration curve. </w:t>
            </w:r>
          </w:p>
          <w:p w14:paraId="4EE7ABDF" w14:textId="77777777" w:rsidR="00D13291" w:rsidRPr="009B229D" w:rsidRDefault="00D13291" w:rsidP="00C25742">
            <w:pPr>
              <w:pStyle w:val="BulletsCharCharChar"/>
              <w:numPr>
                <w:ilvl w:val="0"/>
                <w:numId w:val="376"/>
              </w:numPr>
              <w:spacing w:line="240" w:lineRule="auto"/>
              <w:rPr>
                <w:rFonts w:ascii="Arial" w:hAnsi="Arial" w:cs="Arial"/>
                <w:sz w:val="22"/>
                <w:szCs w:val="22"/>
              </w:rPr>
            </w:pPr>
            <w:r w:rsidRPr="009B229D">
              <w:rPr>
                <w:rFonts w:ascii="Arial" w:hAnsi="Arial" w:cs="Arial"/>
                <w:sz w:val="22"/>
                <w:szCs w:val="22"/>
              </w:rPr>
              <w:t>Adjust the parameter (energy of the lamps, auto sampler parameters and adjustment of air acetylene flam parameter according to the manufacturer instructions).</w:t>
            </w:r>
          </w:p>
          <w:p w14:paraId="28B971B7" w14:textId="77777777" w:rsidR="00D13291" w:rsidRPr="009B229D" w:rsidRDefault="00D13291" w:rsidP="00C25742">
            <w:pPr>
              <w:pStyle w:val="BulletsCharCharChar"/>
              <w:numPr>
                <w:ilvl w:val="0"/>
                <w:numId w:val="376"/>
              </w:numPr>
              <w:spacing w:line="240" w:lineRule="auto"/>
              <w:rPr>
                <w:rFonts w:ascii="Arial" w:hAnsi="Arial" w:cs="Arial"/>
                <w:b/>
                <w:bCs/>
                <w:sz w:val="22"/>
                <w:szCs w:val="22"/>
              </w:rPr>
            </w:pPr>
            <w:r w:rsidRPr="009B229D">
              <w:rPr>
                <w:rFonts w:ascii="Arial" w:hAnsi="Arial" w:cs="Arial"/>
                <w:sz w:val="22"/>
                <w:szCs w:val="22"/>
              </w:rPr>
              <w:t xml:space="preserve">Insert the sample codes in sample table along with giving the sample cup positions if </w:t>
            </w:r>
            <w:proofErr w:type="spellStart"/>
            <w:r w:rsidRPr="009B229D">
              <w:rPr>
                <w:rFonts w:ascii="Arial" w:hAnsi="Arial" w:cs="Arial"/>
                <w:sz w:val="22"/>
                <w:szCs w:val="22"/>
              </w:rPr>
              <w:t>autosampler</w:t>
            </w:r>
            <w:proofErr w:type="spellEnd"/>
            <w:r w:rsidRPr="009B229D">
              <w:rPr>
                <w:rFonts w:ascii="Arial" w:hAnsi="Arial" w:cs="Arial"/>
                <w:sz w:val="22"/>
                <w:szCs w:val="22"/>
              </w:rPr>
              <w:t xml:space="preserve"> is used. </w:t>
            </w:r>
          </w:p>
          <w:p w14:paraId="6D4C3BF0" w14:textId="77777777" w:rsidR="00D13291" w:rsidRPr="009B229D" w:rsidRDefault="00D13291" w:rsidP="00C25742">
            <w:pPr>
              <w:pStyle w:val="BulletsCharCharChar"/>
              <w:numPr>
                <w:ilvl w:val="0"/>
                <w:numId w:val="376"/>
              </w:numPr>
              <w:spacing w:line="240" w:lineRule="auto"/>
              <w:rPr>
                <w:rFonts w:ascii="Arial" w:hAnsi="Arial" w:cs="Arial"/>
                <w:sz w:val="22"/>
                <w:szCs w:val="22"/>
              </w:rPr>
            </w:pPr>
            <w:r w:rsidRPr="009B229D">
              <w:rPr>
                <w:rFonts w:ascii="Arial" w:hAnsi="Arial" w:cs="Arial"/>
                <w:sz w:val="22"/>
                <w:szCs w:val="22"/>
              </w:rPr>
              <w:t xml:space="preserve">Take sample in sample cup of </w:t>
            </w:r>
            <w:proofErr w:type="spellStart"/>
            <w:r w:rsidRPr="009B229D">
              <w:rPr>
                <w:rFonts w:ascii="Arial" w:hAnsi="Arial" w:cs="Arial"/>
                <w:sz w:val="22"/>
                <w:szCs w:val="22"/>
              </w:rPr>
              <w:t>autosampler</w:t>
            </w:r>
            <w:proofErr w:type="spellEnd"/>
            <w:r w:rsidRPr="009B229D">
              <w:rPr>
                <w:rFonts w:ascii="Arial" w:hAnsi="Arial" w:cs="Arial"/>
                <w:sz w:val="22"/>
                <w:szCs w:val="22"/>
              </w:rPr>
              <w:t xml:space="preserve"> up to the mark and put in specific position of sample tray of auto sampler.</w:t>
            </w:r>
          </w:p>
          <w:p w14:paraId="20A46AD0" w14:textId="77777777" w:rsidR="00D13291" w:rsidRPr="009B229D" w:rsidRDefault="00D13291" w:rsidP="00C25742">
            <w:pPr>
              <w:pStyle w:val="BulletsCharCharChar"/>
              <w:numPr>
                <w:ilvl w:val="0"/>
                <w:numId w:val="376"/>
              </w:numPr>
              <w:spacing w:line="240" w:lineRule="auto"/>
              <w:rPr>
                <w:rFonts w:ascii="Arial" w:hAnsi="Arial" w:cs="Arial"/>
                <w:b/>
                <w:sz w:val="22"/>
                <w:szCs w:val="22"/>
              </w:rPr>
            </w:pPr>
            <w:r w:rsidRPr="009B229D">
              <w:rPr>
                <w:rFonts w:ascii="Arial" w:hAnsi="Arial" w:cs="Arial"/>
                <w:sz w:val="22"/>
                <w:szCs w:val="22"/>
              </w:rPr>
              <w:t>Ignite the flam by ignition option in main option in software</w:t>
            </w:r>
          </w:p>
          <w:p w14:paraId="5EA27485" w14:textId="77777777" w:rsidR="00D13291" w:rsidRPr="009B229D" w:rsidRDefault="00D13291" w:rsidP="00C25742">
            <w:pPr>
              <w:pStyle w:val="BulletsCharCharChar"/>
              <w:numPr>
                <w:ilvl w:val="0"/>
                <w:numId w:val="376"/>
              </w:numPr>
              <w:spacing w:line="240" w:lineRule="auto"/>
              <w:rPr>
                <w:rFonts w:ascii="Arial" w:hAnsi="Arial" w:cs="Arial"/>
                <w:sz w:val="22"/>
                <w:szCs w:val="22"/>
              </w:rPr>
            </w:pPr>
            <w:r w:rsidRPr="009B229D">
              <w:rPr>
                <w:rFonts w:ascii="Arial" w:hAnsi="Arial" w:cs="Arial"/>
                <w:b/>
                <w:sz w:val="22"/>
                <w:szCs w:val="22"/>
              </w:rPr>
              <w:t>Run Sample</w:t>
            </w:r>
            <w:r w:rsidRPr="009B229D">
              <w:rPr>
                <w:rFonts w:ascii="Arial" w:hAnsi="Arial" w:cs="Arial"/>
                <w:sz w:val="22"/>
                <w:szCs w:val="22"/>
              </w:rPr>
              <w:t xml:space="preserve"> from software or click on option “</w:t>
            </w:r>
            <w:r w:rsidRPr="009B229D">
              <w:rPr>
                <w:rFonts w:ascii="Arial" w:hAnsi="Arial" w:cs="Arial"/>
                <w:b/>
                <w:sz w:val="22"/>
                <w:szCs w:val="22"/>
              </w:rPr>
              <w:t>Start Conc.”</w:t>
            </w:r>
            <w:r w:rsidRPr="009B229D">
              <w:rPr>
                <w:rFonts w:ascii="Arial" w:hAnsi="Arial" w:cs="Arial"/>
                <w:sz w:val="22"/>
                <w:szCs w:val="22"/>
              </w:rPr>
              <w:t xml:space="preserve"> after selecting the range of samples in table by giving working area in case of </w:t>
            </w:r>
            <w:proofErr w:type="spellStart"/>
            <w:r w:rsidRPr="009B229D">
              <w:rPr>
                <w:rFonts w:ascii="Arial" w:hAnsi="Arial" w:cs="Arial"/>
                <w:sz w:val="22"/>
                <w:szCs w:val="22"/>
              </w:rPr>
              <w:t>autosampler</w:t>
            </w:r>
            <w:proofErr w:type="spellEnd"/>
            <w:r w:rsidRPr="009B229D">
              <w:rPr>
                <w:rFonts w:ascii="Arial" w:hAnsi="Arial" w:cs="Arial"/>
                <w:sz w:val="22"/>
                <w:szCs w:val="22"/>
              </w:rPr>
              <w:t>.</w:t>
            </w:r>
          </w:p>
          <w:p w14:paraId="195CECAF" w14:textId="77777777" w:rsidR="00D13291" w:rsidRPr="009B229D" w:rsidRDefault="00D13291" w:rsidP="00C25742">
            <w:pPr>
              <w:pStyle w:val="BulletsCharCharChar"/>
              <w:numPr>
                <w:ilvl w:val="0"/>
                <w:numId w:val="376"/>
              </w:numPr>
              <w:spacing w:line="240" w:lineRule="auto"/>
              <w:rPr>
                <w:rFonts w:ascii="Arial" w:hAnsi="Arial" w:cs="Arial"/>
                <w:sz w:val="22"/>
                <w:szCs w:val="22"/>
              </w:rPr>
            </w:pPr>
            <w:r w:rsidRPr="009B229D">
              <w:rPr>
                <w:rFonts w:ascii="Arial" w:hAnsi="Arial" w:cs="Arial"/>
                <w:sz w:val="22"/>
                <w:szCs w:val="22"/>
              </w:rPr>
              <w:t xml:space="preserve">feed each sample one by one manually in case of working without </w:t>
            </w:r>
            <w:proofErr w:type="spellStart"/>
            <w:r w:rsidRPr="009B229D">
              <w:rPr>
                <w:rFonts w:ascii="Arial" w:hAnsi="Arial" w:cs="Arial"/>
                <w:sz w:val="22"/>
                <w:szCs w:val="22"/>
              </w:rPr>
              <w:t>autosampler</w:t>
            </w:r>
            <w:proofErr w:type="spellEnd"/>
          </w:p>
          <w:p w14:paraId="1CF0AB4D" w14:textId="77777777" w:rsidR="00D13291" w:rsidRPr="009B229D" w:rsidRDefault="00D13291" w:rsidP="00C25742">
            <w:pPr>
              <w:pStyle w:val="ListParagraph"/>
              <w:numPr>
                <w:ilvl w:val="0"/>
                <w:numId w:val="376"/>
              </w:numPr>
              <w:contextualSpacing w:val="0"/>
              <w:jc w:val="both"/>
              <w:rPr>
                <w:rFonts w:ascii="Arial" w:hAnsi="Arial"/>
                <w:bCs/>
                <w:iCs/>
                <w:sz w:val="22"/>
                <w:szCs w:val="22"/>
              </w:rPr>
            </w:pPr>
            <w:proofErr w:type="gramStart"/>
            <w:r w:rsidRPr="009B229D">
              <w:rPr>
                <w:rFonts w:ascii="Arial" w:hAnsi="Arial"/>
                <w:bCs/>
                <w:iCs/>
                <w:sz w:val="22"/>
                <w:szCs w:val="22"/>
              </w:rPr>
              <w:t>analyzed</w:t>
            </w:r>
            <w:proofErr w:type="gramEnd"/>
            <w:r w:rsidRPr="009B229D">
              <w:rPr>
                <w:rFonts w:ascii="Arial" w:hAnsi="Arial"/>
                <w:bCs/>
                <w:iCs/>
                <w:sz w:val="22"/>
                <w:szCs w:val="22"/>
              </w:rPr>
              <w:t xml:space="preserve"> three replicate for each sample. </w:t>
            </w:r>
          </w:p>
          <w:p w14:paraId="57E86583" w14:textId="77777777" w:rsidR="00D13291" w:rsidRPr="009B229D" w:rsidRDefault="00D13291" w:rsidP="00C25742">
            <w:pPr>
              <w:pStyle w:val="ListParagraph"/>
              <w:numPr>
                <w:ilvl w:val="0"/>
                <w:numId w:val="376"/>
              </w:numPr>
              <w:rPr>
                <w:rFonts w:ascii="Arial" w:hAnsi="Arial"/>
              </w:rPr>
            </w:pPr>
            <w:r w:rsidRPr="009B229D">
              <w:rPr>
                <w:rFonts w:ascii="Arial" w:hAnsi="Arial"/>
              </w:rPr>
              <w:t xml:space="preserve">Store unused reagents and dispose of wastes as required by relevant regulations and codes. </w:t>
            </w:r>
          </w:p>
          <w:p w14:paraId="098B49CE" w14:textId="77777777" w:rsidR="00D13291" w:rsidRPr="009B229D" w:rsidRDefault="00D13291" w:rsidP="00C25742">
            <w:pPr>
              <w:pStyle w:val="ListParagraph"/>
              <w:numPr>
                <w:ilvl w:val="0"/>
                <w:numId w:val="376"/>
              </w:numPr>
              <w:tabs>
                <w:tab w:val="num" w:pos="491"/>
              </w:tabs>
              <w:rPr>
                <w:rFonts w:ascii="Arial" w:hAnsi="Arial"/>
              </w:rPr>
            </w:pPr>
            <w:r w:rsidRPr="009B229D">
              <w:rPr>
                <w:rFonts w:ascii="Arial" w:hAnsi="Arial"/>
              </w:rPr>
              <w:t>Clean and store equipment.</w:t>
            </w:r>
          </w:p>
        </w:tc>
      </w:tr>
      <w:tr w:rsidR="009B229D" w:rsidRPr="009B229D" w14:paraId="6E8C665A" w14:textId="77777777" w:rsidTr="0030122B">
        <w:trPr>
          <w:trHeight w:val="2105"/>
          <w:jc w:val="center"/>
        </w:trPr>
        <w:tc>
          <w:tcPr>
            <w:tcW w:w="1532" w:type="pct"/>
            <w:vAlign w:val="center"/>
          </w:tcPr>
          <w:p w14:paraId="3BCBCA62" w14:textId="77777777" w:rsidR="00D13291" w:rsidRPr="009B229D" w:rsidRDefault="00D13291" w:rsidP="00C25742">
            <w:pPr>
              <w:pStyle w:val="ListParagraph"/>
              <w:numPr>
                <w:ilvl w:val="0"/>
                <w:numId w:val="373"/>
              </w:numPr>
              <w:rPr>
                <w:rFonts w:ascii="Arial" w:hAnsi="Arial"/>
              </w:rPr>
            </w:pPr>
            <w:r w:rsidRPr="009B229D">
              <w:rPr>
                <w:rStyle w:val="Strong"/>
                <w:rFonts w:ascii="Arial" w:hAnsi="Arial"/>
                <w:iCs/>
              </w:rPr>
              <w:lastRenderedPageBreak/>
              <w:t>Quality Control Checks</w:t>
            </w:r>
          </w:p>
        </w:tc>
        <w:tc>
          <w:tcPr>
            <w:tcW w:w="3468" w:type="pct"/>
          </w:tcPr>
          <w:p w14:paraId="141FD93C" w14:textId="77777777" w:rsidR="00D13291" w:rsidRPr="009B229D" w:rsidRDefault="00D13291" w:rsidP="00C25742">
            <w:pPr>
              <w:pStyle w:val="BulletsCharCharChar"/>
              <w:numPr>
                <w:ilvl w:val="0"/>
                <w:numId w:val="377"/>
              </w:numPr>
              <w:spacing w:line="240" w:lineRule="auto"/>
              <w:rPr>
                <w:rFonts w:ascii="Arial" w:hAnsi="Arial" w:cs="Arial"/>
                <w:sz w:val="22"/>
                <w:szCs w:val="22"/>
              </w:rPr>
            </w:pPr>
            <w:proofErr w:type="gramStart"/>
            <w:r w:rsidRPr="009B229D">
              <w:rPr>
                <w:rFonts w:ascii="Arial" w:hAnsi="Arial" w:cs="Arial"/>
                <w:sz w:val="22"/>
                <w:szCs w:val="22"/>
              </w:rPr>
              <w:t>analyze</w:t>
            </w:r>
            <w:proofErr w:type="gramEnd"/>
            <w:r w:rsidRPr="009B229D">
              <w:rPr>
                <w:rFonts w:ascii="Arial" w:hAnsi="Arial" w:cs="Arial"/>
                <w:sz w:val="22"/>
                <w:szCs w:val="22"/>
              </w:rPr>
              <w:t xml:space="preserve"> Blank and Certified Reference Standard after every ten samples.</w:t>
            </w:r>
          </w:p>
          <w:p w14:paraId="24DD9F27" w14:textId="77777777" w:rsidR="00D13291" w:rsidRPr="009B229D" w:rsidRDefault="00D13291" w:rsidP="00C25742">
            <w:pPr>
              <w:pStyle w:val="BulletsCharCharChar"/>
              <w:numPr>
                <w:ilvl w:val="0"/>
                <w:numId w:val="377"/>
              </w:numPr>
              <w:spacing w:line="240" w:lineRule="auto"/>
              <w:rPr>
                <w:rFonts w:ascii="Arial" w:hAnsi="Arial" w:cs="Arial"/>
                <w:sz w:val="22"/>
                <w:szCs w:val="22"/>
              </w:rPr>
            </w:pPr>
            <w:r w:rsidRPr="009B229D">
              <w:rPr>
                <w:rFonts w:ascii="Arial" w:hAnsi="Arial" w:cs="Arial"/>
                <w:sz w:val="22"/>
                <w:szCs w:val="22"/>
              </w:rPr>
              <w:t>Analyze pre-analyzed sample with every analytical batch.</w:t>
            </w:r>
          </w:p>
          <w:p w14:paraId="652F522A" w14:textId="77777777" w:rsidR="00D13291" w:rsidRPr="009B229D" w:rsidRDefault="00D13291" w:rsidP="00C25742">
            <w:pPr>
              <w:pStyle w:val="BulletsCharCharChar"/>
              <w:numPr>
                <w:ilvl w:val="0"/>
                <w:numId w:val="377"/>
              </w:numPr>
              <w:spacing w:line="240" w:lineRule="auto"/>
              <w:rPr>
                <w:rFonts w:ascii="Arial" w:hAnsi="Arial" w:cs="Arial"/>
                <w:sz w:val="22"/>
                <w:szCs w:val="22"/>
              </w:rPr>
            </w:pPr>
            <w:r w:rsidRPr="009B229D">
              <w:rPr>
                <w:rFonts w:ascii="Arial" w:hAnsi="Arial" w:cs="Arial"/>
                <w:sz w:val="22"/>
                <w:szCs w:val="22"/>
              </w:rPr>
              <w:t xml:space="preserve">Analyze Spiked Matrix sample after every two months </w:t>
            </w:r>
          </w:p>
          <w:p w14:paraId="636FFB88" w14:textId="77777777" w:rsidR="00D13291" w:rsidRPr="009B229D" w:rsidRDefault="00D13291" w:rsidP="00C25742">
            <w:pPr>
              <w:pStyle w:val="BulletsCharCharChar"/>
              <w:numPr>
                <w:ilvl w:val="0"/>
                <w:numId w:val="377"/>
              </w:numPr>
              <w:spacing w:line="240" w:lineRule="auto"/>
              <w:rPr>
                <w:rFonts w:ascii="Arial" w:hAnsi="Arial" w:cs="Arial"/>
                <w:sz w:val="22"/>
                <w:szCs w:val="22"/>
              </w:rPr>
            </w:pPr>
            <w:r w:rsidRPr="009B229D">
              <w:rPr>
                <w:rFonts w:ascii="Arial" w:hAnsi="Arial" w:cs="Arial"/>
                <w:sz w:val="22"/>
                <w:szCs w:val="22"/>
              </w:rPr>
              <w:t>Analyze the Control Sample and display data is regularly on control charts.</w:t>
            </w:r>
          </w:p>
          <w:p w14:paraId="5A118E49" w14:textId="77777777" w:rsidR="00D13291" w:rsidRPr="009B229D" w:rsidRDefault="00D13291" w:rsidP="00C25742">
            <w:pPr>
              <w:pStyle w:val="ListParagraph"/>
              <w:numPr>
                <w:ilvl w:val="0"/>
                <w:numId w:val="377"/>
              </w:numPr>
              <w:jc w:val="both"/>
              <w:rPr>
                <w:rFonts w:ascii="Arial" w:hAnsi="Arial"/>
              </w:rPr>
            </w:pPr>
            <w:proofErr w:type="gramStart"/>
            <w:r w:rsidRPr="009B229D">
              <w:rPr>
                <w:rFonts w:ascii="Arial" w:hAnsi="Arial"/>
              </w:rPr>
              <w:t>record</w:t>
            </w:r>
            <w:proofErr w:type="gramEnd"/>
            <w:r w:rsidRPr="009B229D">
              <w:rPr>
                <w:rFonts w:ascii="Arial" w:hAnsi="Arial"/>
              </w:rPr>
              <w:t xml:space="preserve"> the daily quality control data in QC Data sheet-I.</w:t>
            </w:r>
          </w:p>
        </w:tc>
      </w:tr>
      <w:tr w:rsidR="009B229D" w:rsidRPr="009B229D" w14:paraId="45EC9FFA" w14:textId="77777777" w:rsidTr="00B0322A">
        <w:trPr>
          <w:trHeight w:val="1355"/>
          <w:jc w:val="center"/>
        </w:trPr>
        <w:tc>
          <w:tcPr>
            <w:tcW w:w="1532" w:type="pct"/>
            <w:vAlign w:val="center"/>
          </w:tcPr>
          <w:p w14:paraId="1B3F70C0" w14:textId="77777777" w:rsidR="00D13291" w:rsidRPr="009B229D" w:rsidRDefault="00D13291" w:rsidP="00C25742">
            <w:pPr>
              <w:pStyle w:val="ListParagraph"/>
              <w:numPr>
                <w:ilvl w:val="0"/>
                <w:numId w:val="373"/>
              </w:numPr>
              <w:rPr>
                <w:rFonts w:ascii="Arial" w:hAnsi="Arial"/>
              </w:rPr>
            </w:pPr>
            <w:r w:rsidRPr="009B229D">
              <w:rPr>
                <w:rStyle w:val="Strong"/>
                <w:rFonts w:ascii="Arial" w:hAnsi="Arial"/>
              </w:rPr>
              <w:t xml:space="preserve">Record the results/ </w:t>
            </w:r>
            <w:proofErr w:type="spellStart"/>
            <w:r w:rsidRPr="009B229D">
              <w:rPr>
                <w:rStyle w:val="Strong"/>
                <w:rFonts w:ascii="Arial" w:hAnsi="Arial"/>
              </w:rPr>
              <w:t>Finalise</w:t>
            </w:r>
            <w:proofErr w:type="spellEnd"/>
            <w:r w:rsidRPr="009B229D">
              <w:rPr>
                <w:rStyle w:val="Strong"/>
                <w:rFonts w:ascii="Arial" w:hAnsi="Arial"/>
              </w:rPr>
              <w:t xml:space="preserve"> work</w:t>
            </w:r>
          </w:p>
        </w:tc>
        <w:tc>
          <w:tcPr>
            <w:tcW w:w="3468" w:type="pct"/>
          </w:tcPr>
          <w:p w14:paraId="6BD53882" w14:textId="77777777" w:rsidR="00D13291" w:rsidRPr="009B229D" w:rsidRDefault="00D13291" w:rsidP="00C25742">
            <w:pPr>
              <w:pStyle w:val="ListParagraph"/>
              <w:numPr>
                <w:ilvl w:val="0"/>
                <w:numId w:val="378"/>
              </w:numPr>
              <w:jc w:val="both"/>
              <w:rPr>
                <w:rFonts w:ascii="Arial" w:hAnsi="Arial"/>
                <w:bCs/>
                <w:iCs/>
              </w:rPr>
            </w:pPr>
            <w:r w:rsidRPr="009B229D">
              <w:rPr>
                <w:rFonts w:ascii="Arial" w:hAnsi="Arial"/>
                <w:bCs/>
                <w:iCs/>
              </w:rPr>
              <w:t xml:space="preserve"> Note down the Results on analyst workbook.</w:t>
            </w:r>
          </w:p>
          <w:p w14:paraId="6DE5CD5B" w14:textId="77777777" w:rsidR="00D13291" w:rsidRPr="009B229D" w:rsidRDefault="00D13291" w:rsidP="00C25742">
            <w:pPr>
              <w:pStyle w:val="ListParagraph"/>
              <w:numPr>
                <w:ilvl w:val="0"/>
                <w:numId w:val="378"/>
              </w:numPr>
              <w:jc w:val="both"/>
              <w:rPr>
                <w:rFonts w:ascii="Arial" w:hAnsi="Arial"/>
                <w:bCs/>
                <w:iCs/>
              </w:rPr>
            </w:pPr>
            <w:r w:rsidRPr="009B229D">
              <w:rPr>
                <w:rFonts w:ascii="Arial" w:hAnsi="Arial"/>
                <w:bCs/>
                <w:iCs/>
              </w:rPr>
              <w:t xml:space="preserve"> Calculate  uncertainty of </w:t>
            </w:r>
            <w:proofErr w:type="spellStart"/>
            <w:r w:rsidRPr="009B229D">
              <w:rPr>
                <w:rFonts w:ascii="Arial" w:hAnsi="Arial"/>
                <w:bCs/>
              </w:rPr>
              <w:t>the</w:t>
            </w:r>
            <w:r w:rsidRPr="009B229D">
              <w:rPr>
                <w:rFonts w:ascii="Arial" w:hAnsi="Arial"/>
                <w:bCs/>
                <w:iCs/>
              </w:rPr>
              <w:t>results</w:t>
            </w:r>
            <w:proofErr w:type="spellEnd"/>
          </w:p>
          <w:p w14:paraId="24041F43" w14:textId="77777777" w:rsidR="00D13291" w:rsidRPr="009B229D" w:rsidRDefault="00D13291" w:rsidP="00C25742">
            <w:pPr>
              <w:pStyle w:val="ListParagraph"/>
              <w:numPr>
                <w:ilvl w:val="0"/>
                <w:numId w:val="378"/>
              </w:numPr>
              <w:jc w:val="both"/>
              <w:rPr>
                <w:rFonts w:ascii="Arial" w:hAnsi="Arial"/>
              </w:rPr>
            </w:pPr>
            <w:r w:rsidRPr="009B229D">
              <w:rPr>
                <w:rFonts w:ascii="Arial" w:hAnsi="Arial"/>
              </w:rPr>
              <w:t>Record the results on result record form and submit to reporting section</w:t>
            </w:r>
          </w:p>
          <w:p w14:paraId="4D3002EA" w14:textId="77777777" w:rsidR="00D13291" w:rsidRPr="009B229D" w:rsidRDefault="00D13291" w:rsidP="00C25742">
            <w:pPr>
              <w:pStyle w:val="ListParagraph"/>
              <w:numPr>
                <w:ilvl w:val="0"/>
                <w:numId w:val="378"/>
              </w:numPr>
              <w:jc w:val="both"/>
              <w:rPr>
                <w:rFonts w:ascii="Arial" w:hAnsi="Arial"/>
              </w:rPr>
            </w:pPr>
            <w:r w:rsidRPr="009B229D">
              <w:rPr>
                <w:rFonts w:ascii="Arial" w:hAnsi="Arial"/>
              </w:rPr>
              <w:t>Clear and restore work area.</w:t>
            </w:r>
          </w:p>
        </w:tc>
      </w:tr>
      <w:tr w:rsidR="00D13291" w:rsidRPr="009B229D" w14:paraId="1657A766" w14:textId="77777777" w:rsidTr="00B0322A">
        <w:trPr>
          <w:trHeight w:val="1664"/>
          <w:jc w:val="center"/>
        </w:trPr>
        <w:tc>
          <w:tcPr>
            <w:tcW w:w="1532" w:type="pct"/>
            <w:vAlign w:val="center"/>
          </w:tcPr>
          <w:p w14:paraId="21C212EA" w14:textId="77777777" w:rsidR="00D13291" w:rsidRPr="009B229D" w:rsidRDefault="00D13291" w:rsidP="00C25742">
            <w:pPr>
              <w:pStyle w:val="ListParagraph"/>
              <w:numPr>
                <w:ilvl w:val="0"/>
                <w:numId w:val="373"/>
              </w:numPr>
              <w:rPr>
                <w:rStyle w:val="Strong"/>
                <w:rFonts w:ascii="Arial" w:hAnsi="Arial"/>
              </w:rPr>
            </w:pPr>
            <w:r w:rsidRPr="009B229D">
              <w:rPr>
                <w:rStyle w:val="Strong"/>
                <w:rFonts w:ascii="Arial" w:hAnsi="Arial"/>
              </w:rPr>
              <w:t xml:space="preserve"> Adopt the precautions during testing work</w:t>
            </w:r>
          </w:p>
        </w:tc>
        <w:tc>
          <w:tcPr>
            <w:tcW w:w="3468" w:type="pct"/>
          </w:tcPr>
          <w:p w14:paraId="2D5C4D5C" w14:textId="77777777" w:rsidR="00D13291" w:rsidRPr="009B229D" w:rsidRDefault="00D13291" w:rsidP="00C25742">
            <w:pPr>
              <w:pStyle w:val="BulletsCharCharChar"/>
              <w:numPr>
                <w:ilvl w:val="0"/>
                <w:numId w:val="379"/>
              </w:numPr>
              <w:spacing w:line="240" w:lineRule="auto"/>
              <w:rPr>
                <w:rFonts w:ascii="Arial" w:hAnsi="Arial" w:cs="Arial"/>
                <w:sz w:val="22"/>
                <w:szCs w:val="22"/>
              </w:rPr>
            </w:pPr>
            <w:r w:rsidRPr="009B229D">
              <w:rPr>
                <w:rFonts w:ascii="Arial" w:hAnsi="Arial" w:cs="Arial"/>
                <w:sz w:val="22"/>
                <w:szCs w:val="22"/>
              </w:rPr>
              <w:t>All the glassware should be washed with 1N HNO</w:t>
            </w:r>
            <w:r w:rsidRPr="009B229D">
              <w:rPr>
                <w:rFonts w:ascii="Arial" w:hAnsi="Arial" w:cs="Arial"/>
                <w:sz w:val="22"/>
                <w:szCs w:val="22"/>
                <w:vertAlign w:val="subscript"/>
              </w:rPr>
              <w:t>3</w:t>
            </w:r>
            <w:r w:rsidRPr="009B229D">
              <w:rPr>
                <w:rFonts w:ascii="Arial" w:hAnsi="Arial" w:cs="Arial"/>
                <w:sz w:val="22"/>
                <w:szCs w:val="22"/>
              </w:rPr>
              <w:t xml:space="preserve"> before preparation of standard and samples.</w:t>
            </w:r>
          </w:p>
          <w:p w14:paraId="49109EA9" w14:textId="77777777" w:rsidR="00D13291" w:rsidRPr="009B229D" w:rsidRDefault="00D13291" w:rsidP="00C25742">
            <w:pPr>
              <w:pStyle w:val="BulletsCharCharChar"/>
              <w:numPr>
                <w:ilvl w:val="0"/>
                <w:numId w:val="379"/>
              </w:numPr>
              <w:spacing w:line="240" w:lineRule="auto"/>
              <w:rPr>
                <w:rFonts w:ascii="Arial" w:hAnsi="Arial" w:cs="Arial"/>
                <w:sz w:val="22"/>
                <w:szCs w:val="22"/>
              </w:rPr>
            </w:pPr>
            <w:r w:rsidRPr="009B229D">
              <w:rPr>
                <w:rFonts w:ascii="Arial" w:hAnsi="Arial" w:cs="Arial"/>
                <w:sz w:val="22"/>
                <w:szCs w:val="22"/>
              </w:rPr>
              <w:t>Auto-pipettes should be used carefully to take accurate volume during the analysis.</w:t>
            </w:r>
          </w:p>
          <w:p w14:paraId="1DA383E0" w14:textId="77777777" w:rsidR="00D13291" w:rsidRPr="009B229D" w:rsidRDefault="00D13291" w:rsidP="00C25742">
            <w:pPr>
              <w:pStyle w:val="BulletsCharCharChar"/>
              <w:numPr>
                <w:ilvl w:val="0"/>
                <w:numId w:val="379"/>
              </w:numPr>
              <w:spacing w:line="240" w:lineRule="auto"/>
              <w:rPr>
                <w:rFonts w:ascii="Arial" w:hAnsi="Arial" w:cs="Arial"/>
                <w:sz w:val="22"/>
                <w:szCs w:val="22"/>
              </w:rPr>
            </w:pPr>
            <w:r w:rsidRPr="009B229D">
              <w:rPr>
                <w:rFonts w:ascii="Arial" w:hAnsi="Arial" w:cs="Arial"/>
                <w:sz w:val="22"/>
                <w:szCs w:val="22"/>
              </w:rPr>
              <w:t>Deionized water used should be of high quality having EC &lt;1.5µS/cm.</w:t>
            </w:r>
          </w:p>
          <w:p w14:paraId="2506F0FC" w14:textId="77777777" w:rsidR="00D13291" w:rsidRPr="009B229D" w:rsidRDefault="00D13291" w:rsidP="00B0322A">
            <w:pPr>
              <w:jc w:val="both"/>
              <w:rPr>
                <w:rFonts w:ascii="Arial" w:hAnsi="Arial"/>
                <w:bCs/>
                <w:iCs/>
              </w:rPr>
            </w:pPr>
          </w:p>
        </w:tc>
      </w:tr>
    </w:tbl>
    <w:p w14:paraId="3BBDC235" w14:textId="77777777" w:rsidR="00D13291" w:rsidRPr="009B229D" w:rsidRDefault="00D13291" w:rsidP="00D13291">
      <w:pPr>
        <w:rPr>
          <w:rFonts w:ascii="Arial" w:hAnsi="Arial"/>
        </w:rPr>
      </w:pPr>
    </w:p>
    <w:p w14:paraId="79D03009" w14:textId="77777777" w:rsidR="00D13291" w:rsidRPr="009B229D" w:rsidRDefault="00D13291" w:rsidP="00D13291">
      <w:pPr>
        <w:rPr>
          <w:rFonts w:ascii="Arial" w:hAnsi="Arial"/>
          <w:b/>
        </w:rPr>
      </w:pPr>
      <w:r w:rsidRPr="009B229D">
        <w:rPr>
          <w:rFonts w:ascii="Arial" w:hAnsi="Arial"/>
          <w:b/>
        </w:rPr>
        <w:t>Knowledge and Understanding</w:t>
      </w:r>
    </w:p>
    <w:p w14:paraId="42CFBFBB" w14:textId="77777777" w:rsidR="00D13291" w:rsidRPr="009B229D" w:rsidRDefault="00D13291" w:rsidP="00D13291">
      <w:pPr>
        <w:rPr>
          <w:rFonts w:ascii="Arial" w:hAnsi="Arial"/>
        </w:rPr>
      </w:pPr>
    </w:p>
    <w:p w14:paraId="36FB4984" w14:textId="77777777" w:rsidR="00D13291" w:rsidRPr="009B229D" w:rsidRDefault="00D13291" w:rsidP="00C25742">
      <w:pPr>
        <w:pStyle w:val="ListParagraph"/>
        <w:numPr>
          <w:ilvl w:val="0"/>
          <w:numId w:val="380"/>
        </w:numPr>
        <w:rPr>
          <w:rFonts w:ascii="Arial" w:hAnsi="Arial"/>
        </w:rPr>
      </w:pPr>
      <w:r w:rsidRPr="009B229D">
        <w:rPr>
          <w:rFonts w:ascii="Arial" w:hAnsi="Arial"/>
        </w:rPr>
        <w:t>Demonstration of an ability to prepare water samples and perform quality tests according to specified standards and parameters relevant to water quality standards including:</w:t>
      </w:r>
    </w:p>
    <w:p w14:paraId="61402BF6" w14:textId="77777777" w:rsidR="00D13291" w:rsidRPr="009B229D" w:rsidRDefault="00D13291" w:rsidP="00D13291">
      <w:pPr>
        <w:rPr>
          <w:rFonts w:ascii="Arial" w:hAnsi="Arial"/>
        </w:rPr>
      </w:pPr>
    </w:p>
    <w:p w14:paraId="75E3627E" w14:textId="77777777" w:rsidR="00D13291" w:rsidRPr="009B229D" w:rsidRDefault="00D13291" w:rsidP="00C25742">
      <w:pPr>
        <w:pStyle w:val="ListParagraph"/>
        <w:numPr>
          <w:ilvl w:val="0"/>
          <w:numId w:val="380"/>
        </w:numPr>
        <w:rPr>
          <w:rFonts w:ascii="Arial" w:hAnsi="Arial"/>
        </w:rPr>
      </w:pPr>
      <w:r w:rsidRPr="009B229D">
        <w:rPr>
          <w:rFonts w:ascii="Arial" w:hAnsi="Arial"/>
        </w:rPr>
        <w:t>Understanding the basic principle of zinc measurement i.e. Sample is aspirated in burning flam of air-Acetylene through nebulizer. Zinc present in the sample is atomized in burning flam. The radiation (λ max 213.9 nm) coming from Zinc lamp passes through the flam where these are absorbed by zinc atoms and this absorption of radiation is measured by the instrument. Principal of absorbance is according to Beer Lambert Law i.e. absorbance of radiation is directly proportional to concentration or no. of particles and path length of the medium.</w:t>
      </w:r>
    </w:p>
    <w:p w14:paraId="2F466BB8" w14:textId="77777777" w:rsidR="00D13291" w:rsidRPr="009B229D" w:rsidRDefault="00D13291" w:rsidP="00C25742">
      <w:pPr>
        <w:pStyle w:val="ListParagraph"/>
        <w:numPr>
          <w:ilvl w:val="0"/>
          <w:numId w:val="380"/>
        </w:numPr>
        <w:rPr>
          <w:rFonts w:ascii="Arial" w:hAnsi="Arial"/>
        </w:rPr>
      </w:pPr>
      <w:r w:rsidRPr="009B229D">
        <w:rPr>
          <w:rFonts w:ascii="Arial" w:hAnsi="Arial"/>
        </w:rPr>
        <w:t>Identifying zinc conc. in accordance to the requirement and hazards in water samples</w:t>
      </w:r>
    </w:p>
    <w:p w14:paraId="3B9F33B5" w14:textId="77777777" w:rsidR="00D13291" w:rsidRPr="009B229D" w:rsidRDefault="00D13291" w:rsidP="00C25742">
      <w:pPr>
        <w:pStyle w:val="ListParagraph"/>
        <w:numPr>
          <w:ilvl w:val="0"/>
          <w:numId w:val="380"/>
        </w:numPr>
        <w:rPr>
          <w:rFonts w:ascii="Arial" w:hAnsi="Arial"/>
        </w:rPr>
      </w:pPr>
      <w:r w:rsidRPr="009B229D">
        <w:rPr>
          <w:rFonts w:ascii="Arial" w:hAnsi="Arial"/>
        </w:rPr>
        <w:t>Planning and organizing testing assignment</w:t>
      </w:r>
    </w:p>
    <w:p w14:paraId="658F73A1" w14:textId="77777777" w:rsidR="00D13291" w:rsidRPr="009B229D" w:rsidRDefault="00D13291" w:rsidP="00C25742">
      <w:pPr>
        <w:pStyle w:val="ListParagraph"/>
        <w:numPr>
          <w:ilvl w:val="0"/>
          <w:numId w:val="380"/>
        </w:numPr>
        <w:rPr>
          <w:rFonts w:ascii="Arial" w:hAnsi="Arial"/>
        </w:rPr>
      </w:pPr>
      <w:r w:rsidRPr="009B229D">
        <w:rPr>
          <w:rFonts w:ascii="Arial" w:hAnsi="Arial"/>
        </w:rPr>
        <w:t>Using appropriate testing equipment and personal protective clothing and equipment</w:t>
      </w:r>
    </w:p>
    <w:p w14:paraId="4B53CF43" w14:textId="77777777" w:rsidR="00D13291" w:rsidRPr="009B229D" w:rsidRDefault="00D13291" w:rsidP="00C25742">
      <w:pPr>
        <w:pStyle w:val="ListParagraph"/>
        <w:numPr>
          <w:ilvl w:val="0"/>
          <w:numId w:val="380"/>
        </w:numPr>
        <w:rPr>
          <w:rFonts w:ascii="Arial" w:hAnsi="Arial"/>
        </w:rPr>
      </w:pPr>
      <w:r w:rsidRPr="009B229D">
        <w:rPr>
          <w:rFonts w:ascii="Arial" w:hAnsi="Arial"/>
        </w:rPr>
        <w:t>Understanding and applying procedures for testing</w:t>
      </w:r>
    </w:p>
    <w:p w14:paraId="69432D21" w14:textId="77777777" w:rsidR="00D13291" w:rsidRPr="009B229D" w:rsidRDefault="00D13291" w:rsidP="00C25742">
      <w:pPr>
        <w:pStyle w:val="ListParagraph"/>
        <w:numPr>
          <w:ilvl w:val="0"/>
          <w:numId w:val="380"/>
        </w:numPr>
        <w:rPr>
          <w:rFonts w:ascii="Arial" w:hAnsi="Arial"/>
        </w:rPr>
      </w:pPr>
      <w:r w:rsidRPr="009B229D">
        <w:rPr>
          <w:rFonts w:ascii="Arial" w:hAnsi="Arial"/>
        </w:rPr>
        <w:t>Determining and reporting accurate and relevant results from testing.</w:t>
      </w:r>
    </w:p>
    <w:p w14:paraId="51274B7D" w14:textId="77777777" w:rsidR="00D13291" w:rsidRPr="009B229D" w:rsidRDefault="00D13291" w:rsidP="00D13291">
      <w:pPr>
        <w:rPr>
          <w:rFonts w:ascii="Arial" w:hAnsi="Arial"/>
        </w:rPr>
      </w:pPr>
    </w:p>
    <w:p w14:paraId="6B87E7F4" w14:textId="77777777" w:rsidR="00D13291" w:rsidRPr="009B229D" w:rsidRDefault="00D13291" w:rsidP="00D13291">
      <w:pPr>
        <w:rPr>
          <w:rFonts w:ascii="Arial" w:hAnsi="Arial"/>
          <w:b/>
        </w:rPr>
      </w:pPr>
      <w:r w:rsidRPr="009B229D">
        <w:rPr>
          <w:rFonts w:ascii="Arial" w:hAnsi="Arial"/>
          <w:b/>
        </w:rPr>
        <w:t>Tools &amp; Equipment</w:t>
      </w:r>
    </w:p>
    <w:p w14:paraId="57DA6AE8" w14:textId="77777777" w:rsidR="00D13291" w:rsidRPr="009B229D" w:rsidRDefault="00D13291" w:rsidP="00C25742">
      <w:pPr>
        <w:pStyle w:val="ListParagraph"/>
        <w:numPr>
          <w:ilvl w:val="0"/>
          <w:numId w:val="381"/>
        </w:numPr>
        <w:rPr>
          <w:rFonts w:ascii="Arial" w:hAnsi="Arial"/>
        </w:rPr>
      </w:pPr>
      <w:r w:rsidRPr="009B229D">
        <w:rPr>
          <w:rFonts w:ascii="Arial" w:hAnsi="Arial"/>
        </w:rPr>
        <w:t>Atomic Absorption Spectrometer (AAS)</w:t>
      </w:r>
    </w:p>
    <w:p w14:paraId="71443C71" w14:textId="77777777" w:rsidR="00D13291" w:rsidRPr="009B229D" w:rsidRDefault="00D13291" w:rsidP="00C25742">
      <w:pPr>
        <w:pStyle w:val="ListParagraph"/>
        <w:numPr>
          <w:ilvl w:val="0"/>
          <w:numId w:val="381"/>
        </w:numPr>
        <w:rPr>
          <w:rFonts w:ascii="Arial" w:hAnsi="Arial"/>
        </w:rPr>
      </w:pPr>
      <w:r w:rsidRPr="009B229D">
        <w:rPr>
          <w:rFonts w:ascii="Arial" w:hAnsi="Arial"/>
        </w:rPr>
        <w:t>Auto Pipette 1- 10 ml</w:t>
      </w:r>
    </w:p>
    <w:p w14:paraId="61CFA60C" w14:textId="77777777" w:rsidR="00D13291" w:rsidRPr="009B229D" w:rsidRDefault="00D13291" w:rsidP="00C25742">
      <w:pPr>
        <w:pStyle w:val="ListParagraph"/>
        <w:numPr>
          <w:ilvl w:val="0"/>
          <w:numId w:val="381"/>
        </w:numPr>
        <w:rPr>
          <w:rFonts w:ascii="Arial" w:hAnsi="Arial"/>
        </w:rPr>
      </w:pPr>
      <w:r w:rsidRPr="009B229D">
        <w:rPr>
          <w:rFonts w:ascii="Arial" w:hAnsi="Arial"/>
        </w:rPr>
        <w:t>Zinc Standard Solution</w:t>
      </w:r>
    </w:p>
    <w:p w14:paraId="762202E2" w14:textId="77777777" w:rsidR="00D13291" w:rsidRPr="009B229D" w:rsidRDefault="00D13291" w:rsidP="00C25742">
      <w:pPr>
        <w:pStyle w:val="ListParagraph"/>
        <w:numPr>
          <w:ilvl w:val="0"/>
          <w:numId w:val="381"/>
        </w:numPr>
        <w:rPr>
          <w:rFonts w:ascii="Arial" w:hAnsi="Arial"/>
        </w:rPr>
      </w:pPr>
      <w:r w:rsidRPr="009B229D">
        <w:rPr>
          <w:rFonts w:ascii="Arial" w:hAnsi="Arial"/>
        </w:rPr>
        <w:t>0.2% HNO3</w:t>
      </w:r>
      <w:r w:rsidRPr="009B229D">
        <w:rPr>
          <w:rFonts w:ascii="Arial" w:hAnsi="Arial"/>
        </w:rPr>
        <w:tab/>
      </w:r>
    </w:p>
    <w:p w14:paraId="11D580DB" w14:textId="77777777" w:rsidR="00D13291" w:rsidRPr="009B229D" w:rsidRDefault="00D13291" w:rsidP="00C25742">
      <w:pPr>
        <w:pStyle w:val="ListParagraph"/>
        <w:numPr>
          <w:ilvl w:val="0"/>
          <w:numId w:val="381"/>
        </w:numPr>
        <w:rPr>
          <w:rFonts w:ascii="Arial" w:hAnsi="Arial"/>
        </w:rPr>
      </w:pPr>
      <w:r w:rsidRPr="009B229D">
        <w:rPr>
          <w:rFonts w:ascii="Arial" w:hAnsi="Arial"/>
        </w:rPr>
        <w:t>1N HNO3</w:t>
      </w:r>
    </w:p>
    <w:p w14:paraId="46BD02A3" w14:textId="77777777" w:rsidR="00D13291" w:rsidRPr="009B229D" w:rsidRDefault="00D13291" w:rsidP="00C25742">
      <w:pPr>
        <w:pStyle w:val="ListParagraph"/>
        <w:numPr>
          <w:ilvl w:val="0"/>
          <w:numId w:val="381"/>
        </w:numPr>
        <w:rPr>
          <w:rFonts w:ascii="Arial" w:hAnsi="Arial"/>
        </w:rPr>
      </w:pPr>
      <w:r w:rsidRPr="009B229D">
        <w:rPr>
          <w:rFonts w:ascii="Arial" w:hAnsi="Arial"/>
        </w:rPr>
        <w:t>Glass Beakers (Class A)</w:t>
      </w:r>
    </w:p>
    <w:p w14:paraId="5C1B0014" w14:textId="77777777" w:rsidR="00D13291" w:rsidRPr="009B229D" w:rsidRDefault="00D13291" w:rsidP="00C25742">
      <w:pPr>
        <w:pStyle w:val="ListParagraph"/>
        <w:numPr>
          <w:ilvl w:val="0"/>
          <w:numId w:val="381"/>
        </w:numPr>
        <w:rPr>
          <w:rFonts w:ascii="Arial" w:hAnsi="Arial"/>
        </w:rPr>
      </w:pPr>
      <w:r w:rsidRPr="009B229D">
        <w:rPr>
          <w:rFonts w:ascii="Arial" w:hAnsi="Arial"/>
        </w:rPr>
        <w:t xml:space="preserve">Volumetric Flask 100 ml  </w:t>
      </w:r>
    </w:p>
    <w:p w14:paraId="12DEE971" w14:textId="77777777" w:rsidR="00D13291" w:rsidRPr="009B229D" w:rsidRDefault="00D13291" w:rsidP="00C25742">
      <w:pPr>
        <w:pStyle w:val="ListParagraph"/>
        <w:numPr>
          <w:ilvl w:val="0"/>
          <w:numId w:val="381"/>
        </w:numPr>
        <w:rPr>
          <w:rFonts w:ascii="Arial" w:hAnsi="Arial"/>
        </w:rPr>
      </w:pPr>
      <w:r w:rsidRPr="009B229D">
        <w:rPr>
          <w:rFonts w:ascii="Arial" w:hAnsi="Arial"/>
        </w:rPr>
        <w:lastRenderedPageBreak/>
        <w:t xml:space="preserve">Volumetric Flask 250 ml  </w:t>
      </w:r>
    </w:p>
    <w:p w14:paraId="0CAE564A" w14:textId="77777777" w:rsidR="00D13291" w:rsidRPr="009B229D" w:rsidRDefault="00D13291" w:rsidP="00C25742">
      <w:pPr>
        <w:pStyle w:val="ListParagraph"/>
        <w:numPr>
          <w:ilvl w:val="0"/>
          <w:numId w:val="381"/>
        </w:numPr>
        <w:rPr>
          <w:rFonts w:ascii="Arial" w:hAnsi="Arial"/>
        </w:rPr>
      </w:pPr>
      <w:r w:rsidRPr="009B229D">
        <w:rPr>
          <w:rFonts w:ascii="Arial" w:hAnsi="Arial"/>
        </w:rPr>
        <w:t xml:space="preserve">Volumetric Flask 1000 ml  </w:t>
      </w:r>
    </w:p>
    <w:p w14:paraId="17311E3E" w14:textId="77777777" w:rsidR="00D13291" w:rsidRPr="009B229D" w:rsidRDefault="00D13291" w:rsidP="00D13291">
      <w:pPr>
        <w:ind w:firstLine="720"/>
        <w:rPr>
          <w:rFonts w:ascii="Arial" w:hAnsi="Arial"/>
        </w:rPr>
      </w:pPr>
    </w:p>
    <w:p w14:paraId="5261DD54" w14:textId="77777777" w:rsidR="00D13291" w:rsidRPr="009B229D" w:rsidRDefault="00D13291" w:rsidP="00D13291">
      <w:pPr>
        <w:spacing w:after="160" w:line="259" w:lineRule="auto"/>
        <w:rPr>
          <w:rFonts w:ascii="Arial" w:hAnsi="Arial"/>
        </w:rPr>
      </w:pPr>
      <w:r w:rsidRPr="009B229D">
        <w:rPr>
          <w:rFonts w:ascii="Arial" w:hAnsi="Arial"/>
        </w:rPr>
        <w:br w:type="page"/>
      </w:r>
    </w:p>
    <w:p w14:paraId="0F74D12F" w14:textId="77777777" w:rsidR="00D13291" w:rsidRPr="009B229D" w:rsidRDefault="00D13291" w:rsidP="00D13291">
      <w:pPr>
        <w:rPr>
          <w:rFonts w:ascii="Arial" w:hAnsi="Arial"/>
        </w:rPr>
      </w:pPr>
    </w:p>
    <w:p w14:paraId="0F89C09C" w14:textId="3E27AC44" w:rsidR="00D13291" w:rsidRPr="009B229D" w:rsidRDefault="000908D8" w:rsidP="00D13291">
      <w:pPr>
        <w:pStyle w:val="Heading3"/>
      </w:pPr>
      <w:bookmarkStart w:id="55" w:name="_Toc26477641"/>
      <w:r>
        <w:t xml:space="preserve"> </w:t>
      </w:r>
      <w:bookmarkStart w:id="56" w:name="_Toc110185603"/>
      <w:r>
        <w:t xml:space="preserve">Perform </w:t>
      </w:r>
      <w:r w:rsidR="00D13291" w:rsidRPr="009B229D">
        <w:t>Testing/Determination of Manganese (</w:t>
      </w:r>
      <w:proofErr w:type="spellStart"/>
      <w:r w:rsidR="00D13291" w:rsidRPr="009B229D">
        <w:t>Mn</w:t>
      </w:r>
      <w:proofErr w:type="spellEnd"/>
      <w:r w:rsidR="00D13291" w:rsidRPr="009B229D">
        <w:t>) by Atomic Absorption Spectrometer</w:t>
      </w:r>
      <w:bookmarkEnd w:id="55"/>
      <w:bookmarkEnd w:id="56"/>
    </w:p>
    <w:p w14:paraId="32AECD8E" w14:textId="77777777" w:rsidR="00D13291" w:rsidRPr="009B229D" w:rsidRDefault="00D13291" w:rsidP="00D13291">
      <w:pPr>
        <w:rPr>
          <w:rFonts w:ascii="Arial" w:hAnsi="Arial"/>
        </w:rPr>
      </w:pPr>
      <w:r w:rsidRPr="009B229D">
        <w:rPr>
          <w:rFonts w:ascii="Arial" w:hAnsi="Arial"/>
        </w:rPr>
        <w:t xml:space="preserve">Overview: This competency standards covers the skill and knowledge required </w:t>
      </w:r>
      <w:proofErr w:type="spellStart"/>
      <w:r w:rsidRPr="009B229D">
        <w:rPr>
          <w:rFonts w:ascii="Arial" w:hAnsi="Arial"/>
        </w:rPr>
        <w:t>toPrepare</w:t>
      </w:r>
      <w:proofErr w:type="spellEnd"/>
      <w:r w:rsidRPr="009B229D">
        <w:rPr>
          <w:rFonts w:ascii="Arial" w:hAnsi="Arial"/>
        </w:rPr>
        <w:t xml:space="preserve"> </w:t>
      </w:r>
      <w:proofErr w:type="gramStart"/>
      <w:r w:rsidRPr="009B229D">
        <w:rPr>
          <w:rFonts w:ascii="Arial" w:hAnsi="Arial"/>
        </w:rPr>
        <w:t>samples  for</w:t>
      </w:r>
      <w:proofErr w:type="gramEnd"/>
      <w:r w:rsidRPr="009B229D">
        <w:rPr>
          <w:rFonts w:ascii="Arial" w:hAnsi="Arial"/>
        </w:rPr>
        <w:t xml:space="preserve"> testing, Prepare for laboratory testing, Perform tests on samples, Quality Control Checks, Record the results/ Finalize work and Adopt the precautions during testing work.</w:t>
      </w:r>
    </w:p>
    <w:tbl>
      <w:tblPr>
        <w:tblStyle w:val="TableGrid"/>
        <w:tblW w:w="5000" w:type="pct"/>
        <w:jc w:val="center"/>
        <w:tblLook w:val="04A0" w:firstRow="1" w:lastRow="0" w:firstColumn="1" w:lastColumn="0" w:noHBand="0" w:noVBand="1"/>
      </w:tblPr>
      <w:tblGrid>
        <w:gridCol w:w="2849"/>
        <w:gridCol w:w="6889"/>
      </w:tblGrid>
      <w:tr w:rsidR="009B229D" w:rsidRPr="009B229D" w14:paraId="6A6B7E92" w14:textId="77777777" w:rsidTr="00B0322A">
        <w:trPr>
          <w:trHeight w:val="521"/>
          <w:jc w:val="center"/>
        </w:trPr>
        <w:tc>
          <w:tcPr>
            <w:tcW w:w="1463" w:type="pct"/>
            <w:shd w:val="clear" w:color="auto" w:fill="BFBFBF" w:themeFill="background1" w:themeFillShade="BF"/>
            <w:vAlign w:val="center"/>
          </w:tcPr>
          <w:p w14:paraId="771092DB" w14:textId="77777777" w:rsidR="00D13291" w:rsidRPr="009B229D" w:rsidRDefault="00D13291" w:rsidP="00B0322A">
            <w:pPr>
              <w:jc w:val="center"/>
              <w:rPr>
                <w:rFonts w:ascii="Arial" w:hAnsi="Arial"/>
                <w:b/>
              </w:rPr>
            </w:pPr>
            <w:r w:rsidRPr="009B229D">
              <w:rPr>
                <w:rFonts w:ascii="Arial" w:hAnsi="Arial"/>
                <w:b/>
              </w:rPr>
              <w:t>Competency Units</w:t>
            </w:r>
          </w:p>
        </w:tc>
        <w:tc>
          <w:tcPr>
            <w:tcW w:w="3537" w:type="pct"/>
            <w:shd w:val="clear" w:color="auto" w:fill="BFBFBF" w:themeFill="background1" w:themeFillShade="BF"/>
            <w:vAlign w:val="center"/>
          </w:tcPr>
          <w:p w14:paraId="51DEC655" w14:textId="77777777" w:rsidR="00D13291" w:rsidRPr="009B229D" w:rsidRDefault="00D13291" w:rsidP="00B0322A">
            <w:pPr>
              <w:jc w:val="center"/>
              <w:rPr>
                <w:rFonts w:ascii="Arial" w:hAnsi="Arial"/>
                <w:b/>
              </w:rPr>
            </w:pPr>
            <w:r w:rsidRPr="009B229D">
              <w:rPr>
                <w:rFonts w:ascii="Arial" w:hAnsi="Arial"/>
                <w:b/>
              </w:rPr>
              <w:t>Performance Criteria</w:t>
            </w:r>
          </w:p>
        </w:tc>
      </w:tr>
      <w:tr w:rsidR="009B229D" w:rsidRPr="009B229D" w14:paraId="131AF18D" w14:textId="77777777" w:rsidTr="00B0322A">
        <w:trPr>
          <w:trHeight w:val="2663"/>
          <w:jc w:val="center"/>
        </w:trPr>
        <w:tc>
          <w:tcPr>
            <w:tcW w:w="1463" w:type="pct"/>
            <w:vAlign w:val="center"/>
          </w:tcPr>
          <w:p w14:paraId="38E3A31F" w14:textId="77777777" w:rsidR="00D13291" w:rsidRPr="009B229D" w:rsidRDefault="00D13291" w:rsidP="00C25742">
            <w:pPr>
              <w:pStyle w:val="ListParagraph"/>
              <w:numPr>
                <w:ilvl w:val="0"/>
                <w:numId w:val="382"/>
              </w:numPr>
              <w:rPr>
                <w:rFonts w:ascii="Arial" w:hAnsi="Arial"/>
              </w:rPr>
            </w:pPr>
            <w:r w:rsidRPr="009B229D">
              <w:rPr>
                <w:rStyle w:val="Strong"/>
                <w:rFonts w:ascii="Arial" w:hAnsi="Arial"/>
                <w:iCs/>
              </w:rPr>
              <w:t>Prepare samples</w:t>
            </w:r>
            <w:r w:rsidRPr="009B229D">
              <w:rPr>
                <w:rFonts w:ascii="Arial" w:hAnsi="Arial"/>
              </w:rPr>
              <w:t> </w:t>
            </w:r>
            <w:r w:rsidRPr="009B229D">
              <w:rPr>
                <w:rStyle w:val="Strong"/>
                <w:rFonts w:ascii="Arial" w:hAnsi="Arial"/>
              </w:rPr>
              <w:t xml:space="preserve"> for testing</w:t>
            </w:r>
          </w:p>
        </w:tc>
        <w:tc>
          <w:tcPr>
            <w:tcW w:w="3537" w:type="pct"/>
          </w:tcPr>
          <w:p w14:paraId="0FF5AE50" w14:textId="77777777" w:rsidR="00D13291" w:rsidRPr="009B229D" w:rsidRDefault="00D13291" w:rsidP="00C25742">
            <w:pPr>
              <w:pStyle w:val="ListParagraph"/>
              <w:numPr>
                <w:ilvl w:val="0"/>
                <w:numId w:val="383"/>
              </w:numPr>
              <w:rPr>
                <w:rFonts w:ascii="Arial" w:hAnsi="Arial"/>
              </w:rPr>
            </w:pPr>
            <w:r w:rsidRPr="009B229D">
              <w:rPr>
                <w:rFonts w:ascii="Arial" w:hAnsi="Arial"/>
              </w:rPr>
              <w:t>Check the sample label for the requirement of analysis of Manganese.</w:t>
            </w:r>
          </w:p>
          <w:p w14:paraId="5F2CE291" w14:textId="77777777" w:rsidR="00D13291" w:rsidRPr="009B229D" w:rsidRDefault="00D13291" w:rsidP="00C25742">
            <w:pPr>
              <w:pStyle w:val="ListParagraph"/>
              <w:numPr>
                <w:ilvl w:val="0"/>
                <w:numId w:val="383"/>
              </w:numPr>
              <w:rPr>
                <w:rFonts w:ascii="Arial" w:hAnsi="Arial"/>
              </w:rPr>
            </w:pPr>
            <w:proofErr w:type="gramStart"/>
            <w:r w:rsidRPr="009B229D">
              <w:rPr>
                <w:rFonts w:ascii="Arial" w:hAnsi="Arial"/>
              </w:rPr>
              <w:t>keeps</w:t>
            </w:r>
            <w:proofErr w:type="gramEnd"/>
            <w:r w:rsidRPr="009B229D">
              <w:rPr>
                <w:rFonts w:ascii="Arial" w:hAnsi="Arial"/>
              </w:rPr>
              <w:t xml:space="preserve"> the sample at room temperature for few minutes.</w:t>
            </w:r>
          </w:p>
          <w:p w14:paraId="57FCB4A8" w14:textId="77777777" w:rsidR="00D13291" w:rsidRPr="009B229D" w:rsidRDefault="00D13291" w:rsidP="00C25742">
            <w:pPr>
              <w:pStyle w:val="ListParagraph"/>
              <w:numPr>
                <w:ilvl w:val="0"/>
                <w:numId w:val="383"/>
              </w:numPr>
              <w:rPr>
                <w:rFonts w:ascii="Arial" w:hAnsi="Arial"/>
              </w:rPr>
            </w:pPr>
            <w:r w:rsidRPr="009B229D">
              <w:rPr>
                <w:rFonts w:ascii="Arial" w:hAnsi="Arial"/>
              </w:rPr>
              <w:t>Check for the availability of Manganese Standard solution as per required concentration otherwise prepare as per standard procedure from reference stock solution of 1000 ppm</w:t>
            </w:r>
          </w:p>
          <w:p w14:paraId="14AB8506" w14:textId="77777777" w:rsidR="00D13291" w:rsidRPr="009B229D" w:rsidRDefault="00D13291" w:rsidP="00C25742">
            <w:pPr>
              <w:pStyle w:val="ListParagraph"/>
              <w:numPr>
                <w:ilvl w:val="0"/>
                <w:numId w:val="383"/>
              </w:numPr>
              <w:rPr>
                <w:rFonts w:ascii="Arial" w:hAnsi="Arial"/>
              </w:rPr>
            </w:pPr>
            <w:r w:rsidRPr="009B229D">
              <w:rPr>
                <w:rFonts w:ascii="Arial" w:hAnsi="Arial"/>
              </w:rPr>
              <w:t>Identify appropriate test method, Glassware equipment and safety requirements.</w:t>
            </w:r>
          </w:p>
        </w:tc>
      </w:tr>
      <w:tr w:rsidR="009B229D" w:rsidRPr="009B229D" w14:paraId="6CD980DC" w14:textId="77777777" w:rsidTr="00B0322A">
        <w:trPr>
          <w:trHeight w:val="1816"/>
          <w:jc w:val="center"/>
        </w:trPr>
        <w:tc>
          <w:tcPr>
            <w:tcW w:w="1463" w:type="pct"/>
            <w:vAlign w:val="center"/>
          </w:tcPr>
          <w:p w14:paraId="0BB174CF" w14:textId="77777777" w:rsidR="00D13291" w:rsidRPr="009B229D" w:rsidRDefault="00D13291" w:rsidP="00C25742">
            <w:pPr>
              <w:pStyle w:val="ListParagraph"/>
              <w:numPr>
                <w:ilvl w:val="0"/>
                <w:numId w:val="382"/>
              </w:numPr>
              <w:rPr>
                <w:rFonts w:ascii="Arial" w:hAnsi="Arial"/>
              </w:rPr>
            </w:pPr>
            <w:r w:rsidRPr="009B229D">
              <w:rPr>
                <w:rStyle w:val="Strong"/>
                <w:rFonts w:ascii="Arial" w:hAnsi="Arial"/>
                <w:iCs/>
              </w:rPr>
              <w:t>Prepare for laboratory testing</w:t>
            </w:r>
          </w:p>
        </w:tc>
        <w:tc>
          <w:tcPr>
            <w:tcW w:w="3537" w:type="pct"/>
          </w:tcPr>
          <w:p w14:paraId="31DAE0B9" w14:textId="77777777" w:rsidR="00D13291" w:rsidRPr="009B229D" w:rsidRDefault="00D13291" w:rsidP="00C25742">
            <w:pPr>
              <w:pStyle w:val="ListParagraph"/>
              <w:numPr>
                <w:ilvl w:val="0"/>
                <w:numId w:val="388"/>
              </w:numPr>
              <w:rPr>
                <w:rFonts w:ascii="Arial" w:hAnsi="Arial"/>
              </w:rPr>
            </w:pPr>
            <w:r w:rsidRPr="009B229D">
              <w:rPr>
                <w:rFonts w:ascii="Arial" w:hAnsi="Arial"/>
              </w:rPr>
              <w:t>Set up test equipment AAS on Flam Mode and/or reagents in accordance with the specified work instructions.</w:t>
            </w:r>
          </w:p>
          <w:p w14:paraId="34EBE389" w14:textId="77777777" w:rsidR="00D13291" w:rsidRPr="009B229D" w:rsidRDefault="00D13291" w:rsidP="00C25742">
            <w:pPr>
              <w:pStyle w:val="ListParagraph"/>
              <w:numPr>
                <w:ilvl w:val="0"/>
                <w:numId w:val="388"/>
              </w:numPr>
              <w:rPr>
                <w:rFonts w:ascii="Arial" w:hAnsi="Arial"/>
              </w:rPr>
            </w:pPr>
            <w:r w:rsidRPr="009B229D">
              <w:rPr>
                <w:rFonts w:ascii="Arial" w:hAnsi="Arial"/>
              </w:rPr>
              <w:t>Conduct pre-use and safety checks.</w:t>
            </w:r>
          </w:p>
          <w:p w14:paraId="5884DFCD" w14:textId="77777777" w:rsidR="00D13291" w:rsidRPr="009B229D" w:rsidRDefault="00D13291" w:rsidP="00C25742">
            <w:pPr>
              <w:pStyle w:val="ListParagraph"/>
              <w:numPr>
                <w:ilvl w:val="0"/>
                <w:numId w:val="388"/>
              </w:numPr>
              <w:rPr>
                <w:rFonts w:ascii="Arial" w:hAnsi="Arial"/>
              </w:rPr>
            </w:pPr>
            <w:r w:rsidRPr="009B229D">
              <w:rPr>
                <w:rFonts w:ascii="Arial" w:hAnsi="Arial"/>
              </w:rPr>
              <w:t>Check the calibration status of equipment. Perform calibration if required.</w:t>
            </w:r>
          </w:p>
          <w:p w14:paraId="7C8A9DED" w14:textId="77777777" w:rsidR="00D13291" w:rsidRPr="009B229D" w:rsidRDefault="00D13291" w:rsidP="00C25742">
            <w:pPr>
              <w:pStyle w:val="ListParagraph"/>
              <w:numPr>
                <w:ilvl w:val="0"/>
                <w:numId w:val="388"/>
              </w:numPr>
              <w:rPr>
                <w:rFonts w:ascii="Arial" w:hAnsi="Arial"/>
              </w:rPr>
            </w:pPr>
            <w:r w:rsidRPr="009B229D">
              <w:rPr>
                <w:rFonts w:ascii="Arial" w:hAnsi="Arial"/>
              </w:rPr>
              <w:t>Conduct pre-use and safety checks.</w:t>
            </w:r>
          </w:p>
        </w:tc>
      </w:tr>
      <w:tr w:rsidR="009B229D" w:rsidRPr="009B229D" w14:paraId="15B28F42" w14:textId="77777777" w:rsidTr="00B0322A">
        <w:trPr>
          <w:trHeight w:val="2888"/>
          <w:jc w:val="center"/>
        </w:trPr>
        <w:tc>
          <w:tcPr>
            <w:tcW w:w="1463" w:type="pct"/>
            <w:vAlign w:val="center"/>
          </w:tcPr>
          <w:p w14:paraId="6F316A2F" w14:textId="77777777" w:rsidR="00D13291" w:rsidRPr="009B229D" w:rsidRDefault="00D13291" w:rsidP="00C25742">
            <w:pPr>
              <w:pStyle w:val="ListParagraph"/>
              <w:numPr>
                <w:ilvl w:val="0"/>
                <w:numId w:val="382"/>
              </w:numPr>
              <w:rPr>
                <w:rFonts w:ascii="Arial" w:hAnsi="Arial"/>
              </w:rPr>
            </w:pPr>
            <w:r w:rsidRPr="009B229D">
              <w:rPr>
                <w:rStyle w:val="Strong"/>
                <w:rFonts w:ascii="Arial" w:hAnsi="Arial"/>
                <w:iCs/>
              </w:rPr>
              <w:t>Perform tests on samples</w:t>
            </w:r>
          </w:p>
        </w:tc>
        <w:tc>
          <w:tcPr>
            <w:tcW w:w="3537" w:type="pct"/>
          </w:tcPr>
          <w:p w14:paraId="55C38D6D" w14:textId="77777777" w:rsidR="00D13291" w:rsidRPr="009B229D" w:rsidRDefault="00D13291" w:rsidP="00C25742">
            <w:pPr>
              <w:pStyle w:val="BulletsCharCharChar"/>
              <w:numPr>
                <w:ilvl w:val="0"/>
                <w:numId w:val="387"/>
              </w:numPr>
              <w:spacing w:line="240" w:lineRule="auto"/>
              <w:rPr>
                <w:rFonts w:ascii="Arial" w:hAnsi="Arial" w:cs="Arial"/>
                <w:sz w:val="22"/>
                <w:szCs w:val="22"/>
              </w:rPr>
            </w:pPr>
            <w:r w:rsidRPr="009B229D">
              <w:rPr>
                <w:rFonts w:ascii="Arial" w:hAnsi="Arial" w:cs="Arial"/>
                <w:sz w:val="22"/>
                <w:szCs w:val="22"/>
              </w:rPr>
              <w:t xml:space="preserve">Open the AAS Software and selects Flam Mode. </w:t>
            </w:r>
          </w:p>
          <w:p w14:paraId="4A156E48" w14:textId="77777777" w:rsidR="00D13291" w:rsidRPr="009B229D" w:rsidRDefault="00D13291" w:rsidP="00C25742">
            <w:pPr>
              <w:pStyle w:val="BulletsCharCharChar"/>
              <w:numPr>
                <w:ilvl w:val="0"/>
                <w:numId w:val="387"/>
              </w:numPr>
              <w:spacing w:line="240" w:lineRule="auto"/>
              <w:rPr>
                <w:rFonts w:ascii="Arial" w:hAnsi="Arial" w:cs="Arial"/>
                <w:sz w:val="22"/>
                <w:szCs w:val="22"/>
              </w:rPr>
            </w:pPr>
            <w:r w:rsidRPr="009B229D">
              <w:rPr>
                <w:rFonts w:ascii="Arial" w:hAnsi="Arial" w:cs="Arial"/>
                <w:sz w:val="22"/>
                <w:szCs w:val="22"/>
              </w:rPr>
              <w:t xml:space="preserve">Load Method for Manganese or draw new calibration curve. </w:t>
            </w:r>
          </w:p>
          <w:p w14:paraId="33349846" w14:textId="77777777" w:rsidR="00D13291" w:rsidRPr="009B229D" w:rsidRDefault="00D13291" w:rsidP="00C25742">
            <w:pPr>
              <w:pStyle w:val="BulletsCharCharChar"/>
              <w:numPr>
                <w:ilvl w:val="0"/>
                <w:numId w:val="387"/>
              </w:numPr>
              <w:spacing w:line="240" w:lineRule="auto"/>
              <w:rPr>
                <w:rFonts w:ascii="Arial" w:hAnsi="Arial" w:cs="Arial"/>
                <w:sz w:val="22"/>
                <w:szCs w:val="22"/>
              </w:rPr>
            </w:pPr>
            <w:r w:rsidRPr="009B229D">
              <w:rPr>
                <w:rFonts w:ascii="Arial" w:hAnsi="Arial" w:cs="Arial"/>
                <w:sz w:val="22"/>
                <w:szCs w:val="22"/>
              </w:rPr>
              <w:t>Adjust the parameter (energy of the lamps, auto sampler parameters and adjustment of air acetylene flam parameter according to the manufacturer instructions).</w:t>
            </w:r>
          </w:p>
          <w:p w14:paraId="03C28049" w14:textId="77777777" w:rsidR="00D13291" w:rsidRPr="009B229D" w:rsidRDefault="00D13291" w:rsidP="00C25742">
            <w:pPr>
              <w:pStyle w:val="BulletsCharCharChar"/>
              <w:numPr>
                <w:ilvl w:val="0"/>
                <w:numId w:val="387"/>
              </w:numPr>
              <w:spacing w:line="240" w:lineRule="auto"/>
              <w:rPr>
                <w:rFonts w:ascii="Arial" w:hAnsi="Arial" w:cs="Arial"/>
                <w:sz w:val="22"/>
                <w:szCs w:val="22"/>
              </w:rPr>
            </w:pPr>
            <w:r w:rsidRPr="009B229D">
              <w:rPr>
                <w:rFonts w:ascii="Arial" w:hAnsi="Arial" w:cs="Arial"/>
                <w:sz w:val="22"/>
                <w:szCs w:val="22"/>
              </w:rPr>
              <w:t xml:space="preserve">Insert the sample codes in sample table along with giving the sample cup positions as in </w:t>
            </w:r>
            <w:proofErr w:type="spellStart"/>
            <w:r w:rsidRPr="009B229D">
              <w:rPr>
                <w:rFonts w:ascii="Arial" w:hAnsi="Arial" w:cs="Arial"/>
                <w:sz w:val="22"/>
                <w:szCs w:val="22"/>
              </w:rPr>
              <w:t>autosampler</w:t>
            </w:r>
            <w:proofErr w:type="spellEnd"/>
            <w:r w:rsidRPr="009B229D">
              <w:rPr>
                <w:rFonts w:ascii="Arial" w:hAnsi="Arial" w:cs="Arial"/>
                <w:sz w:val="22"/>
                <w:szCs w:val="22"/>
              </w:rPr>
              <w:t>.</w:t>
            </w:r>
          </w:p>
          <w:p w14:paraId="57C0359A" w14:textId="77777777" w:rsidR="00D13291" w:rsidRPr="009B229D" w:rsidRDefault="00D13291" w:rsidP="00C25742">
            <w:pPr>
              <w:pStyle w:val="BulletsCharCharChar"/>
              <w:numPr>
                <w:ilvl w:val="0"/>
                <w:numId w:val="387"/>
              </w:numPr>
              <w:spacing w:line="240" w:lineRule="auto"/>
              <w:rPr>
                <w:rFonts w:ascii="Arial" w:hAnsi="Arial" w:cs="Arial"/>
                <w:sz w:val="22"/>
                <w:szCs w:val="22"/>
              </w:rPr>
            </w:pPr>
            <w:r w:rsidRPr="009B229D">
              <w:rPr>
                <w:rFonts w:ascii="Arial" w:hAnsi="Arial" w:cs="Arial"/>
                <w:sz w:val="22"/>
                <w:szCs w:val="22"/>
              </w:rPr>
              <w:t xml:space="preserve">Take sample in sample cup of </w:t>
            </w:r>
            <w:proofErr w:type="spellStart"/>
            <w:r w:rsidRPr="009B229D">
              <w:rPr>
                <w:rFonts w:ascii="Arial" w:hAnsi="Arial" w:cs="Arial"/>
                <w:sz w:val="22"/>
                <w:szCs w:val="22"/>
              </w:rPr>
              <w:t>autosampler</w:t>
            </w:r>
            <w:proofErr w:type="spellEnd"/>
            <w:r w:rsidRPr="009B229D">
              <w:rPr>
                <w:rFonts w:ascii="Arial" w:hAnsi="Arial" w:cs="Arial"/>
                <w:sz w:val="22"/>
                <w:szCs w:val="22"/>
              </w:rPr>
              <w:t xml:space="preserve"> up to the mark and put in specific position of sample tray of auto sampler.</w:t>
            </w:r>
          </w:p>
          <w:p w14:paraId="03D540EC" w14:textId="77777777" w:rsidR="00D13291" w:rsidRPr="009B229D" w:rsidRDefault="00D13291" w:rsidP="00C25742">
            <w:pPr>
              <w:pStyle w:val="BulletsCharCharChar"/>
              <w:numPr>
                <w:ilvl w:val="0"/>
                <w:numId w:val="387"/>
              </w:numPr>
              <w:spacing w:line="240" w:lineRule="auto"/>
              <w:rPr>
                <w:rFonts w:ascii="Arial" w:hAnsi="Arial" w:cs="Arial"/>
                <w:b/>
                <w:sz w:val="22"/>
                <w:szCs w:val="22"/>
              </w:rPr>
            </w:pPr>
            <w:r w:rsidRPr="009B229D">
              <w:rPr>
                <w:rFonts w:ascii="Arial" w:hAnsi="Arial" w:cs="Arial"/>
                <w:sz w:val="22"/>
                <w:szCs w:val="22"/>
              </w:rPr>
              <w:t>Ignite the flam by clicking on the ignition option in main option “</w:t>
            </w:r>
            <w:r w:rsidRPr="009B229D">
              <w:rPr>
                <w:rFonts w:ascii="Arial" w:hAnsi="Arial" w:cs="Arial"/>
                <w:b/>
                <w:sz w:val="22"/>
                <w:szCs w:val="22"/>
              </w:rPr>
              <w:t>Flam”.</w:t>
            </w:r>
          </w:p>
          <w:p w14:paraId="27284765" w14:textId="77777777" w:rsidR="00D13291" w:rsidRPr="009B229D" w:rsidRDefault="00D13291" w:rsidP="00C25742">
            <w:pPr>
              <w:pStyle w:val="BulletsCharCharChar"/>
              <w:numPr>
                <w:ilvl w:val="0"/>
                <w:numId w:val="387"/>
              </w:numPr>
              <w:spacing w:line="240" w:lineRule="auto"/>
              <w:rPr>
                <w:rFonts w:ascii="Arial" w:hAnsi="Arial" w:cs="Arial"/>
                <w:sz w:val="22"/>
                <w:szCs w:val="22"/>
              </w:rPr>
            </w:pPr>
            <w:r w:rsidRPr="009B229D">
              <w:rPr>
                <w:rFonts w:ascii="Arial" w:hAnsi="Arial" w:cs="Arial"/>
                <w:b/>
                <w:sz w:val="22"/>
                <w:szCs w:val="22"/>
              </w:rPr>
              <w:t>Run Sample</w:t>
            </w:r>
            <w:r w:rsidRPr="009B229D">
              <w:rPr>
                <w:rFonts w:ascii="Arial" w:hAnsi="Arial" w:cs="Arial"/>
                <w:sz w:val="22"/>
                <w:szCs w:val="22"/>
              </w:rPr>
              <w:t xml:space="preserve"> from software or click on option “</w:t>
            </w:r>
            <w:r w:rsidRPr="009B229D">
              <w:rPr>
                <w:rFonts w:ascii="Arial" w:hAnsi="Arial" w:cs="Arial"/>
                <w:b/>
                <w:sz w:val="22"/>
                <w:szCs w:val="22"/>
              </w:rPr>
              <w:t>Start Conc.”</w:t>
            </w:r>
            <w:r w:rsidRPr="009B229D">
              <w:rPr>
                <w:rFonts w:ascii="Arial" w:hAnsi="Arial" w:cs="Arial"/>
                <w:sz w:val="22"/>
                <w:szCs w:val="22"/>
              </w:rPr>
              <w:t xml:space="preserve"> after selecting the range of samples in table by giving working area in case of </w:t>
            </w:r>
            <w:proofErr w:type="spellStart"/>
            <w:r w:rsidRPr="009B229D">
              <w:rPr>
                <w:rFonts w:ascii="Arial" w:hAnsi="Arial" w:cs="Arial"/>
                <w:sz w:val="22"/>
                <w:szCs w:val="22"/>
              </w:rPr>
              <w:t>autosampler</w:t>
            </w:r>
            <w:proofErr w:type="spellEnd"/>
            <w:r w:rsidRPr="009B229D">
              <w:rPr>
                <w:rFonts w:ascii="Arial" w:hAnsi="Arial" w:cs="Arial"/>
                <w:sz w:val="22"/>
                <w:szCs w:val="22"/>
              </w:rPr>
              <w:t>.</w:t>
            </w:r>
          </w:p>
          <w:p w14:paraId="4F47C73B" w14:textId="77777777" w:rsidR="00D13291" w:rsidRPr="009B229D" w:rsidRDefault="00D13291" w:rsidP="00C25742">
            <w:pPr>
              <w:pStyle w:val="BulletsCharCharChar"/>
              <w:numPr>
                <w:ilvl w:val="0"/>
                <w:numId w:val="387"/>
              </w:numPr>
              <w:spacing w:line="240" w:lineRule="auto"/>
              <w:rPr>
                <w:rFonts w:ascii="Arial" w:hAnsi="Arial" w:cs="Arial"/>
                <w:sz w:val="22"/>
                <w:szCs w:val="22"/>
              </w:rPr>
            </w:pPr>
            <w:r w:rsidRPr="009B229D">
              <w:rPr>
                <w:rFonts w:ascii="Arial" w:hAnsi="Arial" w:cs="Arial"/>
                <w:sz w:val="22"/>
                <w:szCs w:val="22"/>
              </w:rPr>
              <w:t xml:space="preserve">Feed each sample one by one manually in case of working without </w:t>
            </w:r>
            <w:proofErr w:type="spellStart"/>
            <w:r w:rsidRPr="009B229D">
              <w:rPr>
                <w:rFonts w:ascii="Arial" w:hAnsi="Arial" w:cs="Arial"/>
                <w:sz w:val="22"/>
                <w:szCs w:val="22"/>
              </w:rPr>
              <w:t>autosampler</w:t>
            </w:r>
            <w:proofErr w:type="spellEnd"/>
            <w:r w:rsidRPr="009B229D">
              <w:rPr>
                <w:rFonts w:ascii="Arial" w:hAnsi="Arial" w:cs="Arial"/>
                <w:sz w:val="22"/>
                <w:szCs w:val="22"/>
              </w:rPr>
              <w:t xml:space="preserve">. </w:t>
            </w:r>
          </w:p>
          <w:p w14:paraId="0FB2FE99" w14:textId="77777777" w:rsidR="00D13291" w:rsidRPr="009B229D" w:rsidRDefault="00D13291" w:rsidP="00C25742">
            <w:pPr>
              <w:pStyle w:val="ListParagraph"/>
              <w:numPr>
                <w:ilvl w:val="0"/>
                <w:numId w:val="387"/>
              </w:numPr>
              <w:contextualSpacing w:val="0"/>
              <w:jc w:val="both"/>
              <w:rPr>
                <w:rFonts w:ascii="Arial" w:hAnsi="Arial"/>
                <w:bCs/>
                <w:iCs/>
                <w:sz w:val="22"/>
                <w:szCs w:val="22"/>
              </w:rPr>
            </w:pPr>
            <w:r w:rsidRPr="009B229D">
              <w:rPr>
                <w:rFonts w:ascii="Arial" w:hAnsi="Arial"/>
                <w:bCs/>
                <w:iCs/>
                <w:sz w:val="22"/>
                <w:szCs w:val="22"/>
              </w:rPr>
              <w:t xml:space="preserve">Analyzed three replicate for each sample. </w:t>
            </w:r>
          </w:p>
          <w:p w14:paraId="60DDF717" w14:textId="77777777" w:rsidR="00D13291" w:rsidRPr="009B229D" w:rsidRDefault="00D13291" w:rsidP="00C25742">
            <w:pPr>
              <w:pStyle w:val="ListParagraph"/>
              <w:numPr>
                <w:ilvl w:val="0"/>
                <w:numId w:val="387"/>
              </w:numPr>
              <w:rPr>
                <w:rFonts w:ascii="Arial" w:hAnsi="Arial"/>
              </w:rPr>
            </w:pPr>
            <w:r w:rsidRPr="009B229D">
              <w:rPr>
                <w:rFonts w:ascii="Arial" w:hAnsi="Arial"/>
              </w:rPr>
              <w:t xml:space="preserve">Store unused reagents and dispose of wastes as required by relevant regulations and codes. </w:t>
            </w:r>
          </w:p>
          <w:p w14:paraId="3E5D2072" w14:textId="77777777" w:rsidR="00D13291" w:rsidRPr="009B229D" w:rsidRDefault="00D13291" w:rsidP="00C25742">
            <w:pPr>
              <w:pStyle w:val="ListParagraph"/>
              <w:numPr>
                <w:ilvl w:val="0"/>
                <w:numId w:val="387"/>
              </w:numPr>
              <w:tabs>
                <w:tab w:val="num" w:pos="491"/>
              </w:tabs>
              <w:rPr>
                <w:rFonts w:ascii="Arial" w:hAnsi="Arial"/>
              </w:rPr>
            </w:pPr>
            <w:r w:rsidRPr="009B229D">
              <w:rPr>
                <w:rFonts w:ascii="Arial" w:hAnsi="Arial"/>
              </w:rPr>
              <w:t>Clean and store equipment.</w:t>
            </w:r>
          </w:p>
        </w:tc>
      </w:tr>
      <w:tr w:rsidR="009B229D" w:rsidRPr="009B229D" w14:paraId="4BEBD41B" w14:textId="77777777" w:rsidTr="00B0322A">
        <w:trPr>
          <w:trHeight w:val="2312"/>
          <w:jc w:val="center"/>
        </w:trPr>
        <w:tc>
          <w:tcPr>
            <w:tcW w:w="1463" w:type="pct"/>
            <w:vAlign w:val="center"/>
          </w:tcPr>
          <w:p w14:paraId="7E2E8248" w14:textId="77777777" w:rsidR="00D13291" w:rsidRPr="009B229D" w:rsidRDefault="00D13291" w:rsidP="00C25742">
            <w:pPr>
              <w:pStyle w:val="ListParagraph"/>
              <w:numPr>
                <w:ilvl w:val="0"/>
                <w:numId w:val="382"/>
              </w:numPr>
              <w:rPr>
                <w:rFonts w:ascii="Arial" w:hAnsi="Arial"/>
              </w:rPr>
            </w:pPr>
            <w:r w:rsidRPr="009B229D">
              <w:rPr>
                <w:rStyle w:val="Strong"/>
                <w:rFonts w:ascii="Arial" w:hAnsi="Arial"/>
                <w:iCs/>
              </w:rPr>
              <w:lastRenderedPageBreak/>
              <w:t>Quality Control Checks</w:t>
            </w:r>
          </w:p>
        </w:tc>
        <w:tc>
          <w:tcPr>
            <w:tcW w:w="3537" w:type="pct"/>
          </w:tcPr>
          <w:p w14:paraId="594903E8" w14:textId="77777777" w:rsidR="00D13291" w:rsidRPr="009B229D" w:rsidRDefault="00D13291" w:rsidP="00C25742">
            <w:pPr>
              <w:pStyle w:val="BulletsCharCharChar"/>
              <w:numPr>
                <w:ilvl w:val="0"/>
                <w:numId w:val="386"/>
              </w:numPr>
              <w:spacing w:line="240" w:lineRule="auto"/>
              <w:rPr>
                <w:rFonts w:ascii="Arial" w:hAnsi="Arial" w:cs="Arial"/>
                <w:sz w:val="22"/>
                <w:szCs w:val="22"/>
              </w:rPr>
            </w:pPr>
            <w:r w:rsidRPr="009B229D">
              <w:rPr>
                <w:rFonts w:ascii="Arial" w:hAnsi="Arial" w:cs="Arial"/>
                <w:sz w:val="22"/>
                <w:szCs w:val="22"/>
              </w:rPr>
              <w:t>Analyze Blank and Certified Reference Standard after every ten samples.</w:t>
            </w:r>
          </w:p>
          <w:p w14:paraId="6127CFF1" w14:textId="77777777" w:rsidR="00D13291" w:rsidRPr="009B229D" w:rsidRDefault="00D13291" w:rsidP="00C25742">
            <w:pPr>
              <w:pStyle w:val="BulletsCharCharChar"/>
              <w:numPr>
                <w:ilvl w:val="0"/>
                <w:numId w:val="386"/>
              </w:numPr>
              <w:spacing w:line="240" w:lineRule="auto"/>
              <w:rPr>
                <w:rFonts w:ascii="Arial" w:hAnsi="Arial" w:cs="Arial"/>
                <w:sz w:val="22"/>
                <w:szCs w:val="22"/>
              </w:rPr>
            </w:pPr>
            <w:r w:rsidRPr="009B229D">
              <w:rPr>
                <w:rFonts w:ascii="Arial" w:hAnsi="Arial" w:cs="Arial"/>
                <w:sz w:val="22"/>
                <w:szCs w:val="22"/>
              </w:rPr>
              <w:t>Analyze pre-analyzed sample with every analytical batch.</w:t>
            </w:r>
          </w:p>
          <w:p w14:paraId="4F6149A2" w14:textId="77777777" w:rsidR="00D13291" w:rsidRPr="009B229D" w:rsidRDefault="00D13291" w:rsidP="00C25742">
            <w:pPr>
              <w:pStyle w:val="BulletsCharCharChar"/>
              <w:numPr>
                <w:ilvl w:val="0"/>
                <w:numId w:val="386"/>
              </w:numPr>
              <w:spacing w:line="240" w:lineRule="auto"/>
              <w:rPr>
                <w:rFonts w:ascii="Arial" w:hAnsi="Arial" w:cs="Arial"/>
                <w:sz w:val="22"/>
                <w:szCs w:val="22"/>
              </w:rPr>
            </w:pPr>
            <w:r w:rsidRPr="009B229D">
              <w:rPr>
                <w:rFonts w:ascii="Arial" w:hAnsi="Arial" w:cs="Arial"/>
                <w:sz w:val="22"/>
                <w:szCs w:val="22"/>
              </w:rPr>
              <w:t xml:space="preserve">Analyze Spiked Matrix sample after every two months </w:t>
            </w:r>
          </w:p>
          <w:p w14:paraId="6252BA12" w14:textId="77777777" w:rsidR="00D13291" w:rsidRPr="009B229D" w:rsidRDefault="00D13291" w:rsidP="00C25742">
            <w:pPr>
              <w:pStyle w:val="BulletsCharCharChar"/>
              <w:numPr>
                <w:ilvl w:val="0"/>
                <w:numId w:val="386"/>
              </w:numPr>
              <w:spacing w:line="240" w:lineRule="auto"/>
              <w:rPr>
                <w:rFonts w:ascii="Arial" w:hAnsi="Arial" w:cs="Arial"/>
                <w:sz w:val="22"/>
                <w:szCs w:val="22"/>
              </w:rPr>
            </w:pPr>
            <w:r w:rsidRPr="009B229D">
              <w:rPr>
                <w:rFonts w:ascii="Arial" w:hAnsi="Arial" w:cs="Arial"/>
                <w:sz w:val="22"/>
                <w:szCs w:val="22"/>
              </w:rPr>
              <w:t>Analyze the Control Sample and display data is regularly on control charts.</w:t>
            </w:r>
          </w:p>
          <w:p w14:paraId="1AB925CC" w14:textId="77777777" w:rsidR="00D13291" w:rsidRPr="009B229D" w:rsidRDefault="00D13291" w:rsidP="00C25742">
            <w:pPr>
              <w:pStyle w:val="ListParagraph"/>
              <w:numPr>
                <w:ilvl w:val="0"/>
                <w:numId w:val="386"/>
              </w:numPr>
              <w:jc w:val="both"/>
              <w:rPr>
                <w:rFonts w:ascii="Arial" w:hAnsi="Arial"/>
                <w:b/>
                <w:u w:val="single"/>
              </w:rPr>
            </w:pPr>
            <w:r w:rsidRPr="009B229D">
              <w:rPr>
                <w:rFonts w:ascii="Arial" w:hAnsi="Arial"/>
              </w:rPr>
              <w:t>Record the daily quality control data in QC Data sheet-I</w:t>
            </w:r>
          </w:p>
        </w:tc>
      </w:tr>
      <w:tr w:rsidR="009B229D" w:rsidRPr="009B229D" w14:paraId="6C0F79BF" w14:textId="77777777" w:rsidTr="00B0322A">
        <w:trPr>
          <w:trHeight w:val="1340"/>
          <w:jc w:val="center"/>
        </w:trPr>
        <w:tc>
          <w:tcPr>
            <w:tcW w:w="1463" w:type="pct"/>
            <w:vAlign w:val="center"/>
          </w:tcPr>
          <w:p w14:paraId="3134F736" w14:textId="77777777" w:rsidR="00D13291" w:rsidRPr="009B229D" w:rsidRDefault="00D13291" w:rsidP="00C25742">
            <w:pPr>
              <w:pStyle w:val="ListParagraph"/>
              <w:numPr>
                <w:ilvl w:val="0"/>
                <w:numId w:val="382"/>
              </w:numPr>
              <w:rPr>
                <w:rFonts w:ascii="Arial" w:hAnsi="Arial"/>
              </w:rPr>
            </w:pPr>
            <w:r w:rsidRPr="009B229D">
              <w:rPr>
                <w:rStyle w:val="Strong"/>
                <w:rFonts w:ascii="Arial" w:hAnsi="Arial"/>
              </w:rPr>
              <w:t xml:space="preserve">Record the results/ </w:t>
            </w:r>
            <w:proofErr w:type="spellStart"/>
            <w:r w:rsidRPr="009B229D">
              <w:rPr>
                <w:rStyle w:val="Strong"/>
                <w:rFonts w:ascii="Arial" w:hAnsi="Arial"/>
              </w:rPr>
              <w:t>Finalise</w:t>
            </w:r>
            <w:proofErr w:type="spellEnd"/>
            <w:r w:rsidRPr="009B229D">
              <w:rPr>
                <w:rStyle w:val="Strong"/>
                <w:rFonts w:ascii="Arial" w:hAnsi="Arial"/>
              </w:rPr>
              <w:t xml:space="preserve"> work</w:t>
            </w:r>
          </w:p>
        </w:tc>
        <w:tc>
          <w:tcPr>
            <w:tcW w:w="3537" w:type="pct"/>
          </w:tcPr>
          <w:p w14:paraId="57FC9F91" w14:textId="77777777" w:rsidR="00D13291" w:rsidRPr="009B229D" w:rsidRDefault="00D13291" w:rsidP="00C25742">
            <w:pPr>
              <w:pStyle w:val="ListParagraph"/>
              <w:numPr>
                <w:ilvl w:val="0"/>
                <w:numId w:val="385"/>
              </w:numPr>
              <w:jc w:val="both"/>
              <w:rPr>
                <w:rFonts w:ascii="Arial" w:hAnsi="Arial"/>
                <w:bCs/>
                <w:iCs/>
              </w:rPr>
            </w:pPr>
            <w:r w:rsidRPr="009B229D">
              <w:rPr>
                <w:rFonts w:ascii="Arial" w:hAnsi="Arial"/>
                <w:bCs/>
                <w:iCs/>
              </w:rPr>
              <w:t>Note down the Results on analyst workbook.</w:t>
            </w:r>
          </w:p>
          <w:p w14:paraId="11826C6C" w14:textId="77777777" w:rsidR="00D13291" w:rsidRPr="009B229D" w:rsidRDefault="00D13291" w:rsidP="00C25742">
            <w:pPr>
              <w:pStyle w:val="ListParagraph"/>
              <w:numPr>
                <w:ilvl w:val="0"/>
                <w:numId w:val="385"/>
              </w:numPr>
              <w:jc w:val="both"/>
              <w:rPr>
                <w:rFonts w:ascii="Arial" w:hAnsi="Arial"/>
                <w:bCs/>
                <w:iCs/>
              </w:rPr>
            </w:pPr>
            <w:r w:rsidRPr="009B229D">
              <w:rPr>
                <w:rFonts w:ascii="Arial" w:hAnsi="Arial"/>
                <w:bCs/>
                <w:iCs/>
              </w:rPr>
              <w:t xml:space="preserve">Calculate  uncertainty of </w:t>
            </w:r>
            <w:proofErr w:type="spellStart"/>
            <w:r w:rsidRPr="009B229D">
              <w:rPr>
                <w:rFonts w:ascii="Arial" w:hAnsi="Arial"/>
                <w:bCs/>
              </w:rPr>
              <w:t>the</w:t>
            </w:r>
            <w:r w:rsidRPr="009B229D">
              <w:rPr>
                <w:rFonts w:ascii="Arial" w:hAnsi="Arial"/>
                <w:bCs/>
                <w:iCs/>
              </w:rPr>
              <w:t>results</w:t>
            </w:r>
            <w:proofErr w:type="spellEnd"/>
          </w:p>
          <w:p w14:paraId="5386308B" w14:textId="77777777" w:rsidR="00D13291" w:rsidRPr="009B229D" w:rsidRDefault="00D13291" w:rsidP="00C25742">
            <w:pPr>
              <w:pStyle w:val="ListParagraph"/>
              <w:numPr>
                <w:ilvl w:val="0"/>
                <w:numId w:val="385"/>
              </w:numPr>
              <w:jc w:val="both"/>
              <w:rPr>
                <w:rFonts w:ascii="Arial" w:hAnsi="Arial"/>
              </w:rPr>
            </w:pPr>
            <w:r w:rsidRPr="009B229D">
              <w:rPr>
                <w:rFonts w:ascii="Arial" w:hAnsi="Arial"/>
              </w:rPr>
              <w:t>Record the results on result record form and submit to reporting section</w:t>
            </w:r>
          </w:p>
          <w:p w14:paraId="5E011F02" w14:textId="77777777" w:rsidR="00D13291" w:rsidRPr="009B229D" w:rsidRDefault="00D13291" w:rsidP="00C25742">
            <w:pPr>
              <w:pStyle w:val="ListParagraph"/>
              <w:numPr>
                <w:ilvl w:val="0"/>
                <w:numId w:val="385"/>
              </w:numPr>
              <w:jc w:val="both"/>
              <w:rPr>
                <w:rFonts w:ascii="Arial" w:hAnsi="Arial"/>
              </w:rPr>
            </w:pPr>
            <w:r w:rsidRPr="009B229D">
              <w:rPr>
                <w:rFonts w:ascii="Arial" w:hAnsi="Arial"/>
              </w:rPr>
              <w:t>Clear and restore work area.</w:t>
            </w:r>
          </w:p>
        </w:tc>
      </w:tr>
      <w:tr w:rsidR="00D13291" w:rsidRPr="009B229D" w14:paraId="67964070" w14:textId="77777777" w:rsidTr="00B0322A">
        <w:trPr>
          <w:trHeight w:val="1430"/>
          <w:jc w:val="center"/>
        </w:trPr>
        <w:tc>
          <w:tcPr>
            <w:tcW w:w="1463" w:type="pct"/>
            <w:vAlign w:val="center"/>
          </w:tcPr>
          <w:p w14:paraId="28BE956A" w14:textId="77777777" w:rsidR="00D13291" w:rsidRPr="009B229D" w:rsidRDefault="00D13291" w:rsidP="00C25742">
            <w:pPr>
              <w:pStyle w:val="ListParagraph"/>
              <w:numPr>
                <w:ilvl w:val="0"/>
                <w:numId w:val="382"/>
              </w:numPr>
              <w:rPr>
                <w:rStyle w:val="Strong"/>
                <w:rFonts w:ascii="Arial" w:hAnsi="Arial"/>
              </w:rPr>
            </w:pPr>
            <w:r w:rsidRPr="009B229D">
              <w:rPr>
                <w:rStyle w:val="Strong"/>
                <w:rFonts w:ascii="Arial" w:hAnsi="Arial"/>
              </w:rPr>
              <w:t>Adopt the precautions during testing work</w:t>
            </w:r>
          </w:p>
        </w:tc>
        <w:tc>
          <w:tcPr>
            <w:tcW w:w="3537" w:type="pct"/>
          </w:tcPr>
          <w:p w14:paraId="3276D541" w14:textId="77777777" w:rsidR="00D13291" w:rsidRPr="009B229D" w:rsidRDefault="00D13291" w:rsidP="00C25742">
            <w:pPr>
              <w:pStyle w:val="BulletsCharCharChar"/>
              <w:numPr>
                <w:ilvl w:val="0"/>
                <w:numId w:val="384"/>
              </w:numPr>
              <w:spacing w:line="240" w:lineRule="auto"/>
              <w:rPr>
                <w:rFonts w:ascii="Arial" w:hAnsi="Arial" w:cs="Arial"/>
                <w:sz w:val="22"/>
                <w:szCs w:val="22"/>
              </w:rPr>
            </w:pPr>
            <w:r w:rsidRPr="009B229D">
              <w:rPr>
                <w:rFonts w:ascii="Arial" w:hAnsi="Arial" w:cs="Arial"/>
                <w:sz w:val="22"/>
                <w:szCs w:val="22"/>
              </w:rPr>
              <w:t>All the glassware should be washed with 1N HNO</w:t>
            </w:r>
            <w:r w:rsidRPr="009B229D">
              <w:rPr>
                <w:rFonts w:ascii="Arial" w:hAnsi="Arial" w:cs="Arial"/>
                <w:sz w:val="22"/>
                <w:szCs w:val="22"/>
                <w:vertAlign w:val="subscript"/>
              </w:rPr>
              <w:t>3</w:t>
            </w:r>
            <w:r w:rsidRPr="009B229D">
              <w:rPr>
                <w:rFonts w:ascii="Arial" w:hAnsi="Arial" w:cs="Arial"/>
                <w:sz w:val="22"/>
                <w:szCs w:val="22"/>
              </w:rPr>
              <w:t xml:space="preserve"> before preparation of standard and samples.</w:t>
            </w:r>
          </w:p>
          <w:p w14:paraId="13DFFEF9" w14:textId="77777777" w:rsidR="00D13291" w:rsidRPr="009B229D" w:rsidRDefault="00D13291" w:rsidP="00C25742">
            <w:pPr>
              <w:pStyle w:val="BulletsCharCharChar"/>
              <w:numPr>
                <w:ilvl w:val="0"/>
                <w:numId w:val="384"/>
              </w:numPr>
              <w:spacing w:line="240" w:lineRule="auto"/>
              <w:rPr>
                <w:rFonts w:ascii="Arial" w:hAnsi="Arial" w:cs="Arial"/>
                <w:sz w:val="22"/>
                <w:szCs w:val="22"/>
              </w:rPr>
            </w:pPr>
            <w:r w:rsidRPr="009B229D">
              <w:rPr>
                <w:rFonts w:ascii="Arial" w:hAnsi="Arial" w:cs="Arial"/>
                <w:sz w:val="22"/>
                <w:szCs w:val="22"/>
              </w:rPr>
              <w:t>Auto-pipettes should be used carefully to take accurate volume during the analysis.</w:t>
            </w:r>
          </w:p>
          <w:p w14:paraId="13456090" w14:textId="77777777" w:rsidR="00D13291" w:rsidRPr="009B229D" w:rsidRDefault="00D13291" w:rsidP="00C25742">
            <w:pPr>
              <w:pStyle w:val="BulletsCharCharChar"/>
              <w:numPr>
                <w:ilvl w:val="0"/>
                <w:numId w:val="384"/>
              </w:numPr>
              <w:spacing w:line="240" w:lineRule="auto"/>
              <w:rPr>
                <w:rFonts w:ascii="Arial" w:hAnsi="Arial" w:cs="Arial"/>
                <w:bCs/>
                <w:iCs/>
                <w:sz w:val="22"/>
                <w:szCs w:val="22"/>
              </w:rPr>
            </w:pPr>
            <w:r w:rsidRPr="009B229D">
              <w:rPr>
                <w:rFonts w:ascii="Arial" w:hAnsi="Arial" w:cs="Arial"/>
                <w:sz w:val="22"/>
                <w:szCs w:val="22"/>
              </w:rPr>
              <w:t>Deionized water used should be of high quality having EC &lt;1.5µS/cm.</w:t>
            </w:r>
          </w:p>
        </w:tc>
      </w:tr>
    </w:tbl>
    <w:p w14:paraId="0A32F783" w14:textId="77777777" w:rsidR="00D13291" w:rsidRPr="009B229D" w:rsidRDefault="00D13291" w:rsidP="00D13291">
      <w:pPr>
        <w:rPr>
          <w:rFonts w:ascii="Arial" w:hAnsi="Arial"/>
        </w:rPr>
      </w:pPr>
    </w:p>
    <w:p w14:paraId="604E0280" w14:textId="77777777" w:rsidR="00D13291" w:rsidRPr="009B229D" w:rsidRDefault="00D13291" w:rsidP="00D13291">
      <w:pPr>
        <w:rPr>
          <w:rFonts w:ascii="Arial" w:hAnsi="Arial"/>
        </w:rPr>
      </w:pPr>
    </w:p>
    <w:p w14:paraId="2BC2E542" w14:textId="77777777" w:rsidR="00D13291" w:rsidRPr="009B229D" w:rsidRDefault="00D13291" w:rsidP="00D13291">
      <w:pPr>
        <w:rPr>
          <w:rFonts w:ascii="Arial" w:hAnsi="Arial"/>
          <w:b/>
        </w:rPr>
      </w:pPr>
      <w:r w:rsidRPr="009B229D">
        <w:rPr>
          <w:rFonts w:ascii="Arial" w:hAnsi="Arial"/>
          <w:b/>
        </w:rPr>
        <w:t>Knowledge and Understanding</w:t>
      </w:r>
    </w:p>
    <w:p w14:paraId="6EE1D902" w14:textId="77777777" w:rsidR="00D13291" w:rsidRPr="009B229D" w:rsidRDefault="00D13291" w:rsidP="00C25742">
      <w:pPr>
        <w:pStyle w:val="ListParagraph"/>
        <w:numPr>
          <w:ilvl w:val="0"/>
          <w:numId w:val="389"/>
        </w:numPr>
        <w:spacing w:after="160" w:line="259" w:lineRule="auto"/>
        <w:rPr>
          <w:rFonts w:ascii="Arial" w:hAnsi="Arial"/>
        </w:rPr>
      </w:pPr>
      <w:r w:rsidRPr="009B229D">
        <w:rPr>
          <w:rFonts w:ascii="Arial" w:hAnsi="Arial"/>
        </w:rPr>
        <w:t>Demonstration of an ability to prepare water samples and perform quality tests according to specified standards and parameters relevant to water quality standards including:</w:t>
      </w:r>
    </w:p>
    <w:p w14:paraId="694F1F3B" w14:textId="77777777" w:rsidR="00D13291" w:rsidRPr="009B229D" w:rsidRDefault="00D13291" w:rsidP="00D13291">
      <w:pPr>
        <w:rPr>
          <w:rFonts w:ascii="Arial" w:hAnsi="Arial"/>
        </w:rPr>
      </w:pPr>
    </w:p>
    <w:p w14:paraId="1B6DFDDE" w14:textId="77777777" w:rsidR="00D13291" w:rsidRPr="009B229D" w:rsidRDefault="00D13291" w:rsidP="00C25742">
      <w:pPr>
        <w:pStyle w:val="ListParagraph"/>
        <w:numPr>
          <w:ilvl w:val="0"/>
          <w:numId w:val="389"/>
        </w:numPr>
        <w:spacing w:after="160" w:line="259" w:lineRule="auto"/>
        <w:rPr>
          <w:rFonts w:ascii="Arial" w:hAnsi="Arial"/>
        </w:rPr>
      </w:pPr>
      <w:r w:rsidRPr="009B229D">
        <w:rPr>
          <w:rFonts w:ascii="Arial" w:hAnsi="Arial"/>
        </w:rPr>
        <w:t>Understanding the basic principle of manganese measurement i.e. Sample is aspirated in burning flam of air-Acetylene Through nebulizer. Manganese present in the sample is atomized in burning flam of air acetylene.</w:t>
      </w:r>
    </w:p>
    <w:p w14:paraId="65B0E28C" w14:textId="77777777" w:rsidR="00D13291" w:rsidRPr="009B229D" w:rsidRDefault="00D13291" w:rsidP="00C25742">
      <w:pPr>
        <w:pStyle w:val="ListParagraph"/>
        <w:numPr>
          <w:ilvl w:val="0"/>
          <w:numId w:val="389"/>
        </w:numPr>
        <w:spacing w:after="160" w:line="259" w:lineRule="auto"/>
        <w:rPr>
          <w:rFonts w:ascii="Arial" w:hAnsi="Arial"/>
        </w:rPr>
      </w:pPr>
      <w:r w:rsidRPr="009B229D">
        <w:rPr>
          <w:rFonts w:ascii="Arial" w:hAnsi="Arial"/>
        </w:rPr>
        <w:t>The radiation (λmax279.5 nm) coming from Manganese lamp passes through the burning flam where these are absorbed by Manganese atoms and this absorption of radiation is measured by the instrument. Principal of absorbance is according to Beer Lambert Law i.e. absorbance of radiation is directly proportional to concentration or no. of particles and path length of the medium.</w:t>
      </w:r>
    </w:p>
    <w:p w14:paraId="4DEFF7D7" w14:textId="77777777" w:rsidR="00D13291" w:rsidRPr="009B229D" w:rsidRDefault="00D13291" w:rsidP="00C25742">
      <w:pPr>
        <w:pStyle w:val="ListParagraph"/>
        <w:numPr>
          <w:ilvl w:val="0"/>
          <w:numId w:val="389"/>
        </w:numPr>
        <w:spacing w:after="160" w:line="259" w:lineRule="auto"/>
        <w:rPr>
          <w:rFonts w:ascii="Arial" w:hAnsi="Arial"/>
        </w:rPr>
      </w:pPr>
      <w:r w:rsidRPr="009B229D">
        <w:rPr>
          <w:rFonts w:ascii="Arial" w:hAnsi="Arial"/>
        </w:rPr>
        <w:t>Identifying Manganese conc. in accordance to the requirement and hazards in water samples</w:t>
      </w:r>
    </w:p>
    <w:p w14:paraId="0A03CAED" w14:textId="77777777" w:rsidR="00D13291" w:rsidRPr="009B229D" w:rsidRDefault="00D13291" w:rsidP="00C25742">
      <w:pPr>
        <w:pStyle w:val="ListParagraph"/>
        <w:numPr>
          <w:ilvl w:val="0"/>
          <w:numId w:val="389"/>
        </w:numPr>
        <w:spacing w:after="160" w:line="259" w:lineRule="auto"/>
        <w:rPr>
          <w:rFonts w:ascii="Arial" w:hAnsi="Arial"/>
        </w:rPr>
      </w:pPr>
      <w:r w:rsidRPr="009B229D">
        <w:rPr>
          <w:rFonts w:ascii="Arial" w:hAnsi="Arial"/>
        </w:rPr>
        <w:t>Planning and organizing testing assignment</w:t>
      </w:r>
    </w:p>
    <w:p w14:paraId="4E8C9514" w14:textId="77777777" w:rsidR="00D13291" w:rsidRPr="009B229D" w:rsidRDefault="00D13291" w:rsidP="00C25742">
      <w:pPr>
        <w:pStyle w:val="ListParagraph"/>
        <w:numPr>
          <w:ilvl w:val="0"/>
          <w:numId w:val="389"/>
        </w:numPr>
        <w:spacing w:after="160" w:line="259" w:lineRule="auto"/>
        <w:rPr>
          <w:rFonts w:ascii="Arial" w:hAnsi="Arial"/>
        </w:rPr>
      </w:pPr>
      <w:r w:rsidRPr="009B229D">
        <w:rPr>
          <w:rFonts w:ascii="Arial" w:hAnsi="Arial"/>
        </w:rPr>
        <w:t>Using appropriate testing equipment and personal protective clothing and equipment</w:t>
      </w:r>
    </w:p>
    <w:p w14:paraId="023FF5D6" w14:textId="77777777" w:rsidR="00D13291" w:rsidRPr="009B229D" w:rsidRDefault="00D13291" w:rsidP="00C25742">
      <w:pPr>
        <w:pStyle w:val="ListParagraph"/>
        <w:numPr>
          <w:ilvl w:val="0"/>
          <w:numId w:val="389"/>
        </w:numPr>
        <w:spacing w:after="160" w:line="259" w:lineRule="auto"/>
        <w:rPr>
          <w:rFonts w:ascii="Arial" w:hAnsi="Arial"/>
        </w:rPr>
      </w:pPr>
      <w:r w:rsidRPr="009B229D">
        <w:rPr>
          <w:rFonts w:ascii="Arial" w:hAnsi="Arial"/>
        </w:rPr>
        <w:t>Understanding and applying procedures for testing</w:t>
      </w:r>
    </w:p>
    <w:p w14:paraId="6AC6D6DA" w14:textId="77777777" w:rsidR="00D13291" w:rsidRPr="009B229D" w:rsidRDefault="00D13291" w:rsidP="00C25742">
      <w:pPr>
        <w:pStyle w:val="ListParagraph"/>
        <w:numPr>
          <w:ilvl w:val="0"/>
          <w:numId w:val="389"/>
        </w:numPr>
        <w:spacing w:after="160" w:line="259" w:lineRule="auto"/>
        <w:rPr>
          <w:rFonts w:ascii="Arial" w:hAnsi="Arial"/>
        </w:rPr>
      </w:pPr>
      <w:r w:rsidRPr="009B229D">
        <w:rPr>
          <w:rFonts w:ascii="Arial" w:hAnsi="Arial"/>
        </w:rPr>
        <w:t>Determining and reporting accurate and relevant results from testing.</w:t>
      </w:r>
    </w:p>
    <w:p w14:paraId="692D474E" w14:textId="77777777" w:rsidR="00D13291" w:rsidRPr="009B229D" w:rsidRDefault="00D13291" w:rsidP="00D13291">
      <w:pPr>
        <w:rPr>
          <w:rFonts w:ascii="Arial" w:hAnsi="Arial"/>
        </w:rPr>
      </w:pPr>
    </w:p>
    <w:p w14:paraId="091571A7" w14:textId="77777777" w:rsidR="00D13291" w:rsidRPr="009B229D" w:rsidRDefault="00D13291" w:rsidP="00D13291">
      <w:pPr>
        <w:rPr>
          <w:rFonts w:ascii="Arial" w:hAnsi="Arial"/>
        </w:rPr>
      </w:pPr>
    </w:p>
    <w:p w14:paraId="16B5BFE1" w14:textId="77777777" w:rsidR="00D13291" w:rsidRPr="009B229D" w:rsidRDefault="00D13291" w:rsidP="00D13291">
      <w:pPr>
        <w:rPr>
          <w:rFonts w:ascii="Arial" w:hAnsi="Arial"/>
          <w:b/>
        </w:rPr>
      </w:pPr>
      <w:r w:rsidRPr="009B229D">
        <w:rPr>
          <w:rFonts w:ascii="Arial" w:hAnsi="Arial"/>
          <w:b/>
        </w:rPr>
        <w:t>Tools &amp; Equipment</w:t>
      </w:r>
    </w:p>
    <w:p w14:paraId="558ED4A8" w14:textId="77777777" w:rsidR="00D13291" w:rsidRPr="009B229D" w:rsidRDefault="00D13291" w:rsidP="00C25742">
      <w:pPr>
        <w:pStyle w:val="ListParagraph"/>
        <w:numPr>
          <w:ilvl w:val="0"/>
          <w:numId w:val="390"/>
        </w:numPr>
        <w:spacing w:after="160" w:line="259" w:lineRule="auto"/>
        <w:rPr>
          <w:rFonts w:ascii="Arial" w:hAnsi="Arial"/>
        </w:rPr>
      </w:pPr>
      <w:r w:rsidRPr="009B229D">
        <w:rPr>
          <w:rFonts w:ascii="Arial" w:hAnsi="Arial"/>
        </w:rPr>
        <w:t>Atomic Absorption Spectrometer (AAS)</w:t>
      </w:r>
    </w:p>
    <w:p w14:paraId="63811A87" w14:textId="77777777" w:rsidR="00D13291" w:rsidRPr="009B229D" w:rsidRDefault="00D13291" w:rsidP="00C25742">
      <w:pPr>
        <w:pStyle w:val="ListParagraph"/>
        <w:numPr>
          <w:ilvl w:val="0"/>
          <w:numId w:val="390"/>
        </w:numPr>
        <w:spacing w:after="160" w:line="259" w:lineRule="auto"/>
        <w:rPr>
          <w:rFonts w:ascii="Arial" w:hAnsi="Arial"/>
        </w:rPr>
      </w:pPr>
      <w:r w:rsidRPr="009B229D">
        <w:rPr>
          <w:rFonts w:ascii="Arial" w:hAnsi="Arial"/>
        </w:rPr>
        <w:t>Auto Pipette 1- 10 ml</w:t>
      </w:r>
    </w:p>
    <w:p w14:paraId="6AE3A3A7" w14:textId="77777777" w:rsidR="00D13291" w:rsidRPr="009B229D" w:rsidRDefault="00D13291" w:rsidP="00C25742">
      <w:pPr>
        <w:pStyle w:val="ListParagraph"/>
        <w:numPr>
          <w:ilvl w:val="0"/>
          <w:numId w:val="390"/>
        </w:numPr>
        <w:spacing w:after="160" w:line="259" w:lineRule="auto"/>
        <w:rPr>
          <w:rFonts w:ascii="Arial" w:hAnsi="Arial"/>
        </w:rPr>
      </w:pPr>
      <w:r w:rsidRPr="009B229D">
        <w:rPr>
          <w:rFonts w:ascii="Arial" w:hAnsi="Arial"/>
        </w:rPr>
        <w:lastRenderedPageBreak/>
        <w:t>Manganese Standard (0.2-1 ppm)</w:t>
      </w:r>
      <w:r w:rsidRPr="009B229D">
        <w:rPr>
          <w:rFonts w:ascii="Arial" w:hAnsi="Arial"/>
        </w:rPr>
        <w:tab/>
      </w:r>
    </w:p>
    <w:p w14:paraId="3A0A2C1D" w14:textId="77777777" w:rsidR="00D13291" w:rsidRPr="009B229D" w:rsidRDefault="00D13291" w:rsidP="00C25742">
      <w:pPr>
        <w:pStyle w:val="ListParagraph"/>
        <w:numPr>
          <w:ilvl w:val="0"/>
          <w:numId w:val="390"/>
        </w:numPr>
        <w:spacing w:after="160" w:line="259" w:lineRule="auto"/>
        <w:rPr>
          <w:rFonts w:ascii="Arial" w:hAnsi="Arial"/>
        </w:rPr>
      </w:pPr>
      <w:r w:rsidRPr="009B229D">
        <w:rPr>
          <w:rFonts w:ascii="Arial" w:hAnsi="Arial"/>
        </w:rPr>
        <w:t>1N HNO3</w:t>
      </w:r>
    </w:p>
    <w:p w14:paraId="334B247C" w14:textId="77777777" w:rsidR="00D13291" w:rsidRPr="009B229D" w:rsidRDefault="00D13291" w:rsidP="00C25742">
      <w:pPr>
        <w:pStyle w:val="ListParagraph"/>
        <w:numPr>
          <w:ilvl w:val="0"/>
          <w:numId w:val="390"/>
        </w:numPr>
        <w:spacing w:after="160" w:line="259" w:lineRule="auto"/>
        <w:rPr>
          <w:rFonts w:ascii="Arial" w:hAnsi="Arial"/>
        </w:rPr>
      </w:pPr>
      <w:r w:rsidRPr="009B229D">
        <w:rPr>
          <w:rFonts w:ascii="Arial" w:hAnsi="Arial"/>
        </w:rPr>
        <w:t>Glass Beakers (Class A)</w:t>
      </w:r>
    </w:p>
    <w:p w14:paraId="64C37B9E" w14:textId="77777777" w:rsidR="00D13291" w:rsidRPr="009B229D" w:rsidRDefault="00D13291" w:rsidP="00C25742">
      <w:pPr>
        <w:pStyle w:val="ListParagraph"/>
        <w:numPr>
          <w:ilvl w:val="0"/>
          <w:numId w:val="390"/>
        </w:numPr>
        <w:spacing w:after="160" w:line="259" w:lineRule="auto"/>
        <w:rPr>
          <w:rFonts w:ascii="Arial" w:hAnsi="Arial"/>
        </w:rPr>
      </w:pPr>
      <w:r w:rsidRPr="009B229D">
        <w:rPr>
          <w:rFonts w:ascii="Arial" w:hAnsi="Arial"/>
        </w:rPr>
        <w:t xml:space="preserve">Volumetric Flask 100 ml  </w:t>
      </w:r>
    </w:p>
    <w:p w14:paraId="3A6A3CAF" w14:textId="77777777" w:rsidR="00D13291" w:rsidRPr="009B229D" w:rsidRDefault="00D13291" w:rsidP="00C25742">
      <w:pPr>
        <w:pStyle w:val="ListParagraph"/>
        <w:numPr>
          <w:ilvl w:val="0"/>
          <w:numId w:val="390"/>
        </w:numPr>
        <w:spacing w:after="160" w:line="259" w:lineRule="auto"/>
        <w:rPr>
          <w:rFonts w:ascii="Arial" w:hAnsi="Arial"/>
        </w:rPr>
      </w:pPr>
      <w:r w:rsidRPr="009B229D">
        <w:rPr>
          <w:rFonts w:ascii="Arial" w:hAnsi="Arial"/>
        </w:rPr>
        <w:t xml:space="preserve">Volumetric Flask 250 ml  </w:t>
      </w:r>
    </w:p>
    <w:p w14:paraId="18A6C8B6" w14:textId="77777777" w:rsidR="00D13291" w:rsidRPr="009B229D" w:rsidRDefault="00D13291" w:rsidP="00C25742">
      <w:pPr>
        <w:pStyle w:val="ListParagraph"/>
        <w:numPr>
          <w:ilvl w:val="0"/>
          <w:numId w:val="390"/>
        </w:numPr>
        <w:spacing w:after="160" w:line="259" w:lineRule="auto"/>
        <w:rPr>
          <w:rFonts w:ascii="Arial" w:hAnsi="Arial"/>
        </w:rPr>
      </w:pPr>
      <w:r w:rsidRPr="009B229D">
        <w:rPr>
          <w:rFonts w:ascii="Arial" w:hAnsi="Arial"/>
        </w:rPr>
        <w:t xml:space="preserve">Volumetric Flask 1000 ml  </w:t>
      </w:r>
    </w:p>
    <w:p w14:paraId="516EBE5D" w14:textId="77777777" w:rsidR="00D13291" w:rsidRPr="009B229D" w:rsidRDefault="00D13291" w:rsidP="00D13291">
      <w:pPr>
        <w:spacing w:after="160" w:line="259" w:lineRule="auto"/>
        <w:rPr>
          <w:rFonts w:ascii="Arial" w:hAnsi="Arial"/>
          <w:sz w:val="22"/>
          <w:szCs w:val="22"/>
        </w:rPr>
      </w:pPr>
      <w:r w:rsidRPr="009B229D">
        <w:rPr>
          <w:rFonts w:ascii="Arial" w:hAnsi="Arial"/>
          <w:sz w:val="22"/>
          <w:szCs w:val="22"/>
        </w:rPr>
        <w:br w:type="page"/>
      </w:r>
    </w:p>
    <w:p w14:paraId="2089E43B" w14:textId="77777777" w:rsidR="00D13291" w:rsidRPr="009B229D" w:rsidRDefault="00D13291">
      <w:pPr>
        <w:spacing w:after="160" w:line="259" w:lineRule="auto"/>
        <w:rPr>
          <w:rFonts w:ascii="Arial" w:hAnsi="Arial"/>
          <w:sz w:val="22"/>
          <w:szCs w:val="22"/>
        </w:rPr>
      </w:pPr>
    </w:p>
    <w:p w14:paraId="65057B3B" w14:textId="77777777" w:rsidR="00461079" w:rsidRPr="009B229D" w:rsidRDefault="00461079" w:rsidP="00461079">
      <w:pPr>
        <w:pStyle w:val="Heading2"/>
        <w:rPr>
          <w:rStyle w:val="BoldandItalics"/>
          <w:color w:val="auto"/>
        </w:rPr>
      </w:pPr>
      <w:bookmarkStart w:id="57" w:name="_Toc110185604"/>
      <w:r w:rsidRPr="009B229D">
        <w:rPr>
          <w:color w:val="auto"/>
        </w:rPr>
        <w:t>Operations and Maintenance of Water Supply Scheme</w:t>
      </w:r>
      <w:bookmarkEnd w:id="57"/>
    </w:p>
    <w:p w14:paraId="1E55716F" w14:textId="77777777" w:rsidR="00AA7760" w:rsidRPr="009B229D" w:rsidRDefault="00AA7760">
      <w:pPr>
        <w:spacing w:after="160" w:line="259" w:lineRule="auto"/>
        <w:rPr>
          <w:rFonts w:ascii="Arial" w:hAnsi="Arial"/>
          <w:sz w:val="22"/>
          <w:szCs w:val="22"/>
        </w:rPr>
      </w:pPr>
    </w:p>
    <w:p w14:paraId="4EED717C" w14:textId="77777777" w:rsidR="00AA7760" w:rsidRPr="009B229D" w:rsidRDefault="00AA7760" w:rsidP="00AA7760">
      <w:pPr>
        <w:pStyle w:val="Heading3"/>
      </w:pPr>
      <w:bookmarkStart w:id="58" w:name="_Toc110185605"/>
      <w:r w:rsidRPr="009B229D">
        <w:t>Use Maps, Plans, Drawings and Specifications for Water Works</w:t>
      </w:r>
      <w:bookmarkEnd w:id="58"/>
    </w:p>
    <w:p w14:paraId="06278ACD" w14:textId="77777777" w:rsidR="00AA7760" w:rsidRPr="009B229D" w:rsidRDefault="00AA7760" w:rsidP="00AA7760">
      <w:pPr>
        <w:jc w:val="both"/>
        <w:rPr>
          <w:rFonts w:ascii="Arial" w:hAnsi="Arial"/>
          <w:b/>
        </w:rPr>
      </w:pPr>
      <w:r w:rsidRPr="009B229D">
        <w:rPr>
          <w:rFonts w:ascii="Arial" w:hAnsi="Arial"/>
        </w:rPr>
        <w:t xml:space="preserve">Overview: This competency standards covers the skill and knowledge required to </w:t>
      </w:r>
      <w:proofErr w:type="gramStart"/>
      <w:r w:rsidRPr="009B229D">
        <w:rPr>
          <w:rFonts w:ascii="Arial" w:hAnsi="Arial"/>
        </w:rPr>
        <w:t>Interpret</w:t>
      </w:r>
      <w:proofErr w:type="gramEnd"/>
      <w:r w:rsidRPr="009B229D">
        <w:rPr>
          <w:rFonts w:ascii="Arial" w:hAnsi="Arial"/>
        </w:rPr>
        <w:t xml:space="preserve"> maps, plans, drawings and specifications.</w:t>
      </w:r>
    </w:p>
    <w:p w14:paraId="36048B67" w14:textId="77777777" w:rsidR="00AA7760" w:rsidRPr="009B229D" w:rsidRDefault="00AA7760" w:rsidP="00AA7760">
      <w:pPr>
        <w:rPr>
          <w:rFonts w:ascii="Arial" w:hAnsi="Arial"/>
        </w:rPr>
      </w:pPr>
    </w:p>
    <w:tbl>
      <w:tblPr>
        <w:tblStyle w:val="TableGrid"/>
        <w:tblW w:w="5000" w:type="pct"/>
        <w:tblLook w:val="04A0" w:firstRow="1" w:lastRow="0" w:firstColumn="1" w:lastColumn="0" w:noHBand="0" w:noVBand="1"/>
      </w:tblPr>
      <w:tblGrid>
        <w:gridCol w:w="3508"/>
        <w:gridCol w:w="6230"/>
      </w:tblGrid>
      <w:tr w:rsidR="009B229D" w:rsidRPr="009B229D" w14:paraId="66503273" w14:textId="77777777" w:rsidTr="00285387">
        <w:trPr>
          <w:trHeight w:val="521"/>
        </w:trPr>
        <w:tc>
          <w:tcPr>
            <w:tcW w:w="1801" w:type="pct"/>
            <w:shd w:val="clear" w:color="auto" w:fill="BFBFBF" w:themeFill="background1" w:themeFillShade="BF"/>
            <w:vAlign w:val="center"/>
          </w:tcPr>
          <w:p w14:paraId="6764B958" w14:textId="77777777" w:rsidR="00AA7760" w:rsidRPr="009B229D" w:rsidRDefault="00AA7760" w:rsidP="00285387">
            <w:pPr>
              <w:jc w:val="center"/>
              <w:rPr>
                <w:rFonts w:ascii="Arial" w:hAnsi="Arial"/>
                <w:b/>
              </w:rPr>
            </w:pPr>
            <w:r w:rsidRPr="009B229D">
              <w:rPr>
                <w:rFonts w:ascii="Arial" w:hAnsi="Arial"/>
                <w:b/>
              </w:rPr>
              <w:t>Competency Units</w:t>
            </w:r>
          </w:p>
        </w:tc>
        <w:tc>
          <w:tcPr>
            <w:tcW w:w="3199" w:type="pct"/>
            <w:shd w:val="clear" w:color="auto" w:fill="BFBFBF" w:themeFill="background1" w:themeFillShade="BF"/>
            <w:vAlign w:val="center"/>
          </w:tcPr>
          <w:p w14:paraId="1E275763" w14:textId="77777777" w:rsidR="00AA7760" w:rsidRPr="009B229D" w:rsidRDefault="00AA7760" w:rsidP="00285387">
            <w:pPr>
              <w:jc w:val="center"/>
              <w:rPr>
                <w:rFonts w:ascii="Arial" w:hAnsi="Arial"/>
                <w:b/>
              </w:rPr>
            </w:pPr>
            <w:r w:rsidRPr="009B229D">
              <w:rPr>
                <w:rFonts w:ascii="Arial" w:hAnsi="Arial"/>
                <w:b/>
              </w:rPr>
              <w:t>Performance Criteria</w:t>
            </w:r>
          </w:p>
        </w:tc>
      </w:tr>
      <w:tr w:rsidR="009B229D" w:rsidRPr="009B229D" w14:paraId="72B38454" w14:textId="77777777" w:rsidTr="00285387">
        <w:trPr>
          <w:trHeight w:val="1907"/>
        </w:trPr>
        <w:tc>
          <w:tcPr>
            <w:tcW w:w="1801" w:type="pct"/>
          </w:tcPr>
          <w:p w14:paraId="2DAC5C8A" w14:textId="77777777" w:rsidR="00AA7760" w:rsidRPr="009B229D" w:rsidRDefault="00AA7760" w:rsidP="00C25742">
            <w:pPr>
              <w:pStyle w:val="ListParagraph"/>
              <w:numPr>
                <w:ilvl w:val="0"/>
                <w:numId w:val="436"/>
              </w:numPr>
              <w:rPr>
                <w:rFonts w:ascii="Arial" w:hAnsi="Arial"/>
                <w:b/>
              </w:rPr>
            </w:pPr>
            <w:r w:rsidRPr="009B229D">
              <w:rPr>
                <w:rFonts w:ascii="Arial" w:hAnsi="Arial"/>
                <w:b/>
              </w:rPr>
              <w:t>Interpret maps, plans, drawings and specifications</w:t>
            </w:r>
          </w:p>
        </w:tc>
        <w:tc>
          <w:tcPr>
            <w:tcW w:w="3199" w:type="pct"/>
          </w:tcPr>
          <w:p w14:paraId="4866F026" w14:textId="77777777" w:rsidR="00AA7760" w:rsidRPr="009B229D" w:rsidRDefault="00AA7760" w:rsidP="00C25742">
            <w:pPr>
              <w:pStyle w:val="List"/>
              <w:numPr>
                <w:ilvl w:val="0"/>
                <w:numId w:val="437"/>
              </w:numPr>
              <w:jc w:val="both"/>
              <w:rPr>
                <w:rFonts w:ascii="Arial" w:hAnsi="Arial" w:cs="Arial"/>
                <w:sz w:val="22"/>
              </w:rPr>
            </w:pPr>
            <w:r w:rsidRPr="009B229D">
              <w:rPr>
                <w:rFonts w:ascii="Arial" w:hAnsi="Arial" w:cs="Arial"/>
                <w:sz w:val="22"/>
              </w:rPr>
              <w:t>Identify types of maps, plans, drawings and specifications required to undertake work tasks.</w:t>
            </w:r>
          </w:p>
          <w:p w14:paraId="3017CFBA" w14:textId="77777777" w:rsidR="00AA7760" w:rsidRPr="009B229D" w:rsidRDefault="00AA7760" w:rsidP="00C25742">
            <w:pPr>
              <w:pStyle w:val="List"/>
              <w:numPr>
                <w:ilvl w:val="0"/>
                <w:numId w:val="437"/>
              </w:numPr>
              <w:jc w:val="both"/>
              <w:rPr>
                <w:rFonts w:ascii="Arial" w:hAnsi="Arial" w:cs="Arial"/>
                <w:sz w:val="22"/>
              </w:rPr>
            </w:pPr>
            <w:r w:rsidRPr="009B229D">
              <w:rPr>
                <w:rFonts w:ascii="Arial" w:hAnsi="Arial" w:cs="Arial"/>
                <w:sz w:val="22"/>
              </w:rPr>
              <w:t>Identify parts of the water system and their inter-relationship on a range of drawing types.</w:t>
            </w:r>
          </w:p>
          <w:p w14:paraId="1C88D7F5" w14:textId="77777777" w:rsidR="00AA7760" w:rsidRPr="009B229D" w:rsidRDefault="00AA7760" w:rsidP="00C25742">
            <w:pPr>
              <w:pStyle w:val="List"/>
              <w:numPr>
                <w:ilvl w:val="0"/>
                <w:numId w:val="437"/>
              </w:numPr>
              <w:jc w:val="both"/>
              <w:rPr>
                <w:rFonts w:ascii="Arial" w:hAnsi="Arial" w:cs="Arial"/>
                <w:sz w:val="22"/>
              </w:rPr>
            </w:pPr>
            <w:r w:rsidRPr="009B229D">
              <w:rPr>
                <w:rFonts w:ascii="Arial" w:hAnsi="Arial" w:cs="Arial"/>
                <w:sz w:val="22"/>
              </w:rPr>
              <w:t>Interpret commonly used symbols and abbreviations.</w:t>
            </w:r>
          </w:p>
          <w:p w14:paraId="48D18D1F" w14:textId="77777777" w:rsidR="00AA7760" w:rsidRPr="009B229D" w:rsidRDefault="00AA7760" w:rsidP="00C25742">
            <w:pPr>
              <w:pStyle w:val="List"/>
              <w:numPr>
                <w:ilvl w:val="0"/>
                <w:numId w:val="437"/>
              </w:numPr>
              <w:jc w:val="both"/>
              <w:rPr>
                <w:rFonts w:ascii="Arial" w:hAnsi="Arial" w:cs="Arial"/>
                <w:sz w:val="22"/>
              </w:rPr>
            </w:pPr>
            <w:r w:rsidRPr="009B229D">
              <w:rPr>
                <w:rFonts w:ascii="Arial" w:hAnsi="Arial" w:cs="Arial"/>
                <w:sz w:val="22"/>
              </w:rPr>
              <w:t>Interpret and apply the function of the legend.</w:t>
            </w:r>
          </w:p>
          <w:p w14:paraId="2A1FC42A" w14:textId="77777777" w:rsidR="00AA7760" w:rsidRPr="009B229D" w:rsidRDefault="00AA7760" w:rsidP="00C25742">
            <w:pPr>
              <w:pStyle w:val="List"/>
              <w:numPr>
                <w:ilvl w:val="0"/>
                <w:numId w:val="437"/>
              </w:numPr>
              <w:jc w:val="both"/>
              <w:rPr>
                <w:rFonts w:ascii="Arial" w:hAnsi="Arial" w:cs="Arial"/>
                <w:sz w:val="22"/>
              </w:rPr>
            </w:pPr>
            <w:r w:rsidRPr="009B229D">
              <w:rPr>
                <w:rFonts w:ascii="Arial" w:hAnsi="Arial" w:cs="Arial"/>
                <w:sz w:val="22"/>
              </w:rPr>
              <w:t>Verify latest version.</w:t>
            </w:r>
          </w:p>
          <w:p w14:paraId="1FB55A4C" w14:textId="77777777" w:rsidR="00AA7760" w:rsidRPr="009B229D" w:rsidRDefault="00AA7760" w:rsidP="00C25742">
            <w:pPr>
              <w:pStyle w:val="List"/>
              <w:numPr>
                <w:ilvl w:val="0"/>
                <w:numId w:val="437"/>
              </w:numPr>
              <w:jc w:val="both"/>
              <w:rPr>
                <w:rFonts w:ascii="Arial" w:hAnsi="Arial" w:cs="Arial"/>
                <w:sz w:val="22"/>
              </w:rPr>
            </w:pPr>
            <w:r w:rsidRPr="009B229D">
              <w:rPr>
                <w:rFonts w:ascii="Arial" w:hAnsi="Arial" w:cs="Arial"/>
                <w:sz w:val="22"/>
              </w:rPr>
              <w:t>Identify natural and man-made features on maps, plans and drawings.</w:t>
            </w:r>
          </w:p>
          <w:p w14:paraId="0B55E3B0" w14:textId="77777777" w:rsidR="00AA7760" w:rsidRPr="009B229D" w:rsidRDefault="00AA7760" w:rsidP="00C25742">
            <w:pPr>
              <w:pStyle w:val="List"/>
              <w:numPr>
                <w:ilvl w:val="0"/>
                <w:numId w:val="437"/>
              </w:numPr>
              <w:jc w:val="both"/>
              <w:rPr>
                <w:rFonts w:ascii="Arial" w:hAnsi="Arial" w:cs="Arial"/>
                <w:sz w:val="22"/>
              </w:rPr>
            </w:pPr>
            <w:r w:rsidRPr="009B229D">
              <w:rPr>
                <w:rFonts w:ascii="Arial" w:hAnsi="Arial" w:cs="Arial"/>
                <w:sz w:val="22"/>
              </w:rPr>
              <w:t>Relate specifications to maps, plans and drawings and identify quality standards.</w:t>
            </w:r>
          </w:p>
          <w:p w14:paraId="790C94C0" w14:textId="77777777" w:rsidR="00AA7760" w:rsidRPr="009B229D" w:rsidRDefault="00AA7760" w:rsidP="00C25742">
            <w:pPr>
              <w:pStyle w:val="List"/>
              <w:numPr>
                <w:ilvl w:val="0"/>
                <w:numId w:val="437"/>
              </w:numPr>
              <w:tabs>
                <w:tab w:val="clear" w:pos="340"/>
              </w:tabs>
              <w:jc w:val="both"/>
              <w:rPr>
                <w:rFonts w:ascii="Arial" w:hAnsi="Arial" w:cs="Arial"/>
                <w:sz w:val="22"/>
              </w:rPr>
            </w:pPr>
            <w:r w:rsidRPr="009B229D">
              <w:rPr>
                <w:rFonts w:ascii="Arial" w:hAnsi="Arial" w:cs="Arial"/>
                <w:sz w:val="22"/>
              </w:rPr>
              <w:t>Identify types of details from works specifications.</w:t>
            </w:r>
          </w:p>
        </w:tc>
      </w:tr>
    </w:tbl>
    <w:p w14:paraId="6BE89102" w14:textId="77777777" w:rsidR="00AA7760" w:rsidRPr="009B229D" w:rsidRDefault="00AA7760" w:rsidP="00AA7760">
      <w:pPr>
        <w:rPr>
          <w:rFonts w:ascii="Arial" w:hAnsi="Arial"/>
          <w:b/>
          <w:bCs/>
        </w:rPr>
      </w:pPr>
      <w:r w:rsidRPr="009B229D">
        <w:rPr>
          <w:rFonts w:ascii="Arial" w:hAnsi="Arial"/>
          <w:b/>
          <w:bCs/>
        </w:rPr>
        <w:t>Knowledge of Understanding</w:t>
      </w:r>
    </w:p>
    <w:p w14:paraId="540FFBBA" w14:textId="77777777" w:rsidR="00AA7760" w:rsidRPr="009B229D" w:rsidRDefault="00AA7760" w:rsidP="00AA7760">
      <w:pPr>
        <w:rPr>
          <w:rFonts w:ascii="Arial" w:hAnsi="Arial"/>
        </w:rPr>
      </w:pPr>
      <w:r w:rsidRPr="009B229D">
        <w:rPr>
          <w:rFonts w:ascii="Arial" w:hAnsi="Arial"/>
        </w:rPr>
        <w:t xml:space="preserve">Required skills: </w:t>
      </w:r>
    </w:p>
    <w:p w14:paraId="0438EE1C" w14:textId="77777777" w:rsidR="00AA7760" w:rsidRPr="009B229D" w:rsidRDefault="00AA7760" w:rsidP="00C25742">
      <w:pPr>
        <w:pStyle w:val="ListParagraph"/>
        <w:numPr>
          <w:ilvl w:val="1"/>
          <w:numId w:val="438"/>
        </w:numPr>
        <w:spacing w:after="160" w:line="259" w:lineRule="auto"/>
        <w:rPr>
          <w:rFonts w:ascii="Arial" w:hAnsi="Arial"/>
        </w:rPr>
      </w:pPr>
      <w:r w:rsidRPr="009B229D">
        <w:rPr>
          <w:rFonts w:ascii="Arial" w:hAnsi="Arial"/>
        </w:rPr>
        <w:t>locating maps, plans, drawings and specifications for work tasks</w:t>
      </w:r>
    </w:p>
    <w:p w14:paraId="17134BFE" w14:textId="77777777" w:rsidR="00AA7760" w:rsidRPr="009B229D" w:rsidRDefault="00AA7760" w:rsidP="00C25742">
      <w:pPr>
        <w:pStyle w:val="ListParagraph"/>
        <w:numPr>
          <w:ilvl w:val="1"/>
          <w:numId w:val="438"/>
        </w:numPr>
        <w:spacing w:after="160" w:line="259" w:lineRule="auto"/>
        <w:rPr>
          <w:rFonts w:ascii="Arial" w:hAnsi="Arial"/>
        </w:rPr>
      </w:pPr>
      <w:r w:rsidRPr="009B229D">
        <w:rPr>
          <w:rFonts w:ascii="Arial" w:hAnsi="Arial"/>
        </w:rPr>
        <w:t>locating work sites</w:t>
      </w:r>
    </w:p>
    <w:p w14:paraId="5A56FC01" w14:textId="77777777" w:rsidR="00AA7760" w:rsidRPr="009B229D" w:rsidRDefault="00AA7760" w:rsidP="00C25742">
      <w:pPr>
        <w:pStyle w:val="ListParagraph"/>
        <w:numPr>
          <w:ilvl w:val="1"/>
          <w:numId w:val="438"/>
        </w:numPr>
        <w:spacing w:after="160" w:line="259" w:lineRule="auto"/>
        <w:rPr>
          <w:rFonts w:ascii="Arial" w:hAnsi="Arial"/>
        </w:rPr>
      </w:pPr>
      <w:r w:rsidRPr="009B229D">
        <w:rPr>
          <w:rFonts w:ascii="Arial" w:hAnsi="Arial"/>
        </w:rPr>
        <w:t>using information provided in maps, plans and drawings to complete a task</w:t>
      </w:r>
    </w:p>
    <w:p w14:paraId="560E9D0F" w14:textId="77777777" w:rsidR="00AA7760" w:rsidRPr="009B229D" w:rsidRDefault="00AA7760" w:rsidP="00C25742">
      <w:pPr>
        <w:pStyle w:val="ListParagraph"/>
        <w:numPr>
          <w:ilvl w:val="1"/>
          <w:numId w:val="438"/>
        </w:numPr>
        <w:spacing w:after="160" w:line="259" w:lineRule="auto"/>
        <w:rPr>
          <w:rFonts w:ascii="Arial" w:hAnsi="Arial"/>
        </w:rPr>
      </w:pPr>
      <w:r w:rsidRPr="009B229D">
        <w:rPr>
          <w:rFonts w:ascii="Arial" w:hAnsi="Arial"/>
        </w:rPr>
        <w:t>preparing a simple map or plan that represents an actual or simulated work environment</w:t>
      </w:r>
    </w:p>
    <w:p w14:paraId="09AC3B78" w14:textId="77777777" w:rsidR="00AA7760" w:rsidRPr="009B229D" w:rsidRDefault="00AA7760" w:rsidP="00C25742">
      <w:pPr>
        <w:pStyle w:val="ListParagraph"/>
        <w:numPr>
          <w:ilvl w:val="1"/>
          <w:numId w:val="438"/>
        </w:numPr>
        <w:spacing w:after="160" w:line="259" w:lineRule="auto"/>
        <w:rPr>
          <w:rFonts w:ascii="Arial" w:hAnsi="Arial"/>
        </w:rPr>
      </w:pPr>
      <w:r w:rsidRPr="009B229D">
        <w:rPr>
          <w:rFonts w:ascii="Arial" w:hAnsi="Arial"/>
        </w:rPr>
        <w:t>applying problem solving strategies</w:t>
      </w:r>
    </w:p>
    <w:p w14:paraId="2F72171A" w14:textId="77777777" w:rsidR="00AA7760" w:rsidRPr="009B229D" w:rsidRDefault="00AA7760" w:rsidP="00AA7760">
      <w:pPr>
        <w:rPr>
          <w:rFonts w:ascii="Arial" w:hAnsi="Arial"/>
          <w:b/>
          <w:bCs/>
        </w:rPr>
      </w:pPr>
      <w:r w:rsidRPr="009B229D">
        <w:rPr>
          <w:rFonts w:ascii="Arial" w:hAnsi="Arial"/>
          <w:b/>
          <w:bCs/>
        </w:rPr>
        <w:t xml:space="preserve">Required knowledge </w:t>
      </w:r>
    </w:p>
    <w:p w14:paraId="46ED163D" w14:textId="77777777" w:rsidR="00AA7760" w:rsidRPr="009B229D" w:rsidRDefault="00AA7760" w:rsidP="00C25742">
      <w:pPr>
        <w:pStyle w:val="ListParagraph"/>
        <w:numPr>
          <w:ilvl w:val="0"/>
          <w:numId w:val="439"/>
        </w:numPr>
        <w:spacing w:after="160" w:line="259" w:lineRule="auto"/>
        <w:rPr>
          <w:rFonts w:ascii="Arial" w:hAnsi="Arial"/>
        </w:rPr>
      </w:pPr>
      <w:r w:rsidRPr="009B229D">
        <w:rPr>
          <w:rFonts w:ascii="Arial" w:hAnsi="Arial"/>
        </w:rPr>
        <w:t>the range of maps, plans and drawings to different assignment situations</w:t>
      </w:r>
    </w:p>
    <w:p w14:paraId="107AFB2E" w14:textId="77777777" w:rsidR="00AA7760" w:rsidRPr="009B229D" w:rsidRDefault="00AA7760" w:rsidP="00C25742">
      <w:pPr>
        <w:pStyle w:val="ListParagraph"/>
        <w:numPr>
          <w:ilvl w:val="0"/>
          <w:numId w:val="439"/>
        </w:numPr>
        <w:spacing w:after="160" w:line="259" w:lineRule="auto"/>
        <w:rPr>
          <w:rFonts w:ascii="Arial" w:hAnsi="Arial"/>
        </w:rPr>
      </w:pPr>
      <w:r w:rsidRPr="009B229D">
        <w:rPr>
          <w:rFonts w:ascii="Arial" w:hAnsi="Arial"/>
        </w:rPr>
        <w:t>basic formulae of volumes, area and mass</w:t>
      </w:r>
    </w:p>
    <w:p w14:paraId="5902BF18" w14:textId="77777777" w:rsidR="00AA7760" w:rsidRPr="009B229D" w:rsidRDefault="00AA7760" w:rsidP="00C25742">
      <w:pPr>
        <w:pStyle w:val="ListParagraph"/>
        <w:numPr>
          <w:ilvl w:val="0"/>
          <w:numId w:val="439"/>
        </w:numPr>
        <w:spacing w:after="160" w:line="259" w:lineRule="auto"/>
        <w:rPr>
          <w:rFonts w:ascii="Arial" w:hAnsi="Arial"/>
        </w:rPr>
      </w:pPr>
      <w:r w:rsidRPr="009B229D">
        <w:rPr>
          <w:rFonts w:ascii="Arial" w:hAnsi="Arial"/>
        </w:rPr>
        <w:t>features of maps, plans and drawings including:</w:t>
      </w:r>
    </w:p>
    <w:p w14:paraId="5969DC13" w14:textId="77777777" w:rsidR="00AA7760" w:rsidRPr="009B229D" w:rsidRDefault="00AA7760" w:rsidP="00C25742">
      <w:pPr>
        <w:pStyle w:val="ListParagraph"/>
        <w:numPr>
          <w:ilvl w:val="0"/>
          <w:numId w:val="439"/>
        </w:numPr>
        <w:spacing w:after="160" w:line="259" w:lineRule="auto"/>
        <w:rPr>
          <w:rFonts w:ascii="Arial" w:hAnsi="Arial"/>
        </w:rPr>
      </w:pPr>
      <w:r w:rsidRPr="009B229D">
        <w:rPr>
          <w:rFonts w:ascii="Arial" w:hAnsi="Arial"/>
        </w:rPr>
        <w:tab/>
        <w:t>contours</w:t>
      </w:r>
    </w:p>
    <w:p w14:paraId="4D2CB55F" w14:textId="77777777" w:rsidR="00AA7760" w:rsidRPr="009B229D" w:rsidRDefault="00AA7760" w:rsidP="00C25742">
      <w:pPr>
        <w:pStyle w:val="ListParagraph"/>
        <w:numPr>
          <w:ilvl w:val="0"/>
          <w:numId w:val="439"/>
        </w:numPr>
        <w:spacing w:after="160" w:line="259" w:lineRule="auto"/>
        <w:rPr>
          <w:rFonts w:ascii="Arial" w:hAnsi="Arial"/>
        </w:rPr>
      </w:pPr>
      <w:r w:rsidRPr="009B229D">
        <w:rPr>
          <w:rFonts w:ascii="Arial" w:hAnsi="Arial"/>
        </w:rPr>
        <w:tab/>
        <w:t>datum points</w:t>
      </w:r>
    </w:p>
    <w:p w14:paraId="4736C9A4" w14:textId="77777777" w:rsidR="00AA7760" w:rsidRPr="009B229D" w:rsidRDefault="00AA7760" w:rsidP="00C25742">
      <w:pPr>
        <w:pStyle w:val="ListParagraph"/>
        <w:numPr>
          <w:ilvl w:val="0"/>
          <w:numId w:val="439"/>
        </w:numPr>
        <w:spacing w:after="160" w:line="259" w:lineRule="auto"/>
        <w:rPr>
          <w:rFonts w:ascii="Arial" w:hAnsi="Arial"/>
        </w:rPr>
      </w:pPr>
      <w:r w:rsidRPr="009B229D">
        <w:rPr>
          <w:rFonts w:ascii="Arial" w:hAnsi="Arial"/>
        </w:rPr>
        <w:tab/>
        <w:t>planes</w:t>
      </w:r>
    </w:p>
    <w:p w14:paraId="1BE26109" w14:textId="77777777" w:rsidR="00AA7760" w:rsidRPr="009B229D" w:rsidRDefault="00AA7760" w:rsidP="00C25742">
      <w:pPr>
        <w:pStyle w:val="ListParagraph"/>
        <w:numPr>
          <w:ilvl w:val="0"/>
          <w:numId w:val="439"/>
        </w:numPr>
        <w:spacing w:after="160" w:line="259" w:lineRule="auto"/>
        <w:rPr>
          <w:rFonts w:ascii="Arial" w:hAnsi="Arial"/>
        </w:rPr>
      </w:pPr>
      <w:r w:rsidRPr="009B229D">
        <w:rPr>
          <w:rFonts w:ascii="Arial" w:hAnsi="Arial"/>
        </w:rPr>
        <w:tab/>
        <w:t>gradients</w:t>
      </w:r>
    </w:p>
    <w:p w14:paraId="56B1628C" w14:textId="77777777" w:rsidR="00AA7760" w:rsidRPr="009B229D" w:rsidRDefault="00AA7760" w:rsidP="00C25742">
      <w:pPr>
        <w:pStyle w:val="ListParagraph"/>
        <w:numPr>
          <w:ilvl w:val="0"/>
          <w:numId w:val="439"/>
        </w:numPr>
        <w:spacing w:after="160" w:line="259" w:lineRule="auto"/>
        <w:rPr>
          <w:rFonts w:ascii="Arial" w:hAnsi="Arial"/>
        </w:rPr>
      </w:pPr>
      <w:r w:rsidRPr="009B229D">
        <w:rPr>
          <w:rFonts w:ascii="Arial" w:hAnsi="Arial"/>
        </w:rPr>
        <w:tab/>
        <w:t>sections</w:t>
      </w:r>
    </w:p>
    <w:p w14:paraId="6E1E6B40" w14:textId="77777777" w:rsidR="00AA7760" w:rsidRPr="009B229D" w:rsidRDefault="00AA7760" w:rsidP="00C25742">
      <w:pPr>
        <w:pStyle w:val="ListParagraph"/>
        <w:numPr>
          <w:ilvl w:val="0"/>
          <w:numId w:val="439"/>
        </w:numPr>
        <w:spacing w:after="160" w:line="259" w:lineRule="auto"/>
        <w:rPr>
          <w:rFonts w:ascii="Arial" w:hAnsi="Arial"/>
        </w:rPr>
      </w:pPr>
      <w:r w:rsidRPr="009B229D">
        <w:rPr>
          <w:rFonts w:ascii="Arial" w:hAnsi="Arial"/>
        </w:rPr>
        <w:tab/>
        <w:t>orthographic projections</w:t>
      </w:r>
    </w:p>
    <w:p w14:paraId="200560A7" w14:textId="77777777" w:rsidR="00AA7760" w:rsidRPr="009B229D" w:rsidRDefault="00AA7760" w:rsidP="00C25742">
      <w:pPr>
        <w:pStyle w:val="ListParagraph"/>
        <w:numPr>
          <w:ilvl w:val="0"/>
          <w:numId w:val="439"/>
        </w:numPr>
        <w:spacing w:after="160" w:line="259" w:lineRule="auto"/>
        <w:rPr>
          <w:rFonts w:ascii="Arial" w:hAnsi="Arial"/>
        </w:rPr>
      </w:pPr>
      <w:r w:rsidRPr="009B229D">
        <w:rPr>
          <w:rFonts w:ascii="Arial" w:hAnsi="Arial"/>
        </w:rPr>
        <w:t>symbols</w:t>
      </w:r>
    </w:p>
    <w:p w14:paraId="09599773" w14:textId="77777777" w:rsidR="00AA7760" w:rsidRPr="009B229D" w:rsidRDefault="00AA7760" w:rsidP="00C25742">
      <w:pPr>
        <w:pStyle w:val="ListParagraph"/>
        <w:numPr>
          <w:ilvl w:val="0"/>
          <w:numId w:val="439"/>
        </w:numPr>
        <w:spacing w:after="160" w:line="259" w:lineRule="auto"/>
        <w:rPr>
          <w:rFonts w:ascii="Arial" w:hAnsi="Arial"/>
        </w:rPr>
      </w:pPr>
      <w:r w:rsidRPr="009B229D">
        <w:rPr>
          <w:rFonts w:ascii="Arial" w:hAnsi="Arial"/>
        </w:rPr>
        <w:t>dimensions</w:t>
      </w:r>
    </w:p>
    <w:p w14:paraId="4D13D3C5" w14:textId="77777777" w:rsidR="00AA7760" w:rsidRPr="009B229D" w:rsidRDefault="00AA7760" w:rsidP="00C25742">
      <w:pPr>
        <w:pStyle w:val="ListParagraph"/>
        <w:numPr>
          <w:ilvl w:val="0"/>
          <w:numId w:val="439"/>
        </w:numPr>
        <w:spacing w:after="160" w:line="259" w:lineRule="auto"/>
        <w:rPr>
          <w:rFonts w:ascii="Arial" w:hAnsi="Arial"/>
        </w:rPr>
      </w:pPr>
      <w:r w:rsidRPr="009B229D">
        <w:rPr>
          <w:rFonts w:ascii="Arial" w:hAnsi="Arial"/>
        </w:rPr>
        <w:t>Terminology</w:t>
      </w:r>
    </w:p>
    <w:p w14:paraId="0CB000DD" w14:textId="77777777" w:rsidR="00AA7760" w:rsidRPr="009B229D" w:rsidRDefault="00AA7760" w:rsidP="00AA7760">
      <w:pPr>
        <w:ind w:left="360"/>
        <w:rPr>
          <w:rFonts w:ascii="Arial" w:hAnsi="Arial"/>
        </w:rPr>
      </w:pPr>
    </w:p>
    <w:p w14:paraId="571DDF06" w14:textId="77777777" w:rsidR="00AA7760" w:rsidRPr="009B229D" w:rsidRDefault="00AA7760">
      <w:pPr>
        <w:spacing w:after="160" w:line="259" w:lineRule="auto"/>
        <w:rPr>
          <w:rFonts w:ascii="Arial" w:hAnsi="Arial"/>
          <w:sz w:val="22"/>
          <w:szCs w:val="22"/>
        </w:rPr>
      </w:pPr>
      <w:r w:rsidRPr="009B229D">
        <w:rPr>
          <w:rFonts w:ascii="Arial" w:hAnsi="Arial"/>
          <w:sz w:val="22"/>
          <w:szCs w:val="22"/>
        </w:rPr>
        <w:br w:type="page"/>
      </w:r>
    </w:p>
    <w:p w14:paraId="3001C09F" w14:textId="77777777" w:rsidR="00461079" w:rsidRPr="009B229D" w:rsidRDefault="00461079">
      <w:pPr>
        <w:spacing w:after="160" w:line="259" w:lineRule="auto"/>
        <w:rPr>
          <w:rFonts w:ascii="Arial" w:hAnsi="Arial"/>
          <w:sz w:val="22"/>
          <w:szCs w:val="22"/>
        </w:rPr>
      </w:pPr>
    </w:p>
    <w:p w14:paraId="4E476CA0" w14:textId="77777777" w:rsidR="00285387" w:rsidRPr="009B229D" w:rsidRDefault="00285387" w:rsidP="00285387">
      <w:pPr>
        <w:spacing w:after="160" w:line="259" w:lineRule="auto"/>
        <w:rPr>
          <w:rFonts w:ascii="Arial" w:hAnsi="Arial"/>
          <w:sz w:val="22"/>
          <w:szCs w:val="22"/>
        </w:rPr>
      </w:pPr>
    </w:p>
    <w:p w14:paraId="251F204D" w14:textId="77777777" w:rsidR="00285387" w:rsidRPr="009B229D" w:rsidRDefault="00285387" w:rsidP="00285387">
      <w:pPr>
        <w:pStyle w:val="Heading3"/>
      </w:pPr>
      <w:bookmarkStart w:id="59" w:name="_Toc110185606"/>
      <w:r w:rsidRPr="009B229D">
        <w:t>Maintain and Repair Water Distribution Network</w:t>
      </w:r>
      <w:bookmarkEnd w:id="59"/>
      <w:r w:rsidRPr="009B229D">
        <w:t xml:space="preserve"> </w:t>
      </w:r>
    </w:p>
    <w:p w14:paraId="3626EC36" w14:textId="77777777" w:rsidR="00285387" w:rsidRPr="009B229D" w:rsidRDefault="00285387" w:rsidP="00285387">
      <w:pPr>
        <w:jc w:val="both"/>
        <w:rPr>
          <w:rFonts w:ascii="Arial" w:hAnsi="Arial"/>
        </w:rPr>
      </w:pPr>
      <w:r w:rsidRPr="009B229D">
        <w:rPr>
          <w:rFonts w:ascii="Arial" w:hAnsi="Arial"/>
          <w:b/>
        </w:rPr>
        <w:t>Overview:</w:t>
      </w:r>
      <w:r w:rsidRPr="009B229D">
        <w:rPr>
          <w:rFonts w:ascii="Arial" w:hAnsi="Arial"/>
        </w:rPr>
        <w:t xml:space="preserve"> This competency standards covers the skill and knowledge required to plan and prepare for work, conduct maintenance and repairs and review, report and record work</w:t>
      </w:r>
    </w:p>
    <w:p w14:paraId="0E409CFA" w14:textId="77777777" w:rsidR="00285387" w:rsidRPr="009B229D" w:rsidRDefault="00285387" w:rsidP="00285387">
      <w:pPr>
        <w:jc w:val="both"/>
        <w:rPr>
          <w:rFonts w:ascii="Arial" w:hAnsi="Arial"/>
          <w:b/>
        </w:rPr>
      </w:pPr>
      <w:r w:rsidRPr="009B229D">
        <w:rPr>
          <w:rFonts w:ascii="Arial" w:hAnsi="Arial"/>
        </w:rPr>
        <w:t>.</w:t>
      </w:r>
    </w:p>
    <w:tbl>
      <w:tblPr>
        <w:tblStyle w:val="TableGrid"/>
        <w:tblW w:w="5000" w:type="pct"/>
        <w:tblLook w:val="04A0" w:firstRow="1" w:lastRow="0" w:firstColumn="1" w:lastColumn="0" w:noHBand="0" w:noVBand="1"/>
      </w:tblPr>
      <w:tblGrid>
        <w:gridCol w:w="3741"/>
        <w:gridCol w:w="5997"/>
      </w:tblGrid>
      <w:tr w:rsidR="009B229D" w:rsidRPr="009B229D" w14:paraId="42CE1A47" w14:textId="77777777" w:rsidTr="00285387">
        <w:trPr>
          <w:trHeight w:val="521"/>
        </w:trPr>
        <w:tc>
          <w:tcPr>
            <w:tcW w:w="1921" w:type="pct"/>
            <w:shd w:val="clear" w:color="auto" w:fill="BFBFBF" w:themeFill="background1" w:themeFillShade="BF"/>
            <w:vAlign w:val="center"/>
          </w:tcPr>
          <w:p w14:paraId="5FD2CFA0" w14:textId="77777777" w:rsidR="00285387" w:rsidRPr="009B229D" w:rsidRDefault="00285387" w:rsidP="00285387">
            <w:pPr>
              <w:spacing w:line="360" w:lineRule="auto"/>
              <w:jc w:val="center"/>
              <w:rPr>
                <w:rFonts w:ascii="Arial" w:hAnsi="Arial"/>
                <w:b/>
              </w:rPr>
            </w:pPr>
            <w:r w:rsidRPr="009B229D">
              <w:rPr>
                <w:rFonts w:ascii="Arial" w:hAnsi="Arial"/>
                <w:b/>
              </w:rPr>
              <w:t>Competency Units</w:t>
            </w:r>
          </w:p>
        </w:tc>
        <w:tc>
          <w:tcPr>
            <w:tcW w:w="3079" w:type="pct"/>
            <w:shd w:val="clear" w:color="auto" w:fill="BFBFBF" w:themeFill="background1" w:themeFillShade="BF"/>
            <w:vAlign w:val="center"/>
          </w:tcPr>
          <w:p w14:paraId="35741ECB" w14:textId="77777777" w:rsidR="00285387" w:rsidRPr="009B229D" w:rsidRDefault="00285387" w:rsidP="00285387">
            <w:pPr>
              <w:spacing w:line="360" w:lineRule="auto"/>
              <w:jc w:val="center"/>
              <w:rPr>
                <w:rFonts w:ascii="Arial" w:hAnsi="Arial"/>
                <w:b/>
              </w:rPr>
            </w:pPr>
            <w:r w:rsidRPr="009B229D">
              <w:rPr>
                <w:rFonts w:ascii="Arial" w:hAnsi="Arial"/>
                <w:b/>
              </w:rPr>
              <w:t>Performance Criteria</w:t>
            </w:r>
          </w:p>
        </w:tc>
      </w:tr>
      <w:tr w:rsidR="009B229D" w:rsidRPr="009B229D" w14:paraId="2FC7936D" w14:textId="77777777" w:rsidTr="00285387">
        <w:trPr>
          <w:trHeight w:val="1907"/>
        </w:trPr>
        <w:tc>
          <w:tcPr>
            <w:tcW w:w="1921" w:type="pct"/>
          </w:tcPr>
          <w:p w14:paraId="77D2E909" w14:textId="77777777" w:rsidR="00285387" w:rsidRPr="009B229D" w:rsidRDefault="00285387" w:rsidP="00C25742">
            <w:pPr>
              <w:pStyle w:val="ListParagraph"/>
              <w:numPr>
                <w:ilvl w:val="0"/>
                <w:numId w:val="440"/>
              </w:numPr>
              <w:spacing w:line="360" w:lineRule="auto"/>
              <w:rPr>
                <w:rFonts w:ascii="Arial" w:hAnsi="Arial"/>
                <w:b/>
              </w:rPr>
            </w:pPr>
            <w:r w:rsidRPr="009B229D">
              <w:rPr>
                <w:rFonts w:ascii="Arial" w:hAnsi="Arial"/>
                <w:b/>
              </w:rPr>
              <w:t>Plan and prepare for work</w:t>
            </w:r>
          </w:p>
        </w:tc>
        <w:tc>
          <w:tcPr>
            <w:tcW w:w="3079" w:type="pct"/>
          </w:tcPr>
          <w:p w14:paraId="7142F6E7" w14:textId="77777777" w:rsidR="00285387" w:rsidRPr="009B229D" w:rsidRDefault="00285387" w:rsidP="00C25742">
            <w:pPr>
              <w:pStyle w:val="List"/>
              <w:numPr>
                <w:ilvl w:val="0"/>
                <w:numId w:val="441"/>
              </w:numPr>
              <w:spacing w:line="360" w:lineRule="auto"/>
              <w:rPr>
                <w:rFonts w:ascii="Arial" w:hAnsi="Arial" w:cs="Arial"/>
                <w:sz w:val="22"/>
              </w:rPr>
            </w:pPr>
            <w:r w:rsidRPr="009B229D">
              <w:rPr>
                <w:rFonts w:ascii="Arial" w:hAnsi="Arial" w:cs="Arial"/>
                <w:sz w:val="22"/>
              </w:rPr>
              <w:t>Conduct risk assessment for environmental, safety and water quality factors.</w:t>
            </w:r>
          </w:p>
          <w:p w14:paraId="3106E6D8" w14:textId="77777777" w:rsidR="00285387" w:rsidRPr="009B229D" w:rsidRDefault="00285387" w:rsidP="00C25742">
            <w:pPr>
              <w:pStyle w:val="List"/>
              <w:numPr>
                <w:ilvl w:val="0"/>
                <w:numId w:val="441"/>
              </w:numPr>
              <w:spacing w:line="360" w:lineRule="auto"/>
              <w:rPr>
                <w:rFonts w:ascii="Arial" w:hAnsi="Arial" w:cs="Arial"/>
                <w:sz w:val="22"/>
              </w:rPr>
            </w:pPr>
            <w:r w:rsidRPr="009B229D">
              <w:rPr>
                <w:rFonts w:ascii="Arial" w:hAnsi="Arial" w:cs="Arial"/>
                <w:sz w:val="22"/>
              </w:rPr>
              <w:t>Determine work requirements, materials and configuration from plans, specifications, instructions and/or organizational procedures.</w:t>
            </w:r>
          </w:p>
          <w:p w14:paraId="70D2A7BC" w14:textId="77777777" w:rsidR="00285387" w:rsidRPr="009B229D" w:rsidRDefault="00285387" w:rsidP="00C25742">
            <w:pPr>
              <w:pStyle w:val="List"/>
              <w:numPr>
                <w:ilvl w:val="0"/>
                <w:numId w:val="441"/>
              </w:numPr>
              <w:spacing w:line="360" w:lineRule="auto"/>
              <w:rPr>
                <w:rFonts w:ascii="Arial" w:hAnsi="Arial" w:cs="Arial"/>
                <w:sz w:val="22"/>
              </w:rPr>
            </w:pPr>
            <w:r w:rsidRPr="009B229D">
              <w:rPr>
                <w:rFonts w:ascii="Arial" w:hAnsi="Arial" w:cs="Arial"/>
                <w:sz w:val="22"/>
              </w:rPr>
              <w:t xml:space="preserve">Check coordination issues with relevant personnel, including isolations, </w:t>
            </w:r>
            <w:proofErr w:type="spellStart"/>
            <w:r w:rsidRPr="009B229D">
              <w:rPr>
                <w:rFonts w:ascii="Arial" w:hAnsi="Arial" w:cs="Arial"/>
                <w:sz w:val="22"/>
              </w:rPr>
              <w:t>licences</w:t>
            </w:r>
            <w:proofErr w:type="spellEnd"/>
            <w:r w:rsidRPr="009B229D">
              <w:rPr>
                <w:rFonts w:ascii="Arial" w:hAnsi="Arial" w:cs="Arial"/>
                <w:sz w:val="22"/>
              </w:rPr>
              <w:t xml:space="preserve"> and permits to work.</w:t>
            </w:r>
          </w:p>
          <w:p w14:paraId="5C79CB22" w14:textId="77777777" w:rsidR="00285387" w:rsidRPr="009B229D" w:rsidRDefault="00285387" w:rsidP="00C25742">
            <w:pPr>
              <w:pStyle w:val="List"/>
              <w:numPr>
                <w:ilvl w:val="0"/>
                <w:numId w:val="441"/>
              </w:numPr>
              <w:spacing w:line="360" w:lineRule="auto"/>
              <w:rPr>
                <w:rFonts w:ascii="Arial" w:hAnsi="Arial" w:cs="Arial"/>
                <w:sz w:val="22"/>
              </w:rPr>
            </w:pPr>
            <w:r w:rsidRPr="009B229D">
              <w:rPr>
                <w:rFonts w:ascii="Arial" w:hAnsi="Arial" w:cs="Arial"/>
                <w:sz w:val="22"/>
              </w:rPr>
              <w:t>Identify networks system operation requirements.</w:t>
            </w:r>
          </w:p>
          <w:p w14:paraId="4772D0A9" w14:textId="77777777" w:rsidR="00285387" w:rsidRPr="009B229D" w:rsidRDefault="00285387" w:rsidP="00C25742">
            <w:pPr>
              <w:pStyle w:val="List"/>
              <w:numPr>
                <w:ilvl w:val="0"/>
                <w:numId w:val="441"/>
              </w:numPr>
              <w:spacing w:line="360" w:lineRule="auto"/>
              <w:rPr>
                <w:rFonts w:ascii="Arial" w:hAnsi="Arial" w:cs="Arial"/>
                <w:sz w:val="22"/>
              </w:rPr>
            </w:pPr>
            <w:r w:rsidRPr="009B229D">
              <w:rPr>
                <w:rFonts w:ascii="Arial" w:hAnsi="Arial" w:cs="Arial"/>
                <w:sz w:val="22"/>
              </w:rPr>
              <w:t>Arrange appropriate site protection.</w:t>
            </w:r>
          </w:p>
          <w:p w14:paraId="1ABBC029" w14:textId="77777777" w:rsidR="00285387" w:rsidRPr="009B229D" w:rsidRDefault="00285387" w:rsidP="00C25742">
            <w:pPr>
              <w:pStyle w:val="List"/>
              <w:numPr>
                <w:ilvl w:val="0"/>
                <w:numId w:val="441"/>
              </w:numPr>
              <w:tabs>
                <w:tab w:val="clear" w:pos="340"/>
              </w:tabs>
              <w:spacing w:line="360" w:lineRule="auto"/>
              <w:jc w:val="both"/>
              <w:rPr>
                <w:rFonts w:ascii="Arial" w:hAnsi="Arial" w:cs="Arial"/>
                <w:sz w:val="22"/>
              </w:rPr>
            </w:pPr>
            <w:r w:rsidRPr="009B229D">
              <w:rPr>
                <w:rFonts w:ascii="Arial" w:hAnsi="Arial" w:cs="Arial"/>
                <w:sz w:val="22"/>
              </w:rPr>
              <w:t>Identify and notify customers of supply interruption.</w:t>
            </w:r>
          </w:p>
        </w:tc>
      </w:tr>
      <w:tr w:rsidR="009B229D" w:rsidRPr="009B229D" w14:paraId="15358184" w14:textId="77777777" w:rsidTr="00285387">
        <w:trPr>
          <w:trHeight w:val="1214"/>
        </w:trPr>
        <w:tc>
          <w:tcPr>
            <w:tcW w:w="1921" w:type="pct"/>
          </w:tcPr>
          <w:p w14:paraId="166F8EB9" w14:textId="77777777" w:rsidR="00285387" w:rsidRPr="009B229D" w:rsidRDefault="00285387" w:rsidP="00C25742">
            <w:pPr>
              <w:pStyle w:val="ListParagraph"/>
              <w:numPr>
                <w:ilvl w:val="0"/>
                <w:numId w:val="440"/>
              </w:numPr>
              <w:spacing w:line="360" w:lineRule="auto"/>
              <w:rPr>
                <w:rFonts w:ascii="Arial" w:hAnsi="Arial"/>
                <w:b/>
              </w:rPr>
            </w:pPr>
            <w:r w:rsidRPr="009B229D">
              <w:rPr>
                <w:rFonts w:ascii="Arial" w:hAnsi="Arial"/>
                <w:b/>
              </w:rPr>
              <w:t>Conduct maintenance and repairs</w:t>
            </w:r>
          </w:p>
        </w:tc>
        <w:tc>
          <w:tcPr>
            <w:tcW w:w="3079" w:type="pct"/>
          </w:tcPr>
          <w:p w14:paraId="50C305AE" w14:textId="77777777" w:rsidR="00285387" w:rsidRPr="009B229D" w:rsidRDefault="00285387" w:rsidP="00C25742">
            <w:pPr>
              <w:pStyle w:val="List"/>
              <w:numPr>
                <w:ilvl w:val="0"/>
                <w:numId w:val="442"/>
              </w:numPr>
              <w:spacing w:line="360" w:lineRule="auto"/>
              <w:rPr>
                <w:rFonts w:ascii="Arial" w:hAnsi="Arial" w:cs="Arial"/>
                <w:sz w:val="22"/>
              </w:rPr>
            </w:pPr>
            <w:r w:rsidRPr="009B229D">
              <w:rPr>
                <w:rFonts w:ascii="Arial" w:hAnsi="Arial" w:cs="Arial"/>
                <w:sz w:val="22"/>
              </w:rPr>
              <w:t>Isolate the work area.</w:t>
            </w:r>
          </w:p>
          <w:p w14:paraId="64BDC012" w14:textId="77777777" w:rsidR="00285387" w:rsidRPr="009B229D" w:rsidRDefault="00285387" w:rsidP="00C25742">
            <w:pPr>
              <w:pStyle w:val="List"/>
              <w:numPr>
                <w:ilvl w:val="0"/>
                <w:numId w:val="442"/>
              </w:numPr>
              <w:spacing w:line="360" w:lineRule="auto"/>
              <w:rPr>
                <w:rFonts w:ascii="Arial" w:hAnsi="Arial" w:cs="Arial"/>
                <w:sz w:val="22"/>
              </w:rPr>
            </w:pPr>
            <w:r w:rsidRPr="009B229D">
              <w:rPr>
                <w:rFonts w:ascii="Arial" w:hAnsi="Arial" w:cs="Arial"/>
                <w:sz w:val="22"/>
              </w:rPr>
              <w:t>Determine appropriate repair method from job specifications and instructions.</w:t>
            </w:r>
          </w:p>
          <w:p w14:paraId="5E7E66E7" w14:textId="77777777" w:rsidR="00285387" w:rsidRPr="009B229D" w:rsidRDefault="00285387" w:rsidP="00C25742">
            <w:pPr>
              <w:pStyle w:val="List"/>
              <w:numPr>
                <w:ilvl w:val="0"/>
                <w:numId w:val="442"/>
              </w:numPr>
              <w:spacing w:line="360" w:lineRule="auto"/>
              <w:rPr>
                <w:rFonts w:ascii="Arial" w:hAnsi="Arial" w:cs="Arial"/>
                <w:sz w:val="22"/>
              </w:rPr>
            </w:pPr>
            <w:r w:rsidRPr="009B229D">
              <w:rPr>
                <w:rFonts w:ascii="Arial" w:hAnsi="Arial" w:cs="Arial"/>
                <w:sz w:val="22"/>
              </w:rPr>
              <w:t>Ensure materials, pipes and fittings are clear of any contaminants before installing.</w:t>
            </w:r>
          </w:p>
          <w:p w14:paraId="323E8921" w14:textId="77777777" w:rsidR="00285387" w:rsidRPr="009B229D" w:rsidRDefault="00285387" w:rsidP="00C25742">
            <w:pPr>
              <w:pStyle w:val="List"/>
              <w:numPr>
                <w:ilvl w:val="0"/>
                <w:numId w:val="442"/>
              </w:numPr>
              <w:spacing w:line="360" w:lineRule="auto"/>
              <w:rPr>
                <w:rFonts w:ascii="Arial" w:hAnsi="Arial" w:cs="Arial"/>
                <w:sz w:val="22"/>
              </w:rPr>
            </w:pPr>
            <w:r w:rsidRPr="009B229D">
              <w:rPr>
                <w:rFonts w:ascii="Arial" w:hAnsi="Arial" w:cs="Arial"/>
                <w:sz w:val="22"/>
              </w:rPr>
              <w:t>Sterilize fittings and repair materials.</w:t>
            </w:r>
          </w:p>
          <w:p w14:paraId="241F8F55" w14:textId="77777777" w:rsidR="00285387" w:rsidRPr="009B229D" w:rsidRDefault="00285387" w:rsidP="00C25742">
            <w:pPr>
              <w:pStyle w:val="List"/>
              <w:numPr>
                <w:ilvl w:val="0"/>
                <w:numId w:val="442"/>
              </w:numPr>
              <w:spacing w:line="360" w:lineRule="auto"/>
              <w:rPr>
                <w:rFonts w:ascii="Arial" w:hAnsi="Arial" w:cs="Arial"/>
                <w:sz w:val="22"/>
              </w:rPr>
            </w:pPr>
            <w:r w:rsidRPr="009B229D">
              <w:rPr>
                <w:rFonts w:ascii="Arial" w:hAnsi="Arial" w:cs="Arial"/>
                <w:sz w:val="22"/>
              </w:rPr>
              <w:t>Check maintenance and repairs to assets to ensure specifications are met.</w:t>
            </w:r>
          </w:p>
          <w:p w14:paraId="69CA6946" w14:textId="77777777" w:rsidR="00285387" w:rsidRPr="009B229D" w:rsidRDefault="00285387" w:rsidP="00C25742">
            <w:pPr>
              <w:pStyle w:val="ListParagraph"/>
              <w:numPr>
                <w:ilvl w:val="0"/>
                <w:numId w:val="442"/>
              </w:numPr>
              <w:spacing w:line="360" w:lineRule="auto"/>
              <w:rPr>
                <w:rFonts w:ascii="Arial" w:hAnsi="Arial"/>
              </w:rPr>
            </w:pPr>
            <w:r w:rsidRPr="009B229D">
              <w:rPr>
                <w:rFonts w:ascii="Arial" w:hAnsi="Arial"/>
              </w:rPr>
              <w:t xml:space="preserve">Restore work site to meet environmental and </w:t>
            </w:r>
            <w:proofErr w:type="spellStart"/>
            <w:r w:rsidRPr="009B229D">
              <w:rPr>
                <w:rFonts w:ascii="Arial" w:hAnsi="Arial"/>
              </w:rPr>
              <w:t>organisational</w:t>
            </w:r>
            <w:proofErr w:type="spellEnd"/>
            <w:r w:rsidRPr="009B229D">
              <w:rPr>
                <w:rFonts w:ascii="Arial" w:hAnsi="Arial"/>
              </w:rPr>
              <w:t xml:space="preserve"> requirements.</w:t>
            </w:r>
          </w:p>
        </w:tc>
      </w:tr>
      <w:tr w:rsidR="009B229D" w:rsidRPr="009B229D" w14:paraId="0EFEF856" w14:textId="77777777" w:rsidTr="00285387">
        <w:trPr>
          <w:trHeight w:val="539"/>
        </w:trPr>
        <w:tc>
          <w:tcPr>
            <w:tcW w:w="1921" w:type="pct"/>
          </w:tcPr>
          <w:p w14:paraId="40B66BB0" w14:textId="77777777" w:rsidR="00285387" w:rsidRPr="009B229D" w:rsidRDefault="00285387" w:rsidP="00C25742">
            <w:pPr>
              <w:pStyle w:val="ListParagraph"/>
              <w:numPr>
                <w:ilvl w:val="0"/>
                <w:numId w:val="440"/>
              </w:numPr>
              <w:spacing w:line="360" w:lineRule="auto"/>
              <w:rPr>
                <w:rFonts w:ascii="Arial" w:hAnsi="Arial"/>
                <w:b/>
              </w:rPr>
            </w:pPr>
            <w:r w:rsidRPr="009B229D">
              <w:rPr>
                <w:rFonts w:ascii="Arial" w:hAnsi="Arial"/>
                <w:b/>
              </w:rPr>
              <w:t>Review, report and record work</w:t>
            </w:r>
          </w:p>
        </w:tc>
        <w:tc>
          <w:tcPr>
            <w:tcW w:w="3079" w:type="pct"/>
          </w:tcPr>
          <w:p w14:paraId="314E0466" w14:textId="77777777" w:rsidR="00285387" w:rsidRPr="009B229D" w:rsidRDefault="00285387" w:rsidP="00C25742">
            <w:pPr>
              <w:pStyle w:val="List"/>
              <w:numPr>
                <w:ilvl w:val="0"/>
                <w:numId w:val="443"/>
              </w:numPr>
              <w:spacing w:line="360" w:lineRule="auto"/>
              <w:rPr>
                <w:rFonts w:ascii="Arial" w:hAnsi="Arial" w:cs="Arial"/>
                <w:sz w:val="22"/>
              </w:rPr>
            </w:pPr>
            <w:r w:rsidRPr="009B229D">
              <w:rPr>
                <w:rFonts w:ascii="Arial" w:hAnsi="Arial" w:cs="Arial"/>
                <w:sz w:val="22"/>
              </w:rPr>
              <w:t>Check, tag and report faulty equipment and tools.</w:t>
            </w:r>
          </w:p>
          <w:p w14:paraId="190B7F25" w14:textId="77777777" w:rsidR="00285387" w:rsidRPr="009B229D" w:rsidRDefault="00285387" w:rsidP="00C25742">
            <w:pPr>
              <w:pStyle w:val="List"/>
              <w:numPr>
                <w:ilvl w:val="0"/>
                <w:numId w:val="443"/>
              </w:numPr>
              <w:spacing w:line="360" w:lineRule="auto"/>
              <w:rPr>
                <w:rFonts w:ascii="Arial" w:hAnsi="Arial" w:cs="Arial"/>
                <w:sz w:val="22"/>
              </w:rPr>
            </w:pPr>
            <w:r w:rsidRPr="009B229D">
              <w:rPr>
                <w:rFonts w:ascii="Arial" w:hAnsi="Arial" w:cs="Arial"/>
                <w:sz w:val="22"/>
              </w:rPr>
              <w:t xml:space="preserve">Store equipment, tools and materials. </w:t>
            </w:r>
          </w:p>
          <w:p w14:paraId="691969DB" w14:textId="77777777" w:rsidR="00285387" w:rsidRPr="009B229D" w:rsidRDefault="00285387" w:rsidP="00C25742">
            <w:pPr>
              <w:pStyle w:val="ListBullet"/>
              <w:numPr>
                <w:ilvl w:val="0"/>
                <w:numId w:val="443"/>
              </w:numPr>
              <w:spacing w:line="360" w:lineRule="auto"/>
              <w:rPr>
                <w:rFonts w:ascii="Arial" w:hAnsi="Arial" w:cs="Arial"/>
                <w:sz w:val="22"/>
              </w:rPr>
            </w:pPr>
            <w:r w:rsidRPr="009B229D">
              <w:rPr>
                <w:rFonts w:ascii="Arial" w:hAnsi="Arial" w:cs="Arial"/>
                <w:sz w:val="22"/>
              </w:rPr>
              <w:t>Complete workplace records.</w:t>
            </w:r>
          </w:p>
        </w:tc>
      </w:tr>
    </w:tbl>
    <w:p w14:paraId="6689C5CB" w14:textId="77777777" w:rsidR="00285387" w:rsidRPr="009B229D" w:rsidRDefault="00285387" w:rsidP="00285387">
      <w:pPr>
        <w:rPr>
          <w:rFonts w:ascii="Arial" w:hAnsi="Arial"/>
        </w:rPr>
      </w:pPr>
      <w:r w:rsidRPr="009B229D">
        <w:rPr>
          <w:rFonts w:ascii="Arial" w:hAnsi="Arial"/>
        </w:rPr>
        <w:t>Knowledge of Understanding</w:t>
      </w:r>
    </w:p>
    <w:p w14:paraId="4E75F2AF" w14:textId="77777777" w:rsidR="00285387" w:rsidRPr="009B229D" w:rsidRDefault="00285387" w:rsidP="00285387">
      <w:pPr>
        <w:rPr>
          <w:rFonts w:ascii="Arial" w:hAnsi="Arial"/>
        </w:rPr>
      </w:pPr>
      <w:r w:rsidRPr="009B229D">
        <w:rPr>
          <w:rFonts w:ascii="Arial" w:hAnsi="Arial"/>
        </w:rPr>
        <w:t>Required skills:</w:t>
      </w:r>
    </w:p>
    <w:p w14:paraId="1DEBF9AB"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 xml:space="preserve">planning work site including personnel, equipment, materials </w:t>
      </w:r>
    </w:p>
    <w:p w14:paraId="00D5E3A6"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requesting permits, approvals, other utilities diagrams and maps</w:t>
      </w:r>
    </w:p>
    <w:p w14:paraId="288B1892"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lastRenderedPageBreak/>
        <w:t>implementing appropriate controls</w:t>
      </w:r>
    </w:p>
    <w:p w14:paraId="7B3A5488"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 xml:space="preserve">using tools and specific water equipment </w:t>
      </w:r>
    </w:p>
    <w:p w14:paraId="07C9D34B"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selecting and applying appropriate PPE</w:t>
      </w:r>
    </w:p>
    <w:p w14:paraId="64BB9313"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 xml:space="preserve">performing work-related calculations </w:t>
      </w:r>
    </w:p>
    <w:p w14:paraId="0B062DE7"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 xml:space="preserve">applying disinfection to tools and materials </w:t>
      </w:r>
    </w:p>
    <w:p w14:paraId="071B9CE9"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using communication tools including phones and laptops</w:t>
      </w:r>
    </w:p>
    <w:p w14:paraId="495F4DA4"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interpreting plans, instructions and procedures</w:t>
      </w:r>
    </w:p>
    <w:p w14:paraId="683272DA"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ensuring system hygiene and water quality</w:t>
      </w:r>
    </w:p>
    <w:p w14:paraId="726D1312"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determining location, size, utilities, services from plans, specifications and organizational procedures</w:t>
      </w:r>
    </w:p>
    <w:p w14:paraId="5D819FBC"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applying excavation techniques</w:t>
      </w:r>
    </w:p>
    <w:p w14:paraId="50D9D56C"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maintaining and repairing assets</w:t>
      </w:r>
    </w:p>
    <w:p w14:paraId="4FDD802D"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maintaining and repairing tanks by monitoring and operating flow-regulating devices to isolate tanks</w:t>
      </w:r>
    </w:p>
    <w:p w14:paraId="7F8B266B"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maintaining and repairing minor structures by laying concrete</w:t>
      </w:r>
    </w:p>
    <w:p w14:paraId="184DE28A"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system hydraulics basics</w:t>
      </w:r>
    </w:p>
    <w:p w14:paraId="7EF891C9"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environmental aspects of maintenance</w:t>
      </w:r>
    </w:p>
    <w:p w14:paraId="20FDBB11"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relevant legislation, policies and procedures</w:t>
      </w:r>
    </w:p>
    <w:p w14:paraId="40FE3625"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material safety data sheets (SDS)</w:t>
      </w:r>
    </w:p>
    <w:p w14:paraId="73700168"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landscape and ground structure of work area</w:t>
      </w:r>
    </w:p>
    <w:p w14:paraId="2AF2D610"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risk factors and potential hazards of maintenance processes</w:t>
      </w:r>
    </w:p>
    <w:p w14:paraId="410AF137"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equipment operation, capacity and limitations</w:t>
      </w:r>
    </w:p>
    <w:p w14:paraId="5BD496CE"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control systems</w:t>
      </w:r>
    </w:p>
    <w:p w14:paraId="05AA5626"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disinfection of systems and chemical usage</w:t>
      </w:r>
    </w:p>
    <w:p w14:paraId="72B7A633"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pipe systems and installation requirements</w:t>
      </w:r>
    </w:p>
    <w:p w14:paraId="0A6FEDCA"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characteristics of pipe materials</w:t>
      </w:r>
    </w:p>
    <w:p w14:paraId="03020A38"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testing and sampling systems</w:t>
      </w:r>
    </w:p>
    <w:p w14:paraId="004EC3CA"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corrosion principles applicable to service pipes and fittings</w:t>
      </w:r>
    </w:p>
    <w:p w14:paraId="68B9CDC3"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operation of water meters</w:t>
      </w:r>
    </w:p>
    <w:p w14:paraId="3B179736"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formwork preparation and positioning</w:t>
      </w:r>
    </w:p>
    <w:p w14:paraId="1310D959"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methods of repairing concrete, brick and stone structures</w:t>
      </w:r>
    </w:p>
    <w:p w14:paraId="086EDFEF"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concrete placement techniques, including compaction</w:t>
      </w:r>
    </w:p>
    <w:p w14:paraId="20919AEF"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relevant utilities and service bodies to identify allocation of road reserve</w:t>
      </w:r>
    </w:p>
    <w:p w14:paraId="0CF184C4"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 xml:space="preserve">effects of weather and conditions on construction site or plan </w:t>
      </w:r>
    </w:p>
    <w:p w14:paraId="287F00B0" w14:textId="77777777" w:rsidR="00285387" w:rsidRPr="009B229D" w:rsidRDefault="00285387" w:rsidP="00C25742">
      <w:pPr>
        <w:pStyle w:val="ListParagraph"/>
        <w:numPr>
          <w:ilvl w:val="0"/>
          <w:numId w:val="444"/>
        </w:numPr>
        <w:spacing w:after="160" w:line="259" w:lineRule="auto"/>
        <w:rPr>
          <w:rFonts w:ascii="Arial" w:hAnsi="Arial"/>
        </w:rPr>
      </w:pPr>
      <w:r w:rsidRPr="009B229D">
        <w:rPr>
          <w:rFonts w:ascii="Arial" w:hAnsi="Arial"/>
        </w:rPr>
        <w:t>requirements around excavation</w:t>
      </w:r>
    </w:p>
    <w:p w14:paraId="2B4A1D3B" w14:textId="77777777" w:rsidR="00285387" w:rsidRPr="009B229D" w:rsidRDefault="00285387" w:rsidP="00285387">
      <w:pPr>
        <w:rPr>
          <w:rFonts w:ascii="Arial" w:hAnsi="Arial"/>
        </w:rPr>
      </w:pPr>
    </w:p>
    <w:p w14:paraId="55502A3D" w14:textId="77777777" w:rsidR="00285387" w:rsidRPr="009B229D" w:rsidRDefault="00285387" w:rsidP="00285387">
      <w:pPr>
        <w:rPr>
          <w:rFonts w:ascii="Arial" w:hAnsi="Arial"/>
        </w:rPr>
      </w:pPr>
    </w:p>
    <w:p w14:paraId="7F713CC6" w14:textId="77777777" w:rsidR="00285387" w:rsidRPr="009B229D" w:rsidRDefault="00285387" w:rsidP="00285387">
      <w:pPr>
        <w:rPr>
          <w:rFonts w:ascii="Arial" w:hAnsi="Arial"/>
        </w:rPr>
      </w:pPr>
      <w:r w:rsidRPr="009B229D">
        <w:rPr>
          <w:rFonts w:ascii="Arial" w:hAnsi="Arial"/>
        </w:rPr>
        <w:br w:type="page"/>
      </w:r>
    </w:p>
    <w:p w14:paraId="3635773C" w14:textId="77777777" w:rsidR="00285387" w:rsidRPr="009B229D" w:rsidRDefault="00285387" w:rsidP="00285387">
      <w:pPr>
        <w:rPr>
          <w:rFonts w:ascii="Arial" w:hAnsi="Arial"/>
        </w:rPr>
      </w:pPr>
    </w:p>
    <w:p w14:paraId="3C2C03A7" w14:textId="77777777" w:rsidR="00285387" w:rsidRPr="009B229D" w:rsidRDefault="00285387" w:rsidP="00285387">
      <w:pPr>
        <w:pStyle w:val="Heading3"/>
      </w:pPr>
      <w:bookmarkStart w:id="60" w:name="_Toc110185607"/>
      <w:r w:rsidRPr="009B229D">
        <w:t>Perform Leak Detection</w:t>
      </w:r>
      <w:bookmarkEnd w:id="60"/>
    </w:p>
    <w:p w14:paraId="7F94E2C0" w14:textId="77777777" w:rsidR="00285387" w:rsidRPr="009B229D" w:rsidRDefault="00285387" w:rsidP="00285387">
      <w:pPr>
        <w:rPr>
          <w:rFonts w:ascii="Arial" w:hAnsi="Arial"/>
        </w:rPr>
      </w:pPr>
      <w:r w:rsidRPr="009B229D">
        <w:rPr>
          <w:rFonts w:ascii="Arial" w:hAnsi="Arial"/>
        </w:rPr>
        <w:t>This unit describes the outcomes required to plan leak detection activities and to locate, identify and report leaks in water distribution networks (pressure mains).</w:t>
      </w:r>
    </w:p>
    <w:p w14:paraId="0DCBCBBA" w14:textId="77777777" w:rsidR="00285387" w:rsidRPr="009B229D" w:rsidRDefault="00285387" w:rsidP="00285387">
      <w:pPr>
        <w:rPr>
          <w:rFonts w:ascii="Arial" w:hAnsi="Arial"/>
        </w:rPr>
      </w:pPr>
    </w:p>
    <w:tbl>
      <w:tblPr>
        <w:tblStyle w:val="TableGrid"/>
        <w:tblW w:w="5000" w:type="pct"/>
        <w:tblLook w:val="04A0" w:firstRow="1" w:lastRow="0" w:firstColumn="1" w:lastColumn="0" w:noHBand="0" w:noVBand="1"/>
      </w:tblPr>
      <w:tblGrid>
        <w:gridCol w:w="3264"/>
        <w:gridCol w:w="6474"/>
      </w:tblGrid>
      <w:tr w:rsidR="009B229D" w:rsidRPr="009B229D" w14:paraId="5C050E82" w14:textId="77777777" w:rsidTr="00285387">
        <w:trPr>
          <w:trHeight w:val="521"/>
        </w:trPr>
        <w:tc>
          <w:tcPr>
            <w:tcW w:w="1676" w:type="pct"/>
            <w:shd w:val="clear" w:color="auto" w:fill="BFBFBF" w:themeFill="background1" w:themeFillShade="BF"/>
            <w:vAlign w:val="center"/>
          </w:tcPr>
          <w:p w14:paraId="5E53484E" w14:textId="77777777" w:rsidR="00285387" w:rsidRPr="009B229D" w:rsidRDefault="00285387" w:rsidP="00285387">
            <w:pPr>
              <w:jc w:val="center"/>
              <w:rPr>
                <w:rFonts w:ascii="Arial" w:hAnsi="Arial"/>
                <w:b/>
              </w:rPr>
            </w:pPr>
            <w:r w:rsidRPr="009B229D">
              <w:rPr>
                <w:rFonts w:ascii="Arial" w:hAnsi="Arial"/>
                <w:b/>
              </w:rPr>
              <w:t>Competency Units</w:t>
            </w:r>
          </w:p>
        </w:tc>
        <w:tc>
          <w:tcPr>
            <w:tcW w:w="3324" w:type="pct"/>
            <w:shd w:val="clear" w:color="auto" w:fill="BFBFBF" w:themeFill="background1" w:themeFillShade="BF"/>
            <w:vAlign w:val="center"/>
          </w:tcPr>
          <w:p w14:paraId="3C09B8D8" w14:textId="77777777" w:rsidR="00285387" w:rsidRPr="009B229D" w:rsidRDefault="00285387" w:rsidP="00285387">
            <w:pPr>
              <w:jc w:val="center"/>
              <w:rPr>
                <w:rFonts w:ascii="Arial" w:hAnsi="Arial"/>
                <w:b/>
              </w:rPr>
            </w:pPr>
            <w:r w:rsidRPr="009B229D">
              <w:rPr>
                <w:rFonts w:ascii="Arial" w:hAnsi="Arial"/>
                <w:b/>
              </w:rPr>
              <w:t>Performance Criteria</w:t>
            </w:r>
          </w:p>
        </w:tc>
      </w:tr>
      <w:tr w:rsidR="009B229D" w:rsidRPr="009B229D" w14:paraId="2121CC77" w14:textId="77777777" w:rsidTr="00285387">
        <w:trPr>
          <w:trHeight w:val="1907"/>
        </w:trPr>
        <w:tc>
          <w:tcPr>
            <w:tcW w:w="1676" w:type="pct"/>
          </w:tcPr>
          <w:p w14:paraId="490A7B7A" w14:textId="77777777" w:rsidR="00285387" w:rsidRPr="009B229D" w:rsidRDefault="00285387" w:rsidP="00C25742">
            <w:pPr>
              <w:pStyle w:val="ListParagraph"/>
              <w:numPr>
                <w:ilvl w:val="0"/>
                <w:numId w:val="445"/>
              </w:numPr>
              <w:rPr>
                <w:rFonts w:ascii="Arial" w:hAnsi="Arial"/>
                <w:b/>
              </w:rPr>
            </w:pPr>
            <w:r w:rsidRPr="009B229D">
              <w:rPr>
                <w:rStyle w:val="SpecialBold"/>
                <w:rFonts w:ascii="Arial" w:hAnsi="Arial"/>
              </w:rPr>
              <w:t>Plan for leak detection</w:t>
            </w:r>
          </w:p>
        </w:tc>
        <w:tc>
          <w:tcPr>
            <w:tcW w:w="3324" w:type="pct"/>
          </w:tcPr>
          <w:p w14:paraId="322FC087" w14:textId="77777777" w:rsidR="00285387" w:rsidRPr="009B229D" w:rsidRDefault="00285387" w:rsidP="00C25742">
            <w:pPr>
              <w:pStyle w:val="List"/>
              <w:numPr>
                <w:ilvl w:val="0"/>
                <w:numId w:val="446"/>
              </w:numPr>
              <w:jc w:val="both"/>
              <w:rPr>
                <w:rFonts w:ascii="Arial" w:hAnsi="Arial" w:cs="Arial"/>
                <w:sz w:val="22"/>
              </w:rPr>
            </w:pPr>
            <w:r w:rsidRPr="009B229D">
              <w:rPr>
                <w:rFonts w:ascii="Arial" w:hAnsi="Arial" w:cs="Arial"/>
                <w:sz w:val="22"/>
              </w:rPr>
              <w:t>Determine work site boundaries and leak detection requirements from plans, specifications and instructions.</w:t>
            </w:r>
          </w:p>
          <w:p w14:paraId="6CF9C046" w14:textId="77777777" w:rsidR="00285387" w:rsidRPr="009B229D" w:rsidRDefault="00285387" w:rsidP="00C25742">
            <w:pPr>
              <w:pStyle w:val="List"/>
              <w:numPr>
                <w:ilvl w:val="0"/>
                <w:numId w:val="446"/>
              </w:numPr>
              <w:jc w:val="both"/>
              <w:rPr>
                <w:rFonts w:ascii="Arial" w:hAnsi="Arial" w:cs="Arial"/>
                <w:sz w:val="22"/>
              </w:rPr>
            </w:pPr>
            <w:r w:rsidRPr="009B229D">
              <w:rPr>
                <w:rFonts w:ascii="Arial" w:hAnsi="Arial" w:cs="Arial"/>
                <w:sz w:val="22"/>
              </w:rPr>
              <w:t>Select and check equipment.</w:t>
            </w:r>
          </w:p>
          <w:p w14:paraId="44523757" w14:textId="77777777" w:rsidR="00285387" w:rsidRPr="009B229D" w:rsidRDefault="00285387" w:rsidP="00C25742">
            <w:pPr>
              <w:pStyle w:val="List"/>
              <w:numPr>
                <w:ilvl w:val="0"/>
                <w:numId w:val="446"/>
              </w:numPr>
              <w:tabs>
                <w:tab w:val="clear" w:pos="340"/>
              </w:tabs>
              <w:jc w:val="both"/>
              <w:rPr>
                <w:rFonts w:ascii="Arial" w:hAnsi="Arial" w:cs="Arial"/>
                <w:sz w:val="22"/>
              </w:rPr>
            </w:pPr>
            <w:r w:rsidRPr="009B229D">
              <w:rPr>
                <w:rFonts w:ascii="Arial" w:hAnsi="Arial" w:cs="Arial"/>
                <w:sz w:val="22"/>
              </w:rPr>
              <w:t>Plan for leak detection using site inspection and service search diagrams according to work site requirements.</w:t>
            </w:r>
          </w:p>
        </w:tc>
      </w:tr>
      <w:tr w:rsidR="009B229D" w:rsidRPr="009B229D" w14:paraId="24926AA5" w14:textId="77777777" w:rsidTr="00285387">
        <w:trPr>
          <w:trHeight w:val="2530"/>
        </w:trPr>
        <w:tc>
          <w:tcPr>
            <w:tcW w:w="1676" w:type="pct"/>
            <w:tcBorders>
              <w:bottom w:val="single" w:sz="4" w:space="0" w:color="000000" w:themeColor="text1"/>
            </w:tcBorders>
          </w:tcPr>
          <w:p w14:paraId="28ADAC20" w14:textId="77777777" w:rsidR="00285387" w:rsidRPr="009B229D" w:rsidRDefault="00285387" w:rsidP="00C25742">
            <w:pPr>
              <w:pStyle w:val="ListParagraph"/>
              <w:numPr>
                <w:ilvl w:val="0"/>
                <w:numId w:val="445"/>
              </w:numPr>
              <w:rPr>
                <w:rFonts w:ascii="Arial" w:hAnsi="Arial"/>
                <w:b/>
              </w:rPr>
            </w:pPr>
            <w:r w:rsidRPr="009B229D">
              <w:rPr>
                <w:rStyle w:val="SpecialBold"/>
                <w:rFonts w:ascii="Arial" w:hAnsi="Arial"/>
              </w:rPr>
              <w:t>Operate leak detection equipment and report work</w:t>
            </w:r>
          </w:p>
        </w:tc>
        <w:tc>
          <w:tcPr>
            <w:tcW w:w="3324" w:type="pct"/>
            <w:tcBorders>
              <w:bottom w:val="single" w:sz="4" w:space="0" w:color="000000" w:themeColor="text1"/>
            </w:tcBorders>
          </w:tcPr>
          <w:p w14:paraId="29B118A0" w14:textId="77777777" w:rsidR="00285387" w:rsidRPr="009B229D" w:rsidRDefault="00285387" w:rsidP="00C25742">
            <w:pPr>
              <w:pStyle w:val="ListParagraph"/>
              <w:numPr>
                <w:ilvl w:val="0"/>
                <w:numId w:val="447"/>
              </w:numPr>
              <w:rPr>
                <w:rFonts w:ascii="Arial" w:hAnsi="Arial"/>
              </w:rPr>
            </w:pPr>
            <w:r w:rsidRPr="009B229D">
              <w:rPr>
                <w:rFonts w:ascii="Arial" w:hAnsi="Arial"/>
              </w:rPr>
              <w:t>Determine and mark work site boundaries from plans and service search diagrams.</w:t>
            </w:r>
          </w:p>
          <w:p w14:paraId="0A0A732B" w14:textId="77777777" w:rsidR="00285387" w:rsidRPr="009B229D" w:rsidRDefault="00285387" w:rsidP="00C25742">
            <w:pPr>
              <w:pStyle w:val="ListParagraph"/>
              <w:numPr>
                <w:ilvl w:val="0"/>
                <w:numId w:val="447"/>
              </w:numPr>
              <w:rPr>
                <w:rFonts w:ascii="Arial" w:hAnsi="Arial"/>
              </w:rPr>
            </w:pPr>
            <w:r w:rsidRPr="009B229D">
              <w:rPr>
                <w:rFonts w:ascii="Arial" w:hAnsi="Arial"/>
              </w:rPr>
              <w:t>Select, fit and use personal protective equipment.</w:t>
            </w:r>
          </w:p>
          <w:p w14:paraId="4DF0DF35" w14:textId="77777777" w:rsidR="00285387" w:rsidRPr="009B229D" w:rsidRDefault="00285387" w:rsidP="00C25742">
            <w:pPr>
              <w:pStyle w:val="ListParagraph"/>
              <w:numPr>
                <w:ilvl w:val="0"/>
                <w:numId w:val="447"/>
              </w:numPr>
              <w:rPr>
                <w:rFonts w:ascii="Arial" w:hAnsi="Arial"/>
              </w:rPr>
            </w:pPr>
            <w:r w:rsidRPr="009B229D">
              <w:rPr>
                <w:rFonts w:ascii="Arial" w:hAnsi="Arial"/>
              </w:rPr>
              <w:t>Operate leak detection equipment.</w:t>
            </w:r>
          </w:p>
          <w:p w14:paraId="2CAFE300" w14:textId="77777777" w:rsidR="00285387" w:rsidRPr="009B229D" w:rsidRDefault="00285387" w:rsidP="00C25742">
            <w:pPr>
              <w:pStyle w:val="ListParagraph"/>
              <w:numPr>
                <w:ilvl w:val="0"/>
                <w:numId w:val="447"/>
              </w:numPr>
              <w:rPr>
                <w:rFonts w:ascii="Arial" w:hAnsi="Arial"/>
              </w:rPr>
            </w:pPr>
            <w:r w:rsidRPr="009B229D">
              <w:rPr>
                <w:rFonts w:ascii="Arial" w:hAnsi="Arial"/>
              </w:rPr>
              <w:t>Mark the location of leaks.</w:t>
            </w:r>
          </w:p>
          <w:p w14:paraId="72A43C4E" w14:textId="77777777" w:rsidR="00285387" w:rsidRPr="009B229D" w:rsidRDefault="00285387" w:rsidP="00C25742">
            <w:pPr>
              <w:pStyle w:val="ListParagraph"/>
              <w:numPr>
                <w:ilvl w:val="0"/>
                <w:numId w:val="447"/>
              </w:numPr>
              <w:rPr>
                <w:rFonts w:ascii="Arial" w:hAnsi="Arial"/>
              </w:rPr>
            </w:pPr>
            <w:r w:rsidRPr="009B229D">
              <w:rPr>
                <w:rFonts w:ascii="Arial" w:hAnsi="Arial"/>
              </w:rPr>
              <w:t>Expose leaks and arrange repair according to testing outcomes and organizational and statutory requirements.</w:t>
            </w:r>
          </w:p>
          <w:p w14:paraId="21AA7D37" w14:textId="77777777" w:rsidR="00285387" w:rsidRPr="009B229D" w:rsidRDefault="00285387" w:rsidP="00C25742">
            <w:pPr>
              <w:pStyle w:val="ListParagraph"/>
              <w:numPr>
                <w:ilvl w:val="0"/>
                <w:numId w:val="447"/>
              </w:numPr>
              <w:rPr>
                <w:rFonts w:ascii="Arial" w:hAnsi="Arial"/>
              </w:rPr>
            </w:pPr>
            <w:r w:rsidRPr="009B229D">
              <w:rPr>
                <w:rFonts w:ascii="Arial" w:hAnsi="Arial"/>
              </w:rPr>
              <w:t>Review, record and report work.</w:t>
            </w:r>
          </w:p>
        </w:tc>
      </w:tr>
    </w:tbl>
    <w:p w14:paraId="2011F03E" w14:textId="77777777" w:rsidR="00285387" w:rsidRPr="009B229D" w:rsidRDefault="00285387" w:rsidP="00285387">
      <w:pPr>
        <w:rPr>
          <w:rFonts w:ascii="Arial" w:hAnsi="Arial"/>
          <w:b/>
          <w:bCs/>
        </w:rPr>
      </w:pPr>
      <w:r w:rsidRPr="009B229D">
        <w:rPr>
          <w:rFonts w:ascii="Arial" w:hAnsi="Arial"/>
          <w:b/>
          <w:bCs/>
        </w:rPr>
        <w:t>Knowledge of Understanding</w:t>
      </w:r>
    </w:p>
    <w:p w14:paraId="6B3A4C1E" w14:textId="77777777" w:rsidR="00285387" w:rsidRPr="009B229D" w:rsidRDefault="00285387" w:rsidP="00285387">
      <w:pPr>
        <w:rPr>
          <w:rFonts w:ascii="Arial" w:hAnsi="Arial"/>
          <w:b/>
          <w:bCs/>
        </w:rPr>
      </w:pPr>
      <w:r w:rsidRPr="009B229D">
        <w:rPr>
          <w:rFonts w:ascii="Arial" w:hAnsi="Arial"/>
          <w:b/>
          <w:bCs/>
        </w:rPr>
        <w:t xml:space="preserve">Required Skills </w:t>
      </w:r>
    </w:p>
    <w:p w14:paraId="368713AF" w14:textId="77777777" w:rsidR="00285387" w:rsidRPr="009B229D" w:rsidRDefault="00285387" w:rsidP="00C25742">
      <w:pPr>
        <w:pStyle w:val="ListParagraph"/>
        <w:numPr>
          <w:ilvl w:val="1"/>
          <w:numId w:val="448"/>
        </w:numPr>
        <w:spacing w:after="160" w:line="259" w:lineRule="auto"/>
        <w:rPr>
          <w:rFonts w:ascii="Arial" w:hAnsi="Arial"/>
        </w:rPr>
      </w:pPr>
      <w:proofErr w:type="spellStart"/>
      <w:r w:rsidRPr="009B229D">
        <w:rPr>
          <w:rFonts w:ascii="Arial" w:hAnsi="Arial"/>
        </w:rPr>
        <w:t>analysing</w:t>
      </w:r>
      <w:proofErr w:type="spellEnd"/>
      <w:r w:rsidRPr="009B229D">
        <w:rPr>
          <w:rFonts w:ascii="Arial" w:hAnsi="Arial"/>
        </w:rPr>
        <w:t xml:space="preserve"> data to take remedial action</w:t>
      </w:r>
    </w:p>
    <w:p w14:paraId="770AF2EB" w14:textId="77777777" w:rsidR="00285387" w:rsidRPr="009B229D" w:rsidRDefault="00285387" w:rsidP="00C25742">
      <w:pPr>
        <w:pStyle w:val="ListParagraph"/>
        <w:numPr>
          <w:ilvl w:val="1"/>
          <w:numId w:val="448"/>
        </w:numPr>
        <w:spacing w:after="160" w:line="259" w:lineRule="auto"/>
        <w:rPr>
          <w:rFonts w:ascii="Arial" w:hAnsi="Arial"/>
        </w:rPr>
      </w:pPr>
      <w:r w:rsidRPr="009B229D">
        <w:rPr>
          <w:rFonts w:ascii="Arial" w:hAnsi="Arial"/>
        </w:rPr>
        <w:t xml:space="preserve">interpreting plans, specifications, policies and procedures </w:t>
      </w:r>
    </w:p>
    <w:p w14:paraId="7A16131C" w14:textId="77777777" w:rsidR="00285387" w:rsidRPr="009B229D" w:rsidRDefault="00285387" w:rsidP="00C25742">
      <w:pPr>
        <w:pStyle w:val="ListParagraph"/>
        <w:numPr>
          <w:ilvl w:val="1"/>
          <w:numId w:val="448"/>
        </w:numPr>
        <w:spacing w:after="160" w:line="259" w:lineRule="auto"/>
        <w:rPr>
          <w:rFonts w:ascii="Arial" w:hAnsi="Arial"/>
        </w:rPr>
      </w:pPr>
      <w:r w:rsidRPr="009B229D">
        <w:rPr>
          <w:rFonts w:ascii="Arial" w:hAnsi="Arial"/>
        </w:rPr>
        <w:t>providing maintenance records for equipment</w:t>
      </w:r>
    </w:p>
    <w:p w14:paraId="3BE80F2F" w14:textId="77777777" w:rsidR="00285387" w:rsidRPr="009B229D" w:rsidRDefault="00285387" w:rsidP="00C25742">
      <w:pPr>
        <w:pStyle w:val="ListParagraph"/>
        <w:numPr>
          <w:ilvl w:val="1"/>
          <w:numId w:val="448"/>
        </w:numPr>
        <w:spacing w:after="160" w:line="259" w:lineRule="auto"/>
        <w:rPr>
          <w:rFonts w:ascii="Arial" w:hAnsi="Arial"/>
        </w:rPr>
      </w:pPr>
      <w:r w:rsidRPr="009B229D">
        <w:rPr>
          <w:rFonts w:ascii="Arial" w:hAnsi="Arial"/>
        </w:rPr>
        <w:t>identifying safety risks and hazards</w:t>
      </w:r>
    </w:p>
    <w:p w14:paraId="509B5B36" w14:textId="77777777" w:rsidR="00285387" w:rsidRPr="009B229D" w:rsidRDefault="00285387" w:rsidP="00C25742">
      <w:pPr>
        <w:pStyle w:val="ListParagraph"/>
        <w:numPr>
          <w:ilvl w:val="1"/>
          <w:numId w:val="448"/>
        </w:numPr>
        <w:spacing w:after="160" w:line="259" w:lineRule="auto"/>
        <w:rPr>
          <w:rFonts w:ascii="Arial" w:hAnsi="Arial"/>
        </w:rPr>
      </w:pPr>
      <w:r w:rsidRPr="009B229D">
        <w:rPr>
          <w:rFonts w:ascii="Arial" w:hAnsi="Arial"/>
        </w:rPr>
        <w:t xml:space="preserve">planning leak detection activities </w:t>
      </w:r>
    </w:p>
    <w:p w14:paraId="7306F7FD" w14:textId="77777777" w:rsidR="00285387" w:rsidRPr="009B229D" w:rsidRDefault="00285387" w:rsidP="00C25742">
      <w:pPr>
        <w:pStyle w:val="ListParagraph"/>
        <w:numPr>
          <w:ilvl w:val="1"/>
          <w:numId w:val="448"/>
        </w:numPr>
        <w:spacing w:after="160" w:line="259" w:lineRule="auto"/>
        <w:rPr>
          <w:rFonts w:ascii="Arial" w:hAnsi="Arial"/>
        </w:rPr>
      </w:pPr>
      <w:r w:rsidRPr="009B229D">
        <w:rPr>
          <w:rFonts w:ascii="Arial" w:hAnsi="Arial"/>
        </w:rPr>
        <w:t>locating, identifying and reporting leaks in water distribution networks</w:t>
      </w:r>
    </w:p>
    <w:p w14:paraId="6D6488CA" w14:textId="77777777" w:rsidR="00285387" w:rsidRPr="009B229D" w:rsidRDefault="00285387" w:rsidP="00C25742">
      <w:pPr>
        <w:pStyle w:val="ListParagraph"/>
        <w:numPr>
          <w:ilvl w:val="1"/>
          <w:numId w:val="448"/>
        </w:numPr>
        <w:spacing w:after="160" w:line="259" w:lineRule="auto"/>
        <w:rPr>
          <w:rFonts w:ascii="Arial" w:hAnsi="Arial"/>
        </w:rPr>
      </w:pPr>
      <w:r w:rsidRPr="009B229D">
        <w:rPr>
          <w:rFonts w:ascii="Arial" w:hAnsi="Arial"/>
        </w:rPr>
        <w:t xml:space="preserve">operating leak detection equipment </w:t>
      </w:r>
    </w:p>
    <w:p w14:paraId="44E08C2B" w14:textId="77777777" w:rsidR="00285387" w:rsidRPr="009B229D" w:rsidRDefault="00285387" w:rsidP="00C25742">
      <w:pPr>
        <w:pStyle w:val="ListParagraph"/>
        <w:numPr>
          <w:ilvl w:val="1"/>
          <w:numId w:val="448"/>
        </w:numPr>
        <w:spacing w:after="160" w:line="259" w:lineRule="auto"/>
        <w:rPr>
          <w:rFonts w:ascii="Arial" w:hAnsi="Arial"/>
        </w:rPr>
      </w:pPr>
      <w:r w:rsidRPr="009B229D">
        <w:rPr>
          <w:rFonts w:ascii="Arial" w:hAnsi="Arial"/>
        </w:rPr>
        <w:t xml:space="preserve">locating and marking leaks and arranging repair activities </w:t>
      </w:r>
    </w:p>
    <w:p w14:paraId="756E1EEA" w14:textId="77777777" w:rsidR="00285387" w:rsidRPr="009B229D" w:rsidRDefault="00285387" w:rsidP="00C25742">
      <w:pPr>
        <w:pStyle w:val="ListParagraph"/>
        <w:numPr>
          <w:ilvl w:val="1"/>
          <w:numId w:val="448"/>
        </w:numPr>
        <w:spacing w:after="160" w:line="259" w:lineRule="auto"/>
        <w:rPr>
          <w:rFonts w:ascii="Arial" w:hAnsi="Arial"/>
        </w:rPr>
      </w:pPr>
      <w:r w:rsidRPr="009B229D">
        <w:rPr>
          <w:rFonts w:ascii="Arial" w:hAnsi="Arial"/>
        </w:rPr>
        <w:t>completing documentation</w:t>
      </w:r>
    </w:p>
    <w:p w14:paraId="1CA4FA49" w14:textId="77777777" w:rsidR="00285387" w:rsidRPr="009B229D" w:rsidRDefault="00285387" w:rsidP="00C25742">
      <w:pPr>
        <w:pStyle w:val="ListParagraph"/>
        <w:numPr>
          <w:ilvl w:val="1"/>
          <w:numId w:val="448"/>
        </w:numPr>
        <w:spacing w:after="160" w:line="259" w:lineRule="auto"/>
        <w:rPr>
          <w:rFonts w:ascii="Arial" w:hAnsi="Arial"/>
        </w:rPr>
      </w:pPr>
      <w:r w:rsidRPr="009B229D">
        <w:rPr>
          <w:rFonts w:ascii="Arial" w:hAnsi="Arial"/>
        </w:rPr>
        <w:t>basic calculation</w:t>
      </w:r>
    </w:p>
    <w:p w14:paraId="00227EFE" w14:textId="77777777" w:rsidR="00285387" w:rsidRPr="009B229D" w:rsidRDefault="00285387" w:rsidP="00C25742">
      <w:pPr>
        <w:pStyle w:val="ListParagraph"/>
        <w:numPr>
          <w:ilvl w:val="1"/>
          <w:numId w:val="448"/>
        </w:numPr>
        <w:spacing w:after="160" w:line="259" w:lineRule="auto"/>
        <w:rPr>
          <w:rFonts w:ascii="Arial" w:hAnsi="Arial"/>
        </w:rPr>
      </w:pPr>
      <w:r w:rsidRPr="009B229D">
        <w:rPr>
          <w:rFonts w:ascii="Arial" w:hAnsi="Arial"/>
        </w:rPr>
        <w:t>identification, repair, lock out procedures</w:t>
      </w:r>
    </w:p>
    <w:p w14:paraId="466E79CA" w14:textId="77777777" w:rsidR="00285387" w:rsidRPr="009B229D" w:rsidRDefault="00285387" w:rsidP="00C25742">
      <w:pPr>
        <w:pStyle w:val="ListParagraph"/>
        <w:numPr>
          <w:ilvl w:val="1"/>
          <w:numId w:val="448"/>
        </w:numPr>
        <w:spacing w:after="160" w:line="259" w:lineRule="auto"/>
        <w:rPr>
          <w:rFonts w:ascii="Arial" w:hAnsi="Arial"/>
        </w:rPr>
      </w:pPr>
      <w:r w:rsidRPr="009B229D">
        <w:rPr>
          <w:rFonts w:ascii="Arial" w:hAnsi="Arial"/>
        </w:rPr>
        <w:t>system hydraulics</w:t>
      </w:r>
    </w:p>
    <w:p w14:paraId="174317F9" w14:textId="77777777" w:rsidR="00285387" w:rsidRPr="009B229D" w:rsidRDefault="00285387" w:rsidP="00C25742">
      <w:pPr>
        <w:pStyle w:val="ListParagraph"/>
        <w:numPr>
          <w:ilvl w:val="1"/>
          <w:numId w:val="448"/>
        </w:numPr>
        <w:spacing w:after="160" w:line="259" w:lineRule="auto"/>
        <w:rPr>
          <w:rFonts w:ascii="Arial" w:hAnsi="Arial"/>
        </w:rPr>
      </w:pPr>
      <w:r w:rsidRPr="009B229D">
        <w:rPr>
          <w:rFonts w:ascii="Arial" w:hAnsi="Arial"/>
        </w:rPr>
        <w:t>system layout</w:t>
      </w:r>
    </w:p>
    <w:p w14:paraId="03FB684E" w14:textId="77777777" w:rsidR="00285387" w:rsidRPr="009B229D" w:rsidRDefault="00285387" w:rsidP="00C25742">
      <w:pPr>
        <w:pStyle w:val="ListParagraph"/>
        <w:numPr>
          <w:ilvl w:val="1"/>
          <w:numId w:val="448"/>
        </w:numPr>
        <w:spacing w:after="160" w:line="259" w:lineRule="auto"/>
        <w:rPr>
          <w:rFonts w:ascii="Arial" w:hAnsi="Arial"/>
        </w:rPr>
      </w:pPr>
      <w:r w:rsidRPr="009B229D">
        <w:rPr>
          <w:rFonts w:ascii="Arial" w:hAnsi="Arial"/>
        </w:rPr>
        <w:t>environmental aspects</w:t>
      </w:r>
    </w:p>
    <w:p w14:paraId="5EDD1854" w14:textId="77777777" w:rsidR="00285387" w:rsidRPr="009B229D" w:rsidRDefault="00285387" w:rsidP="00C25742">
      <w:pPr>
        <w:pStyle w:val="ListParagraph"/>
        <w:numPr>
          <w:ilvl w:val="1"/>
          <w:numId w:val="448"/>
        </w:numPr>
        <w:spacing w:after="160" w:line="259" w:lineRule="auto"/>
        <w:rPr>
          <w:rFonts w:ascii="Arial" w:hAnsi="Arial"/>
        </w:rPr>
      </w:pPr>
      <w:r w:rsidRPr="009B229D">
        <w:rPr>
          <w:rFonts w:ascii="Arial" w:hAnsi="Arial"/>
        </w:rPr>
        <w:t>relevant utilities and service bodies</w:t>
      </w:r>
    </w:p>
    <w:p w14:paraId="62FB3DDB" w14:textId="77777777" w:rsidR="00285387" w:rsidRPr="009B229D" w:rsidRDefault="00285387">
      <w:pPr>
        <w:spacing w:after="160" w:line="259" w:lineRule="auto"/>
        <w:rPr>
          <w:rFonts w:ascii="Arial" w:hAnsi="Arial"/>
          <w:sz w:val="22"/>
          <w:szCs w:val="22"/>
        </w:rPr>
      </w:pPr>
      <w:r w:rsidRPr="009B229D">
        <w:rPr>
          <w:rFonts w:ascii="Arial" w:hAnsi="Arial"/>
          <w:sz w:val="22"/>
          <w:szCs w:val="22"/>
        </w:rPr>
        <w:br w:type="page"/>
      </w:r>
    </w:p>
    <w:p w14:paraId="5B80F79D" w14:textId="77777777" w:rsidR="00285387" w:rsidRPr="009B229D" w:rsidRDefault="00285387">
      <w:pPr>
        <w:spacing w:after="160" w:line="259" w:lineRule="auto"/>
        <w:rPr>
          <w:rFonts w:ascii="Arial" w:hAnsi="Arial"/>
          <w:sz w:val="22"/>
          <w:szCs w:val="22"/>
        </w:rPr>
      </w:pPr>
    </w:p>
    <w:p w14:paraId="7DA821F1" w14:textId="77777777" w:rsidR="00461079" w:rsidRPr="009B229D" w:rsidRDefault="00461079" w:rsidP="00461079">
      <w:pPr>
        <w:pStyle w:val="Heading2"/>
        <w:rPr>
          <w:rStyle w:val="BoldandItalics"/>
          <w:color w:val="auto"/>
        </w:rPr>
      </w:pPr>
      <w:bookmarkStart w:id="61" w:name="_Toc110185608"/>
      <w:r w:rsidRPr="009B229D">
        <w:rPr>
          <w:color w:val="auto"/>
        </w:rPr>
        <w:t xml:space="preserve">Water </w:t>
      </w:r>
      <w:r w:rsidRPr="009B229D">
        <w:rPr>
          <w:rFonts w:cs="Arial"/>
          <w:color w:val="auto"/>
        </w:rPr>
        <w:t>Filtration and Treatment</w:t>
      </w:r>
      <w:bookmarkEnd w:id="61"/>
    </w:p>
    <w:p w14:paraId="362B0793" w14:textId="77777777" w:rsidR="00D25D94" w:rsidRPr="009B229D" w:rsidRDefault="00D25D94" w:rsidP="00D25D94">
      <w:pPr>
        <w:spacing w:line="360" w:lineRule="auto"/>
        <w:rPr>
          <w:rFonts w:ascii="Arial" w:hAnsi="Arial"/>
        </w:rPr>
      </w:pPr>
    </w:p>
    <w:p w14:paraId="2BCE50F8" w14:textId="77777777" w:rsidR="00B0322A" w:rsidRPr="009B229D" w:rsidRDefault="00B0322A" w:rsidP="00B0322A">
      <w:pPr>
        <w:spacing w:line="360" w:lineRule="auto"/>
        <w:rPr>
          <w:rFonts w:asciiTheme="minorBidi" w:hAnsiTheme="minorBidi" w:cstheme="minorBidi"/>
          <w:b/>
          <w:sz w:val="22"/>
          <w:szCs w:val="22"/>
        </w:rPr>
      </w:pPr>
    </w:p>
    <w:p w14:paraId="25050746" w14:textId="77777777" w:rsidR="00B0322A" w:rsidRPr="009B229D" w:rsidRDefault="00B0322A" w:rsidP="00B0322A">
      <w:pPr>
        <w:pStyle w:val="Heading3"/>
      </w:pPr>
      <w:bookmarkStart w:id="62" w:name="_Toc110185609"/>
      <w:r w:rsidRPr="009B229D">
        <w:t>Design Water Treatment Plant (Surface and Groundwater)</w:t>
      </w:r>
      <w:bookmarkEnd w:id="62"/>
    </w:p>
    <w:p w14:paraId="4CF4BF5A" w14:textId="77777777" w:rsidR="00B0322A" w:rsidRPr="009B229D" w:rsidRDefault="00B0322A" w:rsidP="00B0322A">
      <w:pPr>
        <w:spacing w:line="360" w:lineRule="auto"/>
        <w:jc w:val="both"/>
        <w:rPr>
          <w:rFonts w:asciiTheme="minorBidi" w:hAnsiTheme="minorBidi"/>
          <w:sz w:val="22"/>
        </w:rPr>
      </w:pPr>
      <w:r w:rsidRPr="009B229D">
        <w:rPr>
          <w:rFonts w:asciiTheme="minorBidi" w:hAnsiTheme="minorBidi"/>
        </w:rPr>
        <w:t>Overview: This competency standard covers the skill and knowledge required to identify, plan and design water treatment needs, prepare and maintain supporting documentation.</w:t>
      </w:r>
    </w:p>
    <w:tbl>
      <w:tblPr>
        <w:tblStyle w:val="TableGrid"/>
        <w:tblW w:w="5000" w:type="pct"/>
        <w:tblLook w:val="04A0" w:firstRow="1" w:lastRow="0" w:firstColumn="1" w:lastColumn="0" w:noHBand="0" w:noVBand="1"/>
      </w:tblPr>
      <w:tblGrid>
        <w:gridCol w:w="3463"/>
        <w:gridCol w:w="6275"/>
      </w:tblGrid>
      <w:tr w:rsidR="009B229D" w:rsidRPr="009B229D" w14:paraId="61B09075" w14:textId="77777777" w:rsidTr="00B0322A">
        <w:trPr>
          <w:trHeight w:val="521"/>
        </w:trPr>
        <w:tc>
          <w:tcPr>
            <w:tcW w:w="177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45DBF01" w14:textId="77777777" w:rsidR="00B0322A" w:rsidRPr="009B229D" w:rsidRDefault="00B0322A">
            <w:pPr>
              <w:rPr>
                <w:rFonts w:asciiTheme="minorBidi" w:hAnsiTheme="minorBidi"/>
                <w:b/>
                <w:sz w:val="20"/>
                <w:szCs w:val="20"/>
              </w:rPr>
            </w:pPr>
            <w:r w:rsidRPr="009B229D">
              <w:rPr>
                <w:rFonts w:asciiTheme="minorBidi" w:hAnsiTheme="minorBidi"/>
                <w:b/>
                <w:sz w:val="20"/>
                <w:szCs w:val="20"/>
              </w:rPr>
              <w:t>Competency Units</w:t>
            </w:r>
          </w:p>
        </w:tc>
        <w:tc>
          <w:tcPr>
            <w:tcW w:w="322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7564FF" w14:textId="77777777" w:rsidR="00B0322A" w:rsidRPr="009B229D" w:rsidRDefault="00B0322A">
            <w:pPr>
              <w:rPr>
                <w:rFonts w:asciiTheme="minorBidi" w:hAnsiTheme="minorBidi"/>
                <w:b/>
                <w:sz w:val="20"/>
                <w:szCs w:val="20"/>
              </w:rPr>
            </w:pPr>
            <w:r w:rsidRPr="009B229D">
              <w:rPr>
                <w:rFonts w:asciiTheme="minorBidi" w:hAnsiTheme="minorBidi"/>
                <w:b/>
                <w:sz w:val="20"/>
                <w:szCs w:val="20"/>
              </w:rPr>
              <w:t>Performance Criteria</w:t>
            </w:r>
          </w:p>
        </w:tc>
      </w:tr>
      <w:tr w:rsidR="009B229D" w:rsidRPr="009B229D" w14:paraId="1A47EC11" w14:textId="77777777" w:rsidTr="00B0322A">
        <w:trPr>
          <w:trHeight w:val="1653"/>
        </w:trPr>
        <w:tc>
          <w:tcPr>
            <w:tcW w:w="1778" w:type="pct"/>
            <w:tcBorders>
              <w:top w:val="single" w:sz="4" w:space="0" w:color="auto"/>
              <w:left w:val="single" w:sz="4" w:space="0" w:color="auto"/>
              <w:bottom w:val="single" w:sz="4" w:space="0" w:color="auto"/>
              <w:right w:val="single" w:sz="4" w:space="0" w:color="auto"/>
            </w:tcBorders>
            <w:hideMark/>
          </w:tcPr>
          <w:p w14:paraId="4DA2C23A" w14:textId="77777777" w:rsidR="00B0322A" w:rsidRPr="009B229D" w:rsidRDefault="00B0322A" w:rsidP="005A19BB">
            <w:pPr>
              <w:pStyle w:val="ListParagraph"/>
              <w:numPr>
                <w:ilvl w:val="0"/>
                <w:numId w:val="647"/>
              </w:numPr>
              <w:ind w:left="720" w:hanging="720"/>
              <w:rPr>
                <w:rFonts w:asciiTheme="minorBidi" w:hAnsiTheme="minorBidi"/>
                <w:sz w:val="20"/>
                <w:szCs w:val="20"/>
              </w:rPr>
            </w:pPr>
            <w:r w:rsidRPr="009B229D">
              <w:rPr>
                <w:rFonts w:asciiTheme="minorBidi" w:hAnsiTheme="minorBidi"/>
                <w:sz w:val="20"/>
                <w:szCs w:val="20"/>
                <w:shd w:val="clear" w:color="auto" w:fill="FFFFFF"/>
              </w:rPr>
              <w:t>Determine water filtration and treatment design requirements</w:t>
            </w:r>
          </w:p>
        </w:tc>
        <w:tc>
          <w:tcPr>
            <w:tcW w:w="3222" w:type="pct"/>
            <w:tcBorders>
              <w:top w:val="single" w:sz="4" w:space="0" w:color="auto"/>
              <w:left w:val="single" w:sz="4" w:space="0" w:color="auto"/>
              <w:bottom w:val="single" w:sz="4" w:space="0" w:color="auto"/>
              <w:right w:val="single" w:sz="4" w:space="0" w:color="auto"/>
            </w:tcBorders>
            <w:hideMark/>
          </w:tcPr>
          <w:p w14:paraId="78021038" w14:textId="77777777" w:rsidR="00B0322A" w:rsidRPr="009B229D" w:rsidRDefault="00B0322A" w:rsidP="009E56CD">
            <w:pPr>
              <w:pStyle w:val="ListParagraph"/>
              <w:numPr>
                <w:ilvl w:val="0"/>
                <w:numId w:val="648"/>
              </w:numPr>
              <w:spacing w:afterLines="60" w:after="144"/>
              <w:ind w:left="1186" w:hanging="466"/>
              <w:rPr>
                <w:rFonts w:asciiTheme="minorBidi" w:hAnsiTheme="minorBidi"/>
                <w:sz w:val="20"/>
                <w:szCs w:val="20"/>
              </w:rPr>
            </w:pPr>
            <w:r w:rsidRPr="009B229D">
              <w:rPr>
                <w:rFonts w:asciiTheme="minorBidi" w:hAnsiTheme="minorBidi"/>
                <w:sz w:val="20"/>
                <w:szCs w:val="20"/>
              </w:rPr>
              <w:t>Determine the quality of water to be treated and level of treatment required</w:t>
            </w:r>
          </w:p>
          <w:p w14:paraId="02353CCB" w14:textId="77777777" w:rsidR="00B0322A" w:rsidRPr="009B229D" w:rsidRDefault="00B0322A" w:rsidP="009E56CD">
            <w:pPr>
              <w:pStyle w:val="ListParagraph"/>
              <w:numPr>
                <w:ilvl w:val="0"/>
                <w:numId w:val="648"/>
              </w:numPr>
              <w:spacing w:afterLines="60" w:after="144"/>
              <w:ind w:left="1186" w:hanging="466"/>
              <w:rPr>
                <w:rFonts w:asciiTheme="minorBidi" w:hAnsiTheme="minorBidi"/>
                <w:sz w:val="20"/>
                <w:szCs w:val="20"/>
              </w:rPr>
            </w:pPr>
            <w:r w:rsidRPr="009B229D">
              <w:rPr>
                <w:rFonts w:asciiTheme="minorBidi" w:hAnsiTheme="minorBidi"/>
                <w:sz w:val="20"/>
                <w:szCs w:val="20"/>
              </w:rPr>
              <w:t>Determine Input and output water quality and quantity requirement</w:t>
            </w:r>
          </w:p>
          <w:p w14:paraId="4F69E261" w14:textId="77777777" w:rsidR="00B0322A" w:rsidRPr="009B229D" w:rsidRDefault="00B0322A" w:rsidP="009E56CD">
            <w:pPr>
              <w:pStyle w:val="ListParagraph"/>
              <w:numPr>
                <w:ilvl w:val="0"/>
                <w:numId w:val="648"/>
              </w:numPr>
              <w:spacing w:afterLines="60" w:after="144"/>
              <w:ind w:left="1186" w:hanging="466"/>
              <w:rPr>
                <w:rFonts w:asciiTheme="minorBidi" w:hAnsiTheme="minorBidi"/>
                <w:sz w:val="20"/>
                <w:szCs w:val="20"/>
              </w:rPr>
            </w:pPr>
            <w:r w:rsidRPr="009B229D">
              <w:rPr>
                <w:rFonts w:asciiTheme="minorBidi" w:hAnsiTheme="minorBidi"/>
                <w:sz w:val="20"/>
                <w:szCs w:val="20"/>
              </w:rPr>
              <w:t>Select treatment process and combination of technologies required</w:t>
            </w:r>
          </w:p>
          <w:p w14:paraId="2C1E8AA5" w14:textId="77777777" w:rsidR="00B0322A" w:rsidRPr="009B229D" w:rsidRDefault="00B0322A" w:rsidP="009E56CD">
            <w:pPr>
              <w:pStyle w:val="ListParagraph"/>
              <w:numPr>
                <w:ilvl w:val="0"/>
                <w:numId w:val="648"/>
              </w:numPr>
              <w:spacing w:afterLines="60" w:after="144"/>
              <w:ind w:left="1186" w:hanging="466"/>
              <w:rPr>
                <w:rFonts w:asciiTheme="minorBidi" w:hAnsiTheme="minorBidi"/>
                <w:sz w:val="20"/>
                <w:szCs w:val="20"/>
              </w:rPr>
            </w:pPr>
            <w:r w:rsidRPr="009B229D">
              <w:rPr>
                <w:rFonts w:asciiTheme="minorBidi" w:hAnsiTheme="minorBidi"/>
                <w:sz w:val="20"/>
                <w:szCs w:val="20"/>
              </w:rPr>
              <w:t>Determine plant size to meet site requirements for water quantity and quality</w:t>
            </w:r>
          </w:p>
          <w:p w14:paraId="2AB99989" w14:textId="77777777" w:rsidR="00B0322A" w:rsidRPr="009B229D" w:rsidRDefault="00B0322A" w:rsidP="009E56CD">
            <w:pPr>
              <w:pStyle w:val="ListParagraph"/>
              <w:numPr>
                <w:ilvl w:val="0"/>
                <w:numId w:val="648"/>
              </w:numPr>
              <w:spacing w:afterLines="60" w:after="144"/>
              <w:ind w:left="1186" w:hanging="466"/>
              <w:rPr>
                <w:rFonts w:asciiTheme="minorBidi" w:hAnsiTheme="minorBidi"/>
                <w:sz w:val="20"/>
                <w:szCs w:val="20"/>
              </w:rPr>
            </w:pPr>
            <w:r w:rsidRPr="009B229D">
              <w:rPr>
                <w:rFonts w:asciiTheme="minorBidi" w:hAnsiTheme="minorBidi"/>
                <w:sz w:val="20"/>
                <w:szCs w:val="20"/>
              </w:rPr>
              <w:t xml:space="preserve">Determine plant layout and land requirements reviewed </w:t>
            </w:r>
          </w:p>
          <w:p w14:paraId="2D43DC16" w14:textId="77777777" w:rsidR="00B0322A" w:rsidRPr="009B229D" w:rsidRDefault="00B0322A" w:rsidP="009E56CD">
            <w:pPr>
              <w:pStyle w:val="ListParagraph"/>
              <w:numPr>
                <w:ilvl w:val="0"/>
                <w:numId w:val="648"/>
              </w:numPr>
              <w:spacing w:afterLines="60" w:after="144"/>
              <w:ind w:left="1186" w:hanging="466"/>
              <w:rPr>
                <w:rFonts w:asciiTheme="minorBidi" w:hAnsiTheme="minorBidi"/>
                <w:sz w:val="20"/>
                <w:szCs w:val="20"/>
              </w:rPr>
            </w:pPr>
            <w:r w:rsidRPr="009B229D">
              <w:rPr>
                <w:rFonts w:asciiTheme="minorBidi" w:hAnsiTheme="minorBidi"/>
                <w:sz w:val="20"/>
                <w:szCs w:val="20"/>
              </w:rPr>
              <w:t>Prepare design drawings.</w:t>
            </w:r>
          </w:p>
          <w:p w14:paraId="1F5EFE21" w14:textId="77777777" w:rsidR="00B0322A" w:rsidRPr="009B229D" w:rsidRDefault="00B0322A" w:rsidP="009E56CD">
            <w:pPr>
              <w:pStyle w:val="ListParagraph"/>
              <w:numPr>
                <w:ilvl w:val="0"/>
                <w:numId w:val="648"/>
              </w:numPr>
              <w:spacing w:afterLines="60" w:after="144"/>
              <w:ind w:left="1186" w:hanging="466"/>
              <w:rPr>
                <w:rFonts w:asciiTheme="minorBidi" w:hAnsiTheme="minorBidi"/>
                <w:sz w:val="20"/>
                <w:szCs w:val="20"/>
              </w:rPr>
            </w:pPr>
            <w:r w:rsidRPr="009B229D">
              <w:rPr>
                <w:rFonts w:asciiTheme="minorBidi" w:hAnsiTheme="minorBidi"/>
                <w:sz w:val="20"/>
                <w:szCs w:val="20"/>
              </w:rPr>
              <w:t xml:space="preserve">Prepare construction specification </w:t>
            </w:r>
          </w:p>
        </w:tc>
      </w:tr>
      <w:tr w:rsidR="009B229D" w:rsidRPr="009B229D" w14:paraId="2DA2B81B" w14:textId="77777777" w:rsidTr="00B0322A">
        <w:trPr>
          <w:trHeight w:val="2389"/>
        </w:trPr>
        <w:tc>
          <w:tcPr>
            <w:tcW w:w="1778" w:type="pct"/>
            <w:tcBorders>
              <w:top w:val="single" w:sz="4" w:space="0" w:color="auto"/>
              <w:left w:val="single" w:sz="4" w:space="0" w:color="auto"/>
              <w:bottom w:val="single" w:sz="4" w:space="0" w:color="auto"/>
              <w:right w:val="single" w:sz="4" w:space="0" w:color="auto"/>
            </w:tcBorders>
            <w:hideMark/>
          </w:tcPr>
          <w:p w14:paraId="543804DE" w14:textId="77777777" w:rsidR="00B0322A" w:rsidRPr="009B229D" w:rsidRDefault="00B0322A" w:rsidP="005A19BB">
            <w:pPr>
              <w:pStyle w:val="ListParagraph"/>
              <w:numPr>
                <w:ilvl w:val="0"/>
                <w:numId w:val="647"/>
              </w:numPr>
              <w:ind w:left="720" w:hanging="720"/>
              <w:rPr>
                <w:rFonts w:asciiTheme="minorBidi" w:eastAsiaTheme="minorHAnsi" w:hAnsiTheme="minorBidi"/>
                <w:sz w:val="20"/>
                <w:szCs w:val="20"/>
              </w:rPr>
            </w:pPr>
            <w:r w:rsidRPr="009B229D">
              <w:rPr>
                <w:rFonts w:asciiTheme="minorBidi" w:hAnsiTheme="minorBidi"/>
                <w:sz w:val="20"/>
                <w:szCs w:val="20"/>
                <w:shd w:val="clear" w:color="auto" w:fill="FFFFFF"/>
              </w:rPr>
              <w:t>Define pumping and power systems</w:t>
            </w:r>
          </w:p>
        </w:tc>
        <w:tc>
          <w:tcPr>
            <w:tcW w:w="3222" w:type="pct"/>
            <w:tcBorders>
              <w:top w:val="single" w:sz="4" w:space="0" w:color="auto"/>
              <w:left w:val="single" w:sz="4" w:space="0" w:color="auto"/>
              <w:bottom w:val="single" w:sz="4" w:space="0" w:color="auto"/>
              <w:right w:val="single" w:sz="4" w:space="0" w:color="auto"/>
            </w:tcBorders>
            <w:hideMark/>
          </w:tcPr>
          <w:p w14:paraId="041F9770" w14:textId="77777777" w:rsidR="00B0322A" w:rsidRPr="009B229D" w:rsidRDefault="00B0322A" w:rsidP="009E56CD">
            <w:pPr>
              <w:pStyle w:val="ListParagraph"/>
              <w:numPr>
                <w:ilvl w:val="0"/>
                <w:numId w:val="649"/>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rPr>
              <w:t>Select</w:t>
            </w:r>
            <w:r w:rsidRPr="009B229D">
              <w:rPr>
                <w:rFonts w:asciiTheme="minorBidi" w:hAnsiTheme="minorBidi"/>
                <w:sz w:val="20"/>
                <w:szCs w:val="20"/>
                <w:lang w:val="en-GB" w:eastAsia="en-GB"/>
              </w:rPr>
              <w:t xml:space="preserve"> pumps to treat water as required and to enable supply at the </w:t>
            </w:r>
            <w:r w:rsidRPr="009B229D">
              <w:rPr>
                <w:rFonts w:asciiTheme="minorBidi" w:hAnsiTheme="minorBidi"/>
                <w:sz w:val="20"/>
                <w:szCs w:val="20"/>
              </w:rPr>
              <w:t>flow</w:t>
            </w:r>
            <w:r w:rsidRPr="009B229D">
              <w:rPr>
                <w:rFonts w:asciiTheme="minorBidi" w:hAnsiTheme="minorBidi"/>
                <w:sz w:val="20"/>
                <w:szCs w:val="20"/>
                <w:lang w:val="en-GB" w:eastAsia="en-GB"/>
              </w:rPr>
              <w:t xml:space="preserve"> and the pressure required to operate the distribution system</w:t>
            </w:r>
          </w:p>
          <w:p w14:paraId="4B014E8C" w14:textId="77777777" w:rsidR="00B0322A" w:rsidRPr="009B229D" w:rsidRDefault="00B0322A" w:rsidP="009E56CD">
            <w:pPr>
              <w:pStyle w:val="ListParagraph"/>
              <w:numPr>
                <w:ilvl w:val="0"/>
                <w:numId w:val="649"/>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rPr>
              <w:t>Confirm</w:t>
            </w:r>
            <w:r w:rsidRPr="009B229D">
              <w:rPr>
                <w:rFonts w:asciiTheme="minorBidi" w:hAnsiTheme="minorBidi"/>
                <w:sz w:val="20"/>
                <w:szCs w:val="20"/>
                <w:lang w:val="en-GB" w:eastAsia="en-GB"/>
              </w:rPr>
              <w:t xml:space="preserve"> that the pump motor combinations are effective and the pumps are reliable, functional, serviceable for the required application</w:t>
            </w:r>
          </w:p>
          <w:p w14:paraId="0C2F26CE" w14:textId="77777777" w:rsidR="00B0322A" w:rsidRPr="009B229D" w:rsidRDefault="00B0322A" w:rsidP="009E56CD">
            <w:pPr>
              <w:pStyle w:val="ListParagraph"/>
              <w:numPr>
                <w:ilvl w:val="0"/>
                <w:numId w:val="649"/>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rPr>
              <w:t>Calculate</w:t>
            </w:r>
            <w:r w:rsidRPr="009B229D">
              <w:rPr>
                <w:rFonts w:asciiTheme="minorBidi" w:hAnsiTheme="minorBidi"/>
                <w:sz w:val="20"/>
                <w:szCs w:val="20"/>
                <w:lang w:val="en-GB" w:eastAsia="en-GB"/>
              </w:rPr>
              <w:t xml:space="preserve"> energy requirements and determine the layout of </w:t>
            </w:r>
            <w:r w:rsidRPr="009B229D">
              <w:rPr>
                <w:rFonts w:asciiTheme="minorBidi" w:hAnsiTheme="minorBidi"/>
                <w:sz w:val="20"/>
                <w:szCs w:val="20"/>
              </w:rPr>
              <w:t>electricity</w:t>
            </w:r>
            <w:r w:rsidRPr="009B229D">
              <w:rPr>
                <w:rFonts w:asciiTheme="minorBidi" w:hAnsiTheme="minorBidi"/>
                <w:sz w:val="20"/>
                <w:szCs w:val="20"/>
                <w:lang w:val="en-GB" w:eastAsia="en-GB"/>
              </w:rPr>
              <w:t xml:space="preserve"> lines </w:t>
            </w:r>
          </w:p>
          <w:p w14:paraId="07F06D6E" w14:textId="77777777" w:rsidR="00B0322A" w:rsidRPr="009B229D" w:rsidRDefault="00B0322A" w:rsidP="009E56CD">
            <w:pPr>
              <w:pStyle w:val="ListParagraph"/>
              <w:numPr>
                <w:ilvl w:val="0"/>
                <w:numId w:val="649"/>
              </w:numPr>
              <w:spacing w:afterLines="60" w:after="144"/>
              <w:ind w:left="1186" w:hanging="466"/>
              <w:rPr>
                <w:rFonts w:asciiTheme="minorBidi" w:hAnsiTheme="minorBidi"/>
                <w:sz w:val="20"/>
                <w:szCs w:val="20"/>
                <w:lang w:val="en-GB" w:eastAsia="en-GB"/>
              </w:rPr>
            </w:pPr>
            <w:proofErr w:type="spellStart"/>
            <w:r w:rsidRPr="009B229D">
              <w:rPr>
                <w:rFonts w:asciiTheme="minorBidi" w:hAnsiTheme="minorBidi"/>
                <w:sz w:val="20"/>
                <w:szCs w:val="20"/>
              </w:rPr>
              <w:t>Selectstructures</w:t>
            </w:r>
            <w:proofErr w:type="spellEnd"/>
            <w:r w:rsidRPr="009B229D">
              <w:rPr>
                <w:rFonts w:asciiTheme="minorBidi" w:hAnsiTheme="minorBidi"/>
                <w:sz w:val="20"/>
                <w:szCs w:val="20"/>
                <w:lang w:val="en-GB" w:eastAsia="en-GB"/>
              </w:rPr>
              <w:t xml:space="preserve">, valves and accessories and integrate into a functional system </w:t>
            </w:r>
          </w:p>
        </w:tc>
      </w:tr>
      <w:tr w:rsidR="009B229D" w:rsidRPr="009B229D" w14:paraId="10CC045D" w14:textId="77777777" w:rsidTr="00B0322A">
        <w:trPr>
          <w:trHeight w:val="2198"/>
        </w:trPr>
        <w:tc>
          <w:tcPr>
            <w:tcW w:w="1778" w:type="pct"/>
            <w:tcBorders>
              <w:top w:val="single" w:sz="4" w:space="0" w:color="auto"/>
              <w:left w:val="single" w:sz="4" w:space="0" w:color="auto"/>
              <w:bottom w:val="single" w:sz="4" w:space="0" w:color="auto"/>
              <w:right w:val="single" w:sz="4" w:space="0" w:color="auto"/>
            </w:tcBorders>
            <w:hideMark/>
          </w:tcPr>
          <w:p w14:paraId="567D9E8D" w14:textId="77777777" w:rsidR="00B0322A" w:rsidRPr="009B229D" w:rsidRDefault="00B0322A" w:rsidP="005A19BB">
            <w:pPr>
              <w:pStyle w:val="ListParagraph"/>
              <w:numPr>
                <w:ilvl w:val="0"/>
                <w:numId w:val="647"/>
              </w:numPr>
              <w:ind w:left="720" w:hanging="720"/>
              <w:rPr>
                <w:rFonts w:asciiTheme="minorBidi" w:eastAsiaTheme="minorHAnsi" w:hAnsiTheme="minorBidi"/>
                <w:sz w:val="20"/>
                <w:szCs w:val="20"/>
              </w:rPr>
            </w:pPr>
            <w:r w:rsidRPr="009B229D">
              <w:rPr>
                <w:rFonts w:asciiTheme="minorBidi" w:hAnsiTheme="minorBidi"/>
                <w:sz w:val="20"/>
                <w:szCs w:val="20"/>
                <w:shd w:val="clear" w:color="auto" w:fill="FFFFFF"/>
              </w:rPr>
              <w:t>Design a water treatment system</w:t>
            </w:r>
          </w:p>
        </w:tc>
        <w:tc>
          <w:tcPr>
            <w:tcW w:w="3222" w:type="pct"/>
            <w:tcBorders>
              <w:top w:val="single" w:sz="4" w:space="0" w:color="auto"/>
              <w:left w:val="single" w:sz="4" w:space="0" w:color="auto"/>
              <w:bottom w:val="single" w:sz="4" w:space="0" w:color="auto"/>
              <w:right w:val="single" w:sz="4" w:space="0" w:color="auto"/>
            </w:tcBorders>
            <w:hideMark/>
          </w:tcPr>
          <w:p w14:paraId="2C3870A6" w14:textId="77777777" w:rsidR="00B0322A" w:rsidRPr="009B229D" w:rsidRDefault="00B0322A" w:rsidP="009E56CD">
            <w:pPr>
              <w:pStyle w:val="ListParagraph"/>
              <w:numPr>
                <w:ilvl w:val="0"/>
                <w:numId w:val="65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Evaluate and design treatment systems with respect to target </w:t>
            </w:r>
            <w:r w:rsidRPr="009B229D">
              <w:rPr>
                <w:rFonts w:asciiTheme="minorBidi" w:hAnsiTheme="minorBidi"/>
                <w:sz w:val="20"/>
                <w:szCs w:val="20"/>
              </w:rPr>
              <w:t>contaminants</w:t>
            </w:r>
          </w:p>
          <w:p w14:paraId="0C465997" w14:textId="77777777" w:rsidR="00B0322A" w:rsidRPr="009B229D" w:rsidRDefault="00B0322A" w:rsidP="009E56CD">
            <w:pPr>
              <w:pStyle w:val="ListParagraph"/>
              <w:numPr>
                <w:ilvl w:val="0"/>
                <w:numId w:val="65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Size pipes, valves and fittings according to design system </w:t>
            </w:r>
            <w:r w:rsidRPr="009B229D">
              <w:rPr>
                <w:rFonts w:asciiTheme="minorBidi" w:hAnsiTheme="minorBidi"/>
                <w:sz w:val="20"/>
                <w:szCs w:val="20"/>
              </w:rPr>
              <w:t>specifications</w:t>
            </w:r>
          </w:p>
          <w:p w14:paraId="01E79BB3" w14:textId="77777777" w:rsidR="00B0322A" w:rsidRPr="009B229D" w:rsidRDefault="00B0322A" w:rsidP="009E56CD">
            <w:pPr>
              <w:pStyle w:val="ListParagraph"/>
              <w:numPr>
                <w:ilvl w:val="0"/>
                <w:numId w:val="65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Calculate and document flows, water levels and pressures to be within the acceptable tolerances for optimum performance</w:t>
            </w:r>
          </w:p>
          <w:p w14:paraId="2D4CCB17" w14:textId="77777777" w:rsidR="00B0322A" w:rsidRPr="009B229D" w:rsidRDefault="00B0322A" w:rsidP="009E56CD">
            <w:pPr>
              <w:pStyle w:val="ListParagraph"/>
              <w:numPr>
                <w:ilvl w:val="0"/>
                <w:numId w:val="65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Confirm that flows, water levels and pressures are achievable by the pumps operating at optimum efficiency</w:t>
            </w:r>
          </w:p>
          <w:p w14:paraId="7617F983" w14:textId="77777777" w:rsidR="00B0322A" w:rsidRPr="009B229D" w:rsidRDefault="00B0322A" w:rsidP="009E56CD">
            <w:pPr>
              <w:pStyle w:val="ListParagraph"/>
              <w:numPr>
                <w:ilvl w:val="0"/>
                <w:numId w:val="65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Include mechanisms for controlling and adjusting pressure</w:t>
            </w:r>
          </w:p>
        </w:tc>
      </w:tr>
      <w:tr w:rsidR="009B229D" w:rsidRPr="009B229D" w14:paraId="5FBBF2DB" w14:textId="77777777" w:rsidTr="00B0322A">
        <w:trPr>
          <w:trHeight w:val="671"/>
        </w:trPr>
        <w:tc>
          <w:tcPr>
            <w:tcW w:w="1778" w:type="pct"/>
            <w:tcBorders>
              <w:top w:val="single" w:sz="4" w:space="0" w:color="auto"/>
              <w:left w:val="single" w:sz="4" w:space="0" w:color="auto"/>
              <w:bottom w:val="single" w:sz="4" w:space="0" w:color="auto"/>
              <w:right w:val="single" w:sz="4" w:space="0" w:color="auto"/>
            </w:tcBorders>
            <w:hideMark/>
          </w:tcPr>
          <w:p w14:paraId="7DD01B4E" w14:textId="77777777" w:rsidR="00B0322A" w:rsidRPr="009B229D" w:rsidRDefault="00B0322A" w:rsidP="005A19BB">
            <w:pPr>
              <w:pStyle w:val="ListParagraph"/>
              <w:numPr>
                <w:ilvl w:val="0"/>
                <w:numId w:val="647"/>
              </w:numPr>
              <w:ind w:left="720" w:hanging="720"/>
              <w:rPr>
                <w:rFonts w:asciiTheme="minorBidi" w:eastAsiaTheme="minorHAnsi" w:hAnsiTheme="minorBidi"/>
                <w:sz w:val="20"/>
                <w:szCs w:val="20"/>
              </w:rPr>
            </w:pPr>
            <w:r w:rsidRPr="009B229D">
              <w:rPr>
                <w:rFonts w:asciiTheme="minorBidi" w:hAnsiTheme="minorBidi"/>
                <w:sz w:val="20"/>
                <w:szCs w:val="20"/>
              </w:rPr>
              <w:t xml:space="preserve">Estimate the cost of </w:t>
            </w:r>
            <w:r w:rsidRPr="009B229D">
              <w:rPr>
                <w:rFonts w:asciiTheme="minorBidi" w:hAnsiTheme="minorBidi"/>
                <w:sz w:val="20"/>
                <w:szCs w:val="20"/>
                <w:shd w:val="clear" w:color="auto" w:fill="FFFFFF"/>
              </w:rPr>
              <w:t>components</w:t>
            </w:r>
            <w:r w:rsidRPr="009B229D">
              <w:rPr>
                <w:rFonts w:asciiTheme="minorBidi" w:hAnsiTheme="minorBidi"/>
                <w:sz w:val="20"/>
                <w:szCs w:val="20"/>
              </w:rPr>
              <w:t xml:space="preserve"> of plant</w:t>
            </w:r>
          </w:p>
        </w:tc>
        <w:tc>
          <w:tcPr>
            <w:tcW w:w="3222" w:type="pct"/>
            <w:tcBorders>
              <w:top w:val="single" w:sz="4" w:space="0" w:color="auto"/>
              <w:left w:val="single" w:sz="4" w:space="0" w:color="auto"/>
              <w:bottom w:val="single" w:sz="4" w:space="0" w:color="auto"/>
              <w:right w:val="single" w:sz="4" w:space="0" w:color="auto"/>
            </w:tcBorders>
            <w:hideMark/>
          </w:tcPr>
          <w:p w14:paraId="33B47007" w14:textId="77777777" w:rsidR="00B0322A" w:rsidRPr="009B229D" w:rsidRDefault="00B0322A" w:rsidP="009E56CD">
            <w:pPr>
              <w:pStyle w:val="ListParagraph"/>
              <w:numPr>
                <w:ilvl w:val="0"/>
                <w:numId w:val="651"/>
              </w:numPr>
              <w:spacing w:afterLines="60" w:after="144"/>
              <w:ind w:left="1186" w:hanging="466"/>
              <w:rPr>
                <w:rFonts w:asciiTheme="minorBidi" w:hAnsiTheme="minorBidi"/>
                <w:sz w:val="20"/>
                <w:szCs w:val="20"/>
              </w:rPr>
            </w:pPr>
            <w:r w:rsidRPr="009B229D">
              <w:rPr>
                <w:rFonts w:asciiTheme="minorBidi" w:hAnsiTheme="minorBidi"/>
                <w:sz w:val="20"/>
                <w:szCs w:val="20"/>
              </w:rPr>
              <w:t xml:space="preserve">Make a list of all required items and services for installation of water </w:t>
            </w:r>
            <w:r w:rsidRPr="009B229D">
              <w:rPr>
                <w:rFonts w:asciiTheme="minorBidi" w:hAnsiTheme="minorBidi"/>
                <w:sz w:val="20"/>
                <w:szCs w:val="20"/>
                <w:lang w:val="en-GB" w:eastAsia="en-GB"/>
              </w:rPr>
              <w:t>treatment</w:t>
            </w:r>
            <w:r w:rsidRPr="009B229D">
              <w:rPr>
                <w:rFonts w:asciiTheme="minorBidi" w:hAnsiTheme="minorBidi"/>
                <w:sz w:val="20"/>
                <w:szCs w:val="20"/>
              </w:rPr>
              <w:t xml:space="preserve"> plant</w:t>
            </w:r>
          </w:p>
          <w:p w14:paraId="2C3A9D94" w14:textId="77777777" w:rsidR="00B0322A" w:rsidRPr="009B229D" w:rsidRDefault="00B0322A" w:rsidP="009E56CD">
            <w:pPr>
              <w:pStyle w:val="ListParagraph"/>
              <w:numPr>
                <w:ilvl w:val="0"/>
                <w:numId w:val="651"/>
              </w:numPr>
              <w:spacing w:afterLines="60" w:after="144"/>
              <w:ind w:left="1186" w:hanging="466"/>
              <w:rPr>
                <w:rFonts w:asciiTheme="minorBidi" w:hAnsiTheme="minorBidi"/>
                <w:sz w:val="20"/>
                <w:szCs w:val="20"/>
              </w:rPr>
            </w:pPr>
            <w:r w:rsidRPr="009B229D">
              <w:rPr>
                <w:rFonts w:asciiTheme="minorBidi" w:hAnsiTheme="minorBidi"/>
                <w:sz w:val="20"/>
                <w:szCs w:val="20"/>
              </w:rPr>
              <w:t xml:space="preserve">Estimate market cost of all items and services required </w:t>
            </w:r>
          </w:p>
        </w:tc>
      </w:tr>
      <w:tr w:rsidR="009B229D" w:rsidRPr="009B229D" w14:paraId="467EE487" w14:textId="77777777" w:rsidTr="00B0322A">
        <w:trPr>
          <w:trHeight w:val="1682"/>
        </w:trPr>
        <w:tc>
          <w:tcPr>
            <w:tcW w:w="1778" w:type="pct"/>
            <w:tcBorders>
              <w:top w:val="single" w:sz="4" w:space="0" w:color="auto"/>
              <w:left w:val="single" w:sz="4" w:space="0" w:color="auto"/>
              <w:bottom w:val="single" w:sz="4" w:space="0" w:color="auto"/>
              <w:right w:val="single" w:sz="4" w:space="0" w:color="auto"/>
            </w:tcBorders>
            <w:hideMark/>
          </w:tcPr>
          <w:p w14:paraId="4860AF53" w14:textId="77777777" w:rsidR="00B0322A" w:rsidRPr="009B229D" w:rsidRDefault="00B0322A" w:rsidP="005A19BB">
            <w:pPr>
              <w:pStyle w:val="ListParagraph"/>
              <w:numPr>
                <w:ilvl w:val="0"/>
                <w:numId w:val="647"/>
              </w:numPr>
              <w:ind w:left="720" w:hanging="720"/>
              <w:rPr>
                <w:rFonts w:asciiTheme="minorBidi" w:eastAsiaTheme="minorHAnsi" w:hAnsiTheme="minorBidi"/>
                <w:b/>
                <w:bCs/>
                <w:sz w:val="20"/>
                <w:szCs w:val="20"/>
              </w:rPr>
            </w:pPr>
            <w:r w:rsidRPr="009B229D">
              <w:rPr>
                <w:rFonts w:asciiTheme="minorBidi" w:hAnsiTheme="minorBidi"/>
                <w:sz w:val="20"/>
                <w:szCs w:val="20"/>
                <w:shd w:val="clear" w:color="auto" w:fill="FFFFFF"/>
              </w:rPr>
              <w:lastRenderedPageBreak/>
              <w:t>Install the water treatment plant</w:t>
            </w:r>
          </w:p>
        </w:tc>
        <w:tc>
          <w:tcPr>
            <w:tcW w:w="3222" w:type="pct"/>
            <w:tcBorders>
              <w:top w:val="single" w:sz="4" w:space="0" w:color="auto"/>
              <w:left w:val="single" w:sz="4" w:space="0" w:color="auto"/>
              <w:bottom w:val="single" w:sz="4" w:space="0" w:color="auto"/>
              <w:right w:val="single" w:sz="4" w:space="0" w:color="auto"/>
            </w:tcBorders>
            <w:hideMark/>
          </w:tcPr>
          <w:p w14:paraId="4032CEFB" w14:textId="77777777" w:rsidR="00B0322A" w:rsidRPr="009B229D" w:rsidRDefault="00B0322A" w:rsidP="009E56CD">
            <w:pPr>
              <w:pStyle w:val="ListParagraph"/>
              <w:numPr>
                <w:ilvl w:val="0"/>
                <w:numId w:val="652"/>
              </w:numPr>
              <w:spacing w:afterLines="60" w:after="144"/>
              <w:ind w:left="1186" w:hanging="466"/>
              <w:rPr>
                <w:rFonts w:asciiTheme="minorBidi" w:hAnsiTheme="minorBidi"/>
                <w:bCs/>
                <w:sz w:val="20"/>
                <w:szCs w:val="20"/>
              </w:rPr>
            </w:pPr>
            <w:r w:rsidRPr="009B229D">
              <w:rPr>
                <w:rStyle w:val="Strong"/>
                <w:rFonts w:asciiTheme="minorBidi" w:hAnsiTheme="minorBidi"/>
                <w:iCs/>
                <w:sz w:val="20"/>
                <w:szCs w:val="20"/>
                <w:shd w:val="clear" w:color="auto" w:fill="FFFFFF"/>
              </w:rPr>
              <w:t>Arrange tools and equipment</w:t>
            </w:r>
            <w:r w:rsidRPr="009B229D">
              <w:rPr>
                <w:rFonts w:asciiTheme="minorBidi" w:hAnsiTheme="minorBidi"/>
                <w:bCs/>
                <w:sz w:val="20"/>
                <w:szCs w:val="20"/>
                <w:shd w:val="clear" w:color="auto" w:fill="FFFFFF"/>
              </w:rPr>
              <w:t> for installing water treatment equipment, including personal protective equipment.</w:t>
            </w:r>
          </w:p>
          <w:p w14:paraId="783B4620" w14:textId="77777777" w:rsidR="00B0322A" w:rsidRPr="009B229D" w:rsidRDefault="00B0322A" w:rsidP="009E56CD">
            <w:pPr>
              <w:pStyle w:val="ListParagraph"/>
              <w:numPr>
                <w:ilvl w:val="0"/>
                <w:numId w:val="652"/>
              </w:numPr>
              <w:spacing w:afterLines="60" w:after="144"/>
              <w:ind w:left="1186" w:hanging="466"/>
              <w:rPr>
                <w:rFonts w:asciiTheme="minorBidi" w:hAnsiTheme="minorBidi"/>
                <w:bCs/>
                <w:sz w:val="20"/>
                <w:szCs w:val="20"/>
              </w:rPr>
            </w:pPr>
            <w:r w:rsidRPr="009B229D">
              <w:rPr>
                <w:rFonts w:asciiTheme="minorBidi" w:hAnsiTheme="minorBidi"/>
                <w:bCs/>
                <w:sz w:val="20"/>
                <w:szCs w:val="20"/>
                <w:shd w:val="clear" w:color="auto" w:fill="FFFFFF"/>
              </w:rPr>
              <w:t>Prepare work area to support efficient installation of </w:t>
            </w:r>
            <w:r w:rsidRPr="009B229D">
              <w:rPr>
                <w:rStyle w:val="Strong"/>
                <w:rFonts w:asciiTheme="minorBidi" w:hAnsiTheme="minorBidi"/>
                <w:iCs/>
                <w:sz w:val="20"/>
                <w:szCs w:val="20"/>
                <w:shd w:val="clear" w:color="auto" w:fill="FFFFFF"/>
              </w:rPr>
              <w:t>water treatment equipment</w:t>
            </w:r>
            <w:r w:rsidRPr="009B229D">
              <w:rPr>
                <w:rFonts w:asciiTheme="minorBidi" w:hAnsiTheme="minorBidi"/>
                <w:bCs/>
                <w:sz w:val="20"/>
                <w:szCs w:val="20"/>
                <w:shd w:val="clear" w:color="auto" w:fill="FFFFFF"/>
              </w:rPr>
              <w:t> </w:t>
            </w:r>
          </w:p>
          <w:p w14:paraId="14FE3CC1" w14:textId="77777777" w:rsidR="00B0322A" w:rsidRPr="009B229D" w:rsidRDefault="00B0322A" w:rsidP="009E56CD">
            <w:pPr>
              <w:pStyle w:val="ListParagraph"/>
              <w:numPr>
                <w:ilvl w:val="0"/>
                <w:numId w:val="652"/>
              </w:numPr>
              <w:spacing w:afterLines="60" w:after="144"/>
              <w:ind w:left="1186" w:hanging="466"/>
              <w:rPr>
                <w:rFonts w:asciiTheme="minorBidi" w:eastAsiaTheme="minorHAnsi" w:hAnsiTheme="minorBidi"/>
                <w:bCs/>
                <w:sz w:val="20"/>
                <w:szCs w:val="20"/>
              </w:rPr>
            </w:pPr>
            <w:proofErr w:type="spellStart"/>
            <w:r w:rsidRPr="009B229D">
              <w:rPr>
                <w:rStyle w:val="Strong"/>
                <w:iCs/>
                <w:shd w:val="clear" w:color="auto" w:fill="FFFFFF"/>
              </w:rPr>
              <w:t>Installand</w:t>
            </w:r>
            <w:proofErr w:type="spellEnd"/>
            <w:r w:rsidRPr="009B229D">
              <w:rPr>
                <w:rFonts w:asciiTheme="minorBidi" w:hAnsiTheme="minorBidi"/>
                <w:bCs/>
                <w:sz w:val="20"/>
                <w:szCs w:val="20"/>
              </w:rPr>
              <w:t xml:space="preserve"> assemble plant as per design and </w:t>
            </w:r>
            <w:proofErr w:type="spellStart"/>
            <w:r w:rsidRPr="009B229D">
              <w:rPr>
                <w:rFonts w:asciiTheme="minorBidi" w:hAnsiTheme="minorBidi"/>
                <w:bCs/>
                <w:sz w:val="20"/>
                <w:szCs w:val="20"/>
              </w:rPr>
              <w:t>manufacture</w:t>
            </w:r>
            <w:r w:rsidRPr="009B229D">
              <w:rPr>
                <w:rStyle w:val="Strong"/>
                <w:iCs/>
                <w:shd w:val="clear" w:color="auto" w:fill="FFFFFF"/>
              </w:rPr>
              <w:t>specifications</w:t>
            </w:r>
            <w:proofErr w:type="spellEnd"/>
            <w:r w:rsidRPr="009B229D">
              <w:rPr>
                <w:rFonts w:asciiTheme="minorBidi" w:hAnsiTheme="minorBidi"/>
                <w:bCs/>
                <w:sz w:val="20"/>
                <w:szCs w:val="20"/>
              </w:rPr>
              <w:t>, and organizational requirements.</w:t>
            </w:r>
          </w:p>
          <w:p w14:paraId="786D66CA" w14:textId="77777777" w:rsidR="00B0322A" w:rsidRPr="009B229D" w:rsidRDefault="00B0322A" w:rsidP="009E56CD">
            <w:pPr>
              <w:pStyle w:val="ListParagraph"/>
              <w:numPr>
                <w:ilvl w:val="0"/>
                <w:numId w:val="652"/>
              </w:numPr>
              <w:spacing w:afterLines="60" w:after="144"/>
              <w:ind w:left="1186" w:hanging="466"/>
              <w:rPr>
                <w:rFonts w:asciiTheme="minorBidi" w:hAnsiTheme="minorBidi"/>
                <w:bCs/>
                <w:sz w:val="20"/>
                <w:szCs w:val="20"/>
              </w:rPr>
            </w:pPr>
            <w:r w:rsidRPr="009B229D">
              <w:rPr>
                <w:rStyle w:val="Strong"/>
                <w:iCs/>
                <w:shd w:val="clear" w:color="auto" w:fill="FFFFFF"/>
              </w:rPr>
              <w:t>Check</w:t>
            </w:r>
            <w:r w:rsidRPr="009B229D">
              <w:rPr>
                <w:rFonts w:asciiTheme="minorBidi" w:hAnsiTheme="minorBidi"/>
                <w:bCs/>
                <w:sz w:val="20"/>
                <w:szCs w:val="20"/>
                <w:shd w:val="clear" w:color="auto" w:fill="FFFFFF"/>
              </w:rPr>
              <w:t xml:space="preserve"> the Connections to water treatment equipment </w:t>
            </w:r>
            <w:r w:rsidRPr="009B229D">
              <w:rPr>
                <w:rFonts w:asciiTheme="minorBidi" w:hAnsiTheme="minorBidi"/>
                <w:bCs/>
                <w:sz w:val="20"/>
                <w:szCs w:val="20"/>
              </w:rPr>
              <w:t>Installation is pressure tested for leaks.</w:t>
            </w:r>
          </w:p>
          <w:p w14:paraId="180D59CF" w14:textId="77777777" w:rsidR="00B0322A" w:rsidRPr="009B229D" w:rsidRDefault="00B0322A" w:rsidP="009E56CD">
            <w:pPr>
              <w:pStyle w:val="ListParagraph"/>
              <w:numPr>
                <w:ilvl w:val="0"/>
                <w:numId w:val="652"/>
              </w:numPr>
              <w:spacing w:afterLines="60" w:after="144"/>
              <w:ind w:left="1186" w:hanging="466"/>
              <w:rPr>
                <w:rFonts w:asciiTheme="minorBidi" w:hAnsiTheme="minorBidi"/>
                <w:bCs/>
                <w:sz w:val="20"/>
                <w:szCs w:val="20"/>
              </w:rPr>
            </w:pPr>
            <w:r w:rsidRPr="009B229D">
              <w:rPr>
                <w:rStyle w:val="Strong"/>
                <w:iCs/>
              </w:rPr>
              <w:t>Identify</w:t>
            </w:r>
            <w:r w:rsidRPr="009B229D">
              <w:rPr>
                <w:rFonts w:asciiTheme="minorBidi" w:hAnsiTheme="minorBidi"/>
                <w:bCs/>
                <w:sz w:val="20"/>
                <w:szCs w:val="20"/>
                <w:shd w:val="clear" w:color="auto" w:fill="FFFFFF"/>
              </w:rPr>
              <w:t xml:space="preserve"> the service and maintenance requirements for water filters and pumps</w:t>
            </w:r>
          </w:p>
          <w:p w14:paraId="533B0894" w14:textId="77777777" w:rsidR="00B0322A" w:rsidRPr="009B229D" w:rsidRDefault="00B0322A" w:rsidP="009E56CD">
            <w:pPr>
              <w:pStyle w:val="ListParagraph"/>
              <w:numPr>
                <w:ilvl w:val="0"/>
                <w:numId w:val="652"/>
              </w:numPr>
              <w:spacing w:afterLines="60" w:after="144"/>
              <w:ind w:left="1186" w:hanging="466"/>
              <w:rPr>
                <w:rFonts w:asciiTheme="minorBidi" w:hAnsiTheme="minorBidi"/>
                <w:bCs/>
                <w:sz w:val="20"/>
                <w:szCs w:val="20"/>
              </w:rPr>
            </w:pPr>
            <w:r w:rsidRPr="009B229D">
              <w:rPr>
                <w:rFonts w:asciiTheme="minorBidi" w:hAnsiTheme="minorBidi"/>
                <w:bCs/>
                <w:sz w:val="20"/>
                <w:szCs w:val="20"/>
                <w:shd w:val="clear" w:color="auto" w:fill="FFFFFF"/>
              </w:rPr>
              <w:t xml:space="preserve">Check replacement components and their fittings according to </w:t>
            </w:r>
            <w:r w:rsidRPr="009B229D">
              <w:rPr>
                <w:rStyle w:val="Strong"/>
                <w:iCs/>
              </w:rPr>
              <w:t>specification</w:t>
            </w:r>
            <w:r w:rsidRPr="009B229D">
              <w:rPr>
                <w:rFonts w:asciiTheme="minorBidi" w:hAnsiTheme="minorBidi"/>
                <w:bCs/>
                <w:sz w:val="20"/>
                <w:szCs w:val="20"/>
                <w:shd w:val="clear" w:color="auto" w:fill="FFFFFF"/>
              </w:rPr>
              <w:t>.</w:t>
            </w:r>
          </w:p>
          <w:p w14:paraId="1AC50051" w14:textId="77777777" w:rsidR="00B0322A" w:rsidRPr="009B229D" w:rsidRDefault="00B0322A" w:rsidP="009E56CD">
            <w:pPr>
              <w:pStyle w:val="ListParagraph"/>
              <w:numPr>
                <w:ilvl w:val="0"/>
                <w:numId w:val="652"/>
              </w:numPr>
              <w:spacing w:afterLines="60" w:after="144"/>
              <w:ind w:left="1186" w:hanging="466"/>
              <w:rPr>
                <w:rFonts w:asciiTheme="minorBidi" w:hAnsiTheme="minorBidi"/>
                <w:bCs/>
                <w:sz w:val="20"/>
                <w:szCs w:val="20"/>
              </w:rPr>
            </w:pPr>
            <w:r w:rsidRPr="009B229D">
              <w:rPr>
                <w:rFonts w:asciiTheme="minorBidi" w:hAnsiTheme="minorBidi"/>
                <w:bCs/>
                <w:sz w:val="20"/>
                <w:szCs w:val="20"/>
                <w:shd w:val="clear" w:color="auto" w:fill="FFFFFF"/>
              </w:rPr>
              <w:t xml:space="preserve">Conduct </w:t>
            </w:r>
            <w:r w:rsidRPr="009B229D">
              <w:rPr>
                <w:rStyle w:val="Strong"/>
                <w:iCs/>
              </w:rPr>
              <w:t>maintenance</w:t>
            </w:r>
            <w:r w:rsidRPr="009B229D">
              <w:rPr>
                <w:rFonts w:asciiTheme="minorBidi" w:hAnsiTheme="minorBidi"/>
                <w:bCs/>
                <w:sz w:val="20"/>
                <w:szCs w:val="20"/>
                <w:shd w:val="clear" w:color="auto" w:fill="FFFFFF"/>
              </w:rPr>
              <w:t xml:space="preserve"> operations as per standards</w:t>
            </w:r>
          </w:p>
          <w:p w14:paraId="12A9E225" w14:textId="77777777" w:rsidR="00B0322A" w:rsidRPr="009B229D" w:rsidRDefault="00B0322A" w:rsidP="009E56CD">
            <w:pPr>
              <w:pStyle w:val="ListParagraph"/>
              <w:numPr>
                <w:ilvl w:val="0"/>
                <w:numId w:val="652"/>
              </w:numPr>
              <w:spacing w:afterLines="60" w:after="144"/>
              <w:ind w:left="1186" w:hanging="466"/>
              <w:rPr>
                <w:rFonts w:asciiTheme="minorBidi" w:hAnsiTheme="minorBidi"/>
                <w:bCs/>
                <w:sz w:val="20"/>
                <w:szCs w:val="20"/>
              </w:rPr>
            </w:pPr>
            <w:r w:rsidRPr="009B229D">
              <w:rPr>
                <w:rFonts w:asciiTheme="minorBidi" w:hAnsiTheme="minorBidi"/>
                <w:bCs/>
                <w:sz w:val="20"/>
                <w:szCs w:val="20"/>
                <w:shd w:val="clear" w:color="auto" w:fill="FFFFFF"/>
              </w:rPr>
              <w:t>Clear the work area according to legislation, regulations, codes of practice and job specification.</w:t>
            </w:r>
          </w:p>
          <w:p w14:paraId="1A555A32" w14:textId="77777777" w:rsidR="00B0322A" w:rsidRPr="009B229D" w:rsidRDefault="00B0322A" w:rsidP="009E56CD">
            <w:pPr>
              <w:pStyle w:val="ListParagraph"/>
              <w:numPr>
                <w:ilvl w:val="0"/>
                <w:numId w:val="652"/>
              </w:numPr>
              <w:spacing w:afterLines="60" w:after="144"/>
              <w:ind w:left="1186" w:hanging="466"/>
              <w:rPr>
                <w:rFonts w:asciiTheme="minorBidi" w:hAnsiTheme="minorBidi"/>
                <w:bCs/>
                <w:sz w:val="20"/>
                <w:szCs w:val="20"/>
              </w:rPr>
            </w:pPr>
            <w:r w:rsidRPr="009B229D">
              <w:rPr>
                <w:rFonts w:asciiTheme="minorBidi" w:hAnsiTheme="minorBidi"/>
                <w:bCs/>
                <w:sz w:val="20"/>
                <w:szCs w:val="20"/>
                <w:shd w:val="clear" w:color="auto" w:fill="FFFFFF"/>
              </w:rPr>
              <w:t>Clear and check the tools and equipment and store according to manufacturer recommendations and workplace procedures.</w:t>
            </w:r>
          </w:p>
          <w:p w14:paraId="5771DED8" w14:textId="77777777" w:rsidR="00B0322A" w:rsidRPr="009B229D" w:rsidRDefault="00B0322A" w:rsidP="009E56CD">
            <w:pPr>
              <w:pStyle w:val="ListParagraph"/>
              <w:numPr>
                <w:ilvl w:val="0"/>
                <w:numId w:val="652"/>
              </w:numPr>
              <w:spacing w:afterLines="60" w:after="144"/>
              <w:ind w:left="1186" w:hanging="466"/>
              <w:rPr>
                <w:rFonts w:asciiTheme="minorBidi" w:hAnsiTheme="minorBidi"/>
                <w:bCs/>
                <w:sz w:val="20"/>
                <w:szCs w:val="20"/>
              </w:rPr>
            </w:pPr>
            <w:r w:rsidRPr="009B229D">
              <w:rPr>
                <w:rStyle w:val="Strong"/>
                <w:iCs/>
              </w:rPr>
              <w:t>Complete</w:t>
            </w:r>
            <w:r w:rsidRPr="009B229D">
              <w:rPr>
                <w:rFonts w:asciiTheme="minorBidi" w:hAnsiTheme="minorBidi"/>
                <w:bCs/>
                <w:sz w:val="20"/>
                <w:szCs w:val="20"/>
                <w:shd w:val="clear" w:color="auto" w:fill="FFFFFF"/>
              </w:rPr>
              <w:t xml:space="preserve"> the documentation according to workplace requirements.</w:t>
            </w:r>
          </w:p>
        </w:tc>
      </w:tr>
      <w:tr w:rsidR="00B0322A" w:rsidRPr="009B229D" w14:paraId="0483CB74" w14:textId="77777777" w:rsidTr="00B0322A">
        <w:trPr>
          <w:trHeight w:val="132"/>
        </w:trPr>
        <w:tc>
          <w:tcPr>
            <w:tcW w:w="1778" w:type="pct"/>
            <w:tcBorders>
              <w:top w:val="single" w:sz="4" w:space="0" w:color="auto"/>
              <w:left w:val="single" w:sz="4" w:space="0" w:color="auto"/>
              <w:bottom w:val="single" w:sz="4" w:space="0" w:color="auto"/>
              <w:right w:val="single" w:sz="4" w:space="0" w:color="auto"/>
            </w:tcBorders>
            <w:hideMark/>
          </w:tcPr>
          <w:p w14:paraId="0D11E3A4" w14:textId="77777777" w:rsidR="00B0322A" w:rsidRPr="009B229D" w:rsidRDefault="00B0322A" w:rsidP="005A19BB">
            <w:pPr>
              <w:pStyle w:val="ListParagraph"/>
              <w:numPr>
                <w:ilvl w:val="0"/>
                <w:numId w:val="647"/>
              </w:numPr>
              <w:ind w:left="720" w:hanging="720"/>
              <w:rPr>
                <w:rFonts w:asciiTheme="minorBidi" w:eastAsiaTheme="minorHAnsi" w:hAnsiTheme="minorBidi"/>
                <w:b/>
                <w:bCs/>
                <w:sz w:val="20"/>
                <w:szCs w:val="20"/>
              </w:rPr>
            </w:pPr>
            <w:r w:rsidRPr="009B229D">
              <w:rPr>
                <w:rFonts w:asciiTheme="minorBidi" w:hAnsiTheme="minorBidi"/>
                <w:sz w:val="20"/>
                <w:szCs w:val="20"/>
                <w:shd w:val="clear" w:color="auto" w:fill="FFFFFF"/>
              </w:rPr>
              <w:t>Monitor water treatment process</w:t>
            </w:r>
          </w:p>
        </w:tc>
        <w:tc>
          <w:tcPr>
            <w:tcW w:w="3222" w:type="pct"/>
            <w:tcBorders>
              <w:top w:val="single" w:sz="4" w:space="0" w:color="auto"/>
              <w:left w:val="single" w:sz="4" w:space="0" w:color="auto"/>
              <w:bottom w:val="single" w:sz="4" w:space="0" w:color="auto"/>
              <w:right w:val="single" w:sz="4" w:space="0" w:color="auto"/>
            </w:tcBorders>
            <w:hideMark/>
          </w:tcPr>
          <w:p w14:paraId="0256C0D5" w14:textId="77777777" w:rsidR="00B0322A" w:rsidRPr="009B229D" w:rsidRDefault="00B0322A" w:rsidP="009E56CD">
            <w:pPr>
              <w:pStyle w:val="ListParagraph"/>
              <w:numPr>
                <w:ilvl w:val="0"/>
                <w:numId w:val="653"/>
              </w:numPr>
              <w:spacing w:afterLines="60" w:after="144"/>
              <w:ind w:left="1186" w:hanging="466"/>
              <w:rPr>
                <w:rFonts w:asciiTheme="minorBidi" w:hAnsiTheme="minorBidi"/>
                <w:bCs/>
                <w:sz w:val="20"/>
                <w:szCs w:val="20"/>
                <w:shd w:val="clear" w:color="auto" w:fill="FFFFFF"/>
              </w:rPr>
            </w:pPr>
            <w:r w:rsidRPr="009B229D">
              <w:rPr>
                <w:rFonts w:asciiTheme="minorBidi" w:hAnsiTheme="minorBidi"/>
                <w:bCs/>
                <w:sz w:val="20"/>
                <w:szCs w:val="20"/>
                <w:shd w:val="clear" w:color="auto" w:fill="FFFFFF"/>
              </w:rPr>
              <w:t>Conduct routine inspections of treatment equipment</w:t>
            </w:r>
          </w:p>
          <w:p w14:paraId="55304BF9" w14:textId="77777777" w:rsidR="00B0322A" w:rsidRPr="009B229D" w:rsidRDefault="00B0322A" w:rsidP="009E56CD">
            <w:pPr>
              <w:pStyle w:val="ListParagraph"/>
              <w:numPr>
                <w:ilvl w:val="0"/>
                <w:numId w:val="653"/>
              </w:numPr>
              <w:spacing w:afterLines="60" w:after="144"/>
              <w:ind w:left="1186" w:hanging="466"/>
              <w:rPr>
                <w:rFonts w:asciiTheme="minorBidi" w:hAnsiTheme="minorBidi"/>
                <w:bCs/>
                <w:sz w:val="20"/>
                <w:szCs w:val="20"/>
                <w:shd w:val="clear" w:color="auto" w:fill="FFFFFF"/>
              </w:rPr>
            </w:pPr>
            <w:r w:rsidRPr="009B229D">
              <w:rPr>
                <w:rFonts w:asciiTheme="minorBidi" w:hAnsiTheme="minorBidi"/>
                <w:bCs/>
                <w:sz w:val="20"/>
                <w:szCs w:val="20"/>
                <w:shd w:val="clear" w:color="auto" w:fill="FFFFFF"/>
              </w:rPr>
              <w:t>Collect water samples and conduct standard tests or send samples for analysis where required by the biosecurity and food safety codes</w:t>
            </w:r>
          </w:p>
          <w:p w14:paraId="38DF69D3" w14:textId="77777777" w:rsidR="00B0322A" w:rsidRPr="009B229D" w:rsidRDefault="00B0322A" w:rsidP="009E56CD">
            <w:pPr>
              <w:pStyle w:val="ListParagraph"/>
              <w:numPr>
                <w:ilvl w:val="0"/>
                <w:numId w:val="653"/>
              </w:numPr>
              <w:spacing w:afterLines="60" w:after="144"/>
              <w:ind w:left="1186" w:hanging="466"/>
              <w:rPr>
                <w:rFonts w:asciiTheme="minorBidi" w:hAnsiTheme="minorBidi"/>
                <w:bCs/>
                <w:sz w:val="20"/>
                <w:szCs w:val="20"/>
                <w:shd w:val="clear" w:color="auto" w:fill="FFFFFF"/>
              </w:rPr>
            </w:pPr>
            <w:r w:rsidRPr="009B229D">
              <w:rPr>
                <w:rFonts w:asciiTheme="minorBidi" w:hAnsiTheme="minorBidi"/>
                <w:bCs/>
                <w:sz w:val="20"/>
                <w:szCs w:val="20"/>
                <w:shd w:val="clear" w:color="auto" w:fill="FFFFFF"/>
              </w:rPr>
              <w:t>Collect data on treatment process and record and report in appropriate manner</w:t>
            </w:r>
          </w:p>
          <w:p w14:paraId="6DEB9060" w14:textId="77777777" w:rsidR="00B0322A" w:rsidRPr="009B229D" w:rsidRDefault="00B0322A" w:rsidP="009E56CD">
            <w:pPr>
              <w:pStyle w:val="ListParagraph"/>
              <w:numPr>
                <w:ilvl w:val="0"/>
                <w:numId w:val="653"/>
              </w:numPr>
              <w:spacing w:afterLines="60" w:after="144"/>
              <w:ind w:left="1186" w:hanging="466"/>
              <w:rPr>
                <w:rFonts w:asciiTheme="minorBidi" w:hAnsiTheme="minorBidi"/>
                <w:bCs/>
                <w:sz w:val="20"/>
                <w:szCs w:val="20"/>
                <w:shd w:val="clear" w:color="auto" w:fill="FFFFFF"/>
              </w:rPr>
            </w:pPr>
            <w:r w:rsidRPr="009B229D">
              <w:rPr>
                <w:rFonts w:asciiTheme="minorBidi" w:hAnsiTheme="minorBidi"/>
                <w:bCs/>
                <w:sz w:val="20"/>
                <w:szCs w:val="20"/>
                <w:shd w:val="clear" w:color="auto" w:fill="FFFFFF"/>
              </w:rPr>
              <w:t>Monitor water and waste water treatment processes to maintain parameters of operation</w:t>
            </w:r>
          </w:p>
          <w:p w14:paraId="010EB315" w14:textId="77777777" w:rsidR="00B0322A" w:rsidRPr="009B229D" w:rsidRDefault="00B0322A" w:rsidP="009E56CD">
            <w:pPr>
              <w:pStyle w:val="ListParagraph"/>
              <w:numPr>
                <w:ilvl w:val="0"/>
                <w:numId w:val="653"/>
              </w:numPr>
              <w:spacing w:afterLines="60" w:after="144"/>
              <w:ind w:left="1186" w:hanging="466"/>
              <w:rPr>
                <w:rFonts w:asciiTheme="minorBidi" w:hAnsiTheme="minorBidi"/>
                <w:bCs/>
                <w:sz w:val="20"/>
                <w:szCs w:val="20"/>
                <w:shd w:val="clear" w:color="auto" w:fill="FFFFFF"/>
              </w:rPr>
            </w:pPr>
            <w:r w:rsidRPr="009B229D">
              <w:rPr>
                <w:rFonts w:asciiTheme="minorBidi" w:hAnsiTheme="minorBidi"/>
                <w:bCs/>
                <w:sz w:val="20"/>
                <w:szCs w:val="20"/>
                <w:shd w:val="clear" w:color="auto" w:fill="FFFFFF"/>
              </w:rPr>
              <w:t>Identify and report process faults and operational conditions of treatment equipment</w:t>
            </w:r>
          </w:p>
          <w:p w14:paraId="2BF8D804" w14:textId="77777777" w:rsidR="00B0322A" w:rsidRPr="009B229D" w:rsidRDefault="00B0322A" w:rsidP="009E56CD">
            <w:pPr>
              <w:pStyle w:val="ListParagraph"/>
              <w:numPr>
                <w:ilvl w:val="0"/>
                <w:numId w:val="653"/>
              </w:numPr>
              <w:spacing w:afterLines="60" w:after="144"/>
              <w:ind w:left="1186" w:hanging="466"/>
              <w:rPr>
                <w:rFonts w:asciiTheme="minorHAnsi" w:hAnsiTheme="minorHAnsi"/>
                <w:sz w:val="22"/>
                <w:szCs w:val="22"/>
                <w:shd w:val="clear" w:color="auto" w:fill="FFFFFF"/>
              </w:rPr>
            </w:pPr>
            <w:r w:rsidRPr="009B229D">
              <w:rPr>
                <w:rFonts w:asciiTheme="minorBidi" w:hAnsiTheme="minorBidi"/>
                <w:bCs/>
                <w:sz w:val="20"/>
                <w:szCs w:val="20"/>
                <w:shd w:val="clear" w:color="auto" w:fill="FFFFFF"/>
              </w:rPr>
              <w:t>Initiate basic equipment and process adjustments to enhance performance</w:t>
            </w:r>
          </w:p>
        </w:tc>
      </w:tr>
    </w:tbl>
    <w:p w14:paraId="4F20D062" w14:textId="77777777" w:rsidR="00B0322A" w:rsidRPr="009B229D" w:rsidRDefault="00B0322A" w:rsidP="00B0322A">
      <w:pPr>
        <w:spacing w:line="360" w:lineRule="auto"/>
        <w:rPr>
          <w:rFonts w:asciiTheme="minorBidi" w:hAnsiTheme="minorBidi" w:cstheme="minorBidi"/>
          <w:sz w:val="22"/>
          <w:szCs w:val="22"/>
        </w:rPr>
      </w:pPr>
    </w:p>
    <w:p w14:paraId="38E71A61" w14:textId="77777777" w:rsidR="00B0322A" w:rsidRPr="009B229D" w:rsidRDefault="00B0322A" w:rsidP="00B0322A">
      <w:pPr>
        <w:spacing w:line="360" w:lineRule="auto"/>
        <w:rPr>
          <w:rFonts w:asciiTheme="minorBidi" w:hAnsiTheme="minorBidi"/>
          <w:b/>
        </w:rPr>
      </w:pPr>
      <w:r w:rsidRPr="009B229D">
        <w:rPr>
          <w:rFonts w:asciiTheme="minorBidi" w:hAnsiTheme="minorBidi"/>
          <w:b/>
        </w:rPr>
        <w:t>Knowledge and Understanding</w:t>
      </w:r>
    </w:p>
    <w:p w14:paraId="14EBC412"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t>Water treatment system hydraulics basics</w:t>
      </w:r>
    </w:p>
    <w:p w14:paraId="33CDAF4C"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t>environmental aspects of maintenance</w:t>
      </w:r>
    </w:p>
    <w:p w14:paraId="74CAB865"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t>relevant legislation, policies and procedures</w:t>
      </w:r>
    </w:p>
    <w:p w14:paraId="2010E6F7"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t>landscape and ground structure of work area</w:t>
      </w:r>
    </w:p>
    <w:p w14:paraId="43795757"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t>risk factors and potential hazards of maintenance processes</w:t>
      </w:r>
    </w:p>
    <w:p w14:paraId="211874A2"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t>equipment operation, capacity and limitations</w:t>
      </w:r>
    </w:p>
    <w:p w14:paraId="423F1E07"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t>control systems</w:t>
      </w:r>
    </w:p>
    <w:p w14:paraId="0A6FCEB5"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t>disinfection of systems and chemical usage</w:t>
      </w:r>
    </w:p>
    <w:p w14:paraId="7E59B943"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t>pipe systems and installation requirements</w:t>
      </w:r>
    </w:p>
    <w:p w14:paraId="5325326E"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t>characteristics of pipe materials</w:t>
      </w:r>
    </w:p>
    <w:p w14:paraId="550C7FCD"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lastRenderedPageBreak/>
        <w:t>corrosion principles applicable to service pipes and fittings</w:t>
      </w:r>
    </w:p>
    <w:p w14:paraId="5B8FAD25"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t>operation of water meters</w:t>
      </w:r>
    </w:p>
    <w:p w14:paraId="31F23DD5"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proofErr w:type="gramStart"/>
      <w:r w:rsidRPr="009B229D">
        <w:rPr>
          <w:rFonts w:asciiTheme="minorBidi" w:hAnsiTheme="minorBidi"/>
        </w:rPr>
        <w:t>effects</w:t>
      </w:r>
      <w:proofErr w:type="gramEnd"/>
      <w:r w:rsidRPr="009B229D">
        <w:rPr>
          <w:rFonts w:asciiTheme="minorBidi" w:hAnsiTheme="minorBidi"/>
        </w:rPr>
        <w:t xml:space="preserve"> of weather and conditions on construction site or plan.</w:t>
      </w:r>
    </w:p>
    <w:p w14:paraId="353AE29B"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t>principles and practices of water treatment system design</w:t>
      </w:r>
    </w:p>
    <w:p w14:paraId="2F142010"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t>developments in water treatment technology</w:t>
      </w:r>
    </w:p>
    <w:p w14:paraId="321ED1CA"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t>environmental impacts of water treatment</w:t>
      </w:r>
    </w:p>
    <w:p w14:paraId="63631343"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t>environmental protection agency regulations</w:t>
      </w:r>
    </w:p>
    <w:p w14:paraId="6AE6EC38" w14:textId="77777777" w:rsidR="00B0322A" w:rsidRPr="009B229D" w:rsidRDefault="00B0322A" w:rsidP="005A19BB">
      <w:pPr>
        <w:pStyle w:val="ListParagraph"/>
        <w:numPr>
          <w:ilvl w:val="1"/>
          <w:numId w:val="654"/>
        </w:numPr>
        <w:spacing w:after="160" w:line="360" w:lineRule="auto"/>
        <w:ind w:hanging="720"/>
        <w:rPr>
          <w:rFonts w:asciiTheme="minorBidi" w:hAnsiTheme="minorBidi"/>
        </w:rPr>
      </w:pPr>
      <w:r w:rsidRPr="009B229D">
        <w:rPr>
          <w:rFonts w:asciiTheme="minorBidi" w:hAnsiTheme="minorBidi"/>
        </w:rPr>
        <w:t>waste management and environmental issues</w:t>
      </w:r>
    </w:p>
    <w:p w14:paraId="38011C5A" w14:textId="77777777" w:rsidR="00B0322A" w:rsidRPr="009B229D" w:rsidRDefault="00B0322A" w:rsidP="00B0322A">
      <w:pPr>
        <w:spacing w:before="240" w:line="360" w:lineRule="auto"/>
        <w:rPr>
          <w:rFonts w:asciiTheme="minorBidi" w:hAnsiTheme="minorBidi"/>
          <w:b/>
        </w:rPr>
      </w:pPr>
      <w:r w:rsidRPr="009B229D">
        <w:rPr>
          <w:rFonts w:asciiTheme="minorBidi" w:hAnsiTheme="minorBidi"/>
          <w:b/>
        </w:rPr>
        <w:t>Tools &amp; Equipment</w:t>
      </w:r>
    </w:p>
    <w:p w14:paraId="1DA973DA" w14:textId="77777777" w:rsidR="00B0322A" w:rsidRPr="009B229D" w:rsidRDefault="00B0322A" w:rsidP="005A19BB">
      <w:pPr>
        <w:pStyle w:val="ListParagraph"/>
        <w:numPr>
          <w:ilvl w:val="0"/>
          <w:numId w:val="655"/>
        </w:numPr>
        <w:spacing w:after="160" w:line="360" w:lineRule="auto"/>
        <w:ind w:left="1080"/>
        <w:rPr>
          <w:rFonts w:asciiTheme="minorBidi" w:hAnsiTheme="minorBidi"/>
        </w:rPr>
      </w:pPr>
      <w:r w:rsidRPr="009B229D">
        <w:rPr>
          <w:rFonts w:asciiTheme="minorBidi" w:hAnsiTheme="minorBidi"/>
        </w:rPr>
        <w:t>Water Analysis report</w:t>
      </w:r>
    </w:p>
    <w:p w14:paraId="08CE2CCB" w14:textId="77777777" w:rsidR="00B0322A" w:rsidRPr="009B229D" w:rsidRDefault="00B0322A" w:rsidP="005A19BB">
      <w:pPr>
        <w:pStyle w:val="ListParagraph"/>
        <w:numPr>
          <w:ilvl w:val="0"/>
          <w:numId w:val="655"/>
        </w:numPr>
        <w:spacing w:after="160" w:line="360" w:lineRule="auto"/>
        <w:ind w:left="1080"/>
        <w:rPr>
          <w:rFonts w:asciiTheme="minorBidi" w:hAnsiTheme="minorBidi"/>
        </w:rPr>
      </w:pPr>
      <w:r w:rsidRPr="009B229D">
        <w:rPr>
          <w:rFonts w:asciiTheme="minorBidi" w:hAnsiTheme="minorBidi"/>
        </w:rPr>
        <w:t>Site drawings</w:t>
      </w:r>
    </w:p>
    <w:p w14:paraId="68991CDE" w14:textId="77777777" w:rsidR="00B0322A" w:rsidRPr="009B229D" w:rsidRDefault="00B0322A" w:rsidP="005A19BB">
      <w:pPr>
        <w:pStyle w:val="ListParagraph"/>
        <w:numPr>
          <w:ilvl w:val="0"/>
          <w:numId w:val="655"/>
        </w:numPr>
        <w:spacing w:after="160" w:line="360" w:lineRule="auto"/>
        <w:ind w:left="1080"/>
        <w:rPr>
          <w:rFonts w:asciiTheme="minorBidi" w:hAnsiTheme="minorBidi"/>
        </w:rPr>
      </w:pPr>
      <w:r w:rsidRPr="009B229D">
        <w:rPr>
          <w:rFonts w:asciiTheme="minorBidi" w:hAnsiTheme="minorBidi"/>
        </w:rPr>
        <w:t>Soil Investigation report</w:t>
      </w:r>
    </w:p>
    <w:p w14:paraId="54F56888" w14:textId="77777777" w:rsidR="00B0322A" w:rsidRPr="009B229D" w:rsidRDefault="00B0322A" w:rsidP="005A19BB">
      <w:pPr>
        <w:pStyle w:val="ListParagraph"/>
        <w:numPr>
          <w:ilvl w:val="0"/>
          <w:numId w:val="655"/>
        </w:numPr>
        <w:spacing w:after="160" w:line="360" w:lineRule="auto"/>
        <w:ind w:left="1080"/>
        <w:rPr>
          <w:rFonts w:asciiTheme="minorBidi" w:hAnsiTheme="minorBidi"/>
        </w:rPr>
      </w:pPr>
      <w:r w:rsidRPr="009B229D">
        <w:rPr>
          <w:rFonts w:asciiTheme="minorBidi" w:hAnsiTheme="minorBidi"/>
        </w:rPr>
        <w:t>Designing software</w:t>
      </w:r>
    </w:p>
    <w:p w14:paraId="65B81B38" w14:textId="77777777" w:rsidR="00B0322A" w:rsidRPr="009B229D" w:rsidRDefault="00B0322A" w:rsidP="005A19BB">
      <w:pPr>
        <w:pStyle w:val="ListParagraph"/>
        <w:numPr>
          <w:ilvl w:val="0"/>
          <w:numId w:val="655"/>
        </w:numPr>
        <w:spacing w:after="160" w:line="360" w:lineRule="auto"/>
        <w:ind w:left="1080"/>
        <w:rPr>
          <w:rFonts w:asciiTheme="minorBidi" w:hAnsiTheme="minorBidi"/>
        </w:rPr>
      </w:pPr>
      <w:r w:rsidRPr="009B229D">
        <w:rPr>
          <w:rFonts w:asciiTheme="minorBidi" w:hAnsiTheme="minorBidi"/>
        </w:rPr>
        <w:t>CAD software</w:t>
      </w:r>
    </w:p>
    <w:p w14:paraId="62F9302C" w14:textId="77777777" w:rsidR="00B0322A" w:rsidRPr="009B229D" w:rsidRDefault="00B0322A" w:rsidP="00B0322A">
      <w:pPr>
        <w:pStyle w:val="BodyText"/>
        <w:rPr>
          <w:rFonts w:ascii="Arial" w:hAnsi="Arial"/>
        </w:rPr>
      </w:pPr>
      <w:r w:rsidRPr="009B229D">
        <w:rPr>
          <w:rFonts w:ascii="Arial" w:eastAsia="Arial" w:hAnsi="Arial" w:cs="Arial"/>
          <w:szCs w:val="24"/>
          <w:lang w:val="en-GB" w:eastAsia="en-GB" w:bidi="en-GB"/>
        </w:rPr>
        <w:br w:type="page"/>
      </w:r>
    </w:p>
    <w:p w14:paraId="0CB9F95B" w14:textId="77777777" w:rsidR="00B0322A" w:rsidRPr="009B229D" w:rsidRDefault="00B0322A" w:rsidP="00B0322A">
      <w:pPr>
        <w:pStyle w:val="Heading3"/>
      </w:pPr>
      <w:bookmarkStart w:id="63" w:name="_Toc110185610"/>
      <w:r w:rsidRPr="009B229D">
        <w:lastRenderedPageBreak/>
        <w:t>Operate and Control Coagulation and Flocculation Process</w:t>
      </w:r>
      <w:bookmarkEnd w:id="63"/>
      <w:r w:rsidRPr="009B229D">
        <w:t xml:space="preserve"> </w:t>
      </w:r>
    </w:p>
    <w:p w14:paraId="559FC4B7" w14:textId="77777777" w:rsidR="00B0322A" w:rsidRPr="009B229D" w:rsidRDefault="00B0322A" w:rsidP="00B0322A">
      <w:pPr>
        <w:spacing w:line="360" w:lineRule="auto"/>
        <w:jc w:val="both"/>
        <w:rPr>
          <w:rStyle w:val="BodyTextChar"/>
        </w:rPr>
      </w:pPr>
      <w:r w:rsidRPr="009B229D">
        <w:rPr>
          <w:rFonts w:asciiTheme="minorBidi" w:hAnsiTheme="minorBidi"/>
        </w:rPr>
        <w:t>Overview: This competency standard covers the skill and knowledge required to undertake coagulation and flocculation processes, control chemical use, operate and control coagulation and flocculation systems and maintains records.</w:t>
      </w:r>
    </w:p>
    <w:tbl>
      <w:tblPr>
        <w:tblStyle w:val="TableGrid"/>
        <w:tblW w:w="5000" w:type="pct"/>
        <w:tblLook w:val="04A0" w:firstRow="1" w:lastRow="0" w:firstColumn="1" w:lastColumn="0" w:noHBand="0" w:noVBand="1"/>
      </w:tblPr>
      <w:tblGrid>
        <w:gridCol w:w="3710"/>
        <w:gridCol w:w="6028"/>
      </w:tblGrid>
      <w:tr w:rsidR="009B229D" w:rsidRPr="009B229D" w14:paraId="5B19BAF9" w14:textId="77777777" w:rsidTr="00B0322A">
        <w:trPr>
          <w:trHeight w:val="521"/>
        </w:trPr>
        <w:tc>
          <w:tcPr>
            <w:tcW w:w="190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4A8435" w14:textId="77777777" w:rsidR="00B0322A" w:rsidRPr="009B229D" w:rsidRDefault="00B0322A">
            <w:pPr>
              <w:spacing w:line="360" w:lineRule="auto"/>
              <w:jc w:val="center"/>
              <w:rPr>
                <w:rFonts w:asciiTheme="minorBidi" w:eastAsiaTheme="minorHAnsi" w:hAnsiTheme="minorBidi" w:cstheme="minorBidi"/>
                <w:b/>
                <w:sz w:val="22"/>
                <w:szCs w:val="22"/>
              </w:rPr>
            </w:pPr>
            <w:r w:rsidRPr="009B229D">
              <w:rPr>
                <w:rFonts w:asciiTheme="minorBidi" w:hAnsiTheme="minorBidi"/>
                <w:b/>
              </w:rPr>
              <w:t>Competency Units</w:t>
            </w:r>
          </w:p>
        </w:tc>
        <w:tc>
          <w:tcPr>
            <w:tcW w:w="309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BEDC63" w14:textId="77777777" w:rsidR="00B0322A" w:rsidRPr="009B229D" w:rsidRDefault="00B0322A">
            <w:pPr>
              <w:spacing w:line="360" w:lineRule="auto"/>
              <w:jc w:val="center"/>
              <w:rPr>
                <w:rFonts w:asciiTheme="minorBidi" w:hAnsiTheme="minorBidi"/>
                <w:b/>
              </w:rPr>
            </w:pPr>
            <w:r w:rsidRPr="009B229D">
              <w:rPr>
                <w:rFonts w:asciiTheme="minorBidi" w:hAnsiTheme="minorBidi"/>
                <w:b/>
              </w:rPr>
              <w:t>Performance Criteria</w:t>
            </w:r>
          </w:p>
        </w:tc>
      </w:tr>
      <w:tr w:rsidR="009B229D" w:rsidRPr="009B229D" w14:paraId="5CAD33CB" w14:textId="77777777" w:rsidTr="00B0322A">
        <w:trPr>
          <w:trHeight w:val="1907"/>
        </w:trPr>
        <w:tc>
          <w:tcPr>
            <w:tcW w:w="1905" w:type="pct"/>
            <w:tcBorders>
              <w:top w:val="single" w:sz="4" w:space="0" w:color="auto"/>
              <w:left w:val="single" w:sz="4" w:space="0" w:color="auto"/>
              <w:bottom w:val="single" w:sz="4" w:space="0" w:color="auto"/>
              <w:right w:val="single" w:sz="4" w:space="0" w:color="auto"/>
            </w:tcBorders>
            <w:hideMark/>
          </w:tcPr>
          <w:p w14:paraId="0526C9B6" w14:textId="77777777" w:rsidR="00B0322A" w:rsidRPr="009B229D" w:rsidRDefault="00B0322A" w:rsidP="005A19BB">
            <w:pPr>
              <w:pStyle w:val="ListParagraph"/>
              <w:numPr>
                <w:ilvl w:val="0"/>
                <w:numId w:val="656"/>
              </w:numPr>
              <w:ind w:left="720" w:hanging="720"/>
              <w:rPr>
                <w:rFonts w:asciiTheme="minorBidi" w:hAnsiTheme="minorBidi"/>
                <w:sz w:val="20"/>
                <w:szCs w:val="20"/>
                <w:shd w:val="clear" w:color="auto" w:fill="FFFFFF"/>
              </w:rPr>
            </w:pPr>
            <w:r w:rsidRPr="009B229D">
              <w:rPr>
                <w:rFonts w:asciiTheme="minorBidi" w:hAnsiTheme="minorBidi"/>
                <w:sz w:val="20"/>
                <w:szCs w:val="20"/>
                <w:shd w:val="clear" w:color="auto" w:fill="FFFFFF"/>
              </w:rPr>
              <w:t>Monitor coagulation and flocculation processes</w:t>
            </w:r>
          </w:p>
        </w:tc>
        <w:tc>
          <w:tcPr>
            <w:tcW w:w="3095" w:type="pct"/>
            <w:tcBorders>
              <w:top w:val="single" w:sz="4" w:space="0" w:color="auto"/>
              <w:left w:val="single" w:sz="4" w:space="0" w:color="auto"/>
              <w:bottom w:val="single" w:sz="4" w:space="0" w:color="auto"/>
              <w:right w:val="single" w:sz="4" w:space="0" w:color="auto"/>
            </w:tcBorders>
            <w:hideMark/>
          </w:tcPr>
          <w:p w14:paraId="3C150A22" w14:textId="77777777" w:rsidR="00B0322A" w:rsidRPr="009B229D" w:rsidRDefault="00B0322A" w:rsidP="009E56CD">
            <w:pPr>
              <w:pStyle w:val="ListParagraph"/>
              <w:numPr>
                <w:ilvl w:val="0"/>
                <w:numId w:val="657"/>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Monitor water quality test results and processes to understand need of surface water treatment.</w:t>
            </w:r>
          </w:p>
          <w:p w14:paraId="0E328AFA" w14:textId="77777777" w:rsidR="00B0322A" w:rsidRPr="009B229D" w:rsidRDefault="00B0322A" w:rsidP="009E56CD">
            <w:pPr>
              <w:pStyle w:val="ListParagraph"/>
              <w:numPr>
                <w:ilvl w:val="0"/>
                <w:numId w:val="657"/>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Collect and test samples to report turbidity and chemical contaminants.</w:t>
            </w:r>
          </w:p>
          <w:p w14:paraId="440A5D61" w14:textId="77777777" w:rsidR="00B0322A" w:rsidRPr="009B229D" w:rsidRDefault="00B0322A" w:rsidP="009E56CD">
            <w:pPr>
              <w:pStyle w:val="ListParagraph"/>
              <w:numPr>
                <w:ilvl w:val="0"/>
                <w:numId w:val="657"/>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Conduct jar tests and determine dosages of flocculent/coagulants.</w:t>
            </w:r>
          </w:p>
        </w:tc>
      </w:tr>
      <w:tr w:rsidR="009B229D" w:rsidRPr="009B229D" w14:paraId="00C95EE3" w14:textId="77777777" w:rsidTr="00B0322A">
        <w:trPr>
          <w:trHeight w:val="1214"/>
        </w:trPr>
        <w:tc>
          <w:tcPr>
            <w:tcW w:w="1905" w:type="pct"/>
            <w:tcBorders>
              <w:top w:val="single" w:sz="4" w:space="0" w:color="auto"/>
              <w:left w:val="single" w:sz="4" w:space="0" w:color="auto"/>
              <w:bottom w:val="single" w:sz="4" w:space="0" w:color="auto"/>
              <w:right w:val="single" w:sz="4" w:space="0" w:color="auto"/>
            </w:tcBorders>
            <w:hideMark/>
          </w:tcPr>
          <w:p w14:paraId="7BA8DF9D" w14:textId="77777777" w:rsidR="00B0322A" w:rsidRPr="009B229D" w:rsidRDefault="00B0322A" w:rsidP="005A19BB">
            <w:pPr>
              <w:pStyle w:val="ListParagraph"/>
              <w:numPr>
                <w:ilvl w:val="0"/>
                <w:numId w:val="656"/>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Control chemical use</w:t>
            </w:r>
          </w:p>
        </w:tc>
        <w:tc>
          <w:tcPr>
            <w:tcW w:w="3095" w:type="pct"/>
            <w:tcBorders>
              <w:top w:val="single" w:sz="4" w:space="0" w:color="auto"/>
              <w:left w:val="single" w:sz="4" w:space="0" w:color="auto"/>
              <w:bottom w:val="single" w:sz="4" w:space="0" w:color="auto"/>
              <w:right w:val="single" w:sz="4" w:space="0" w:color="auto"/>
            </w:tcBorders>
            <w:vAlign w:val="center"/>
            <w:hideMark/>
          </w:tcPr>
          <w:p w14:paraId="18978751" w14:textId="77777777" w:rsidR="00B0322A" w:rsidRPr="009B229D" w:rsidRDefault="00B0322A" w:rsidP="009E56CD">
            <w:pPr>
              <w:pStyle w:val="ListParagraph"/>
              <w:numPr>
                <w:ilvl w:val="0"/>
                <w:numId w:val="658"/>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Use, handle and store chemicals as per manufacturer’s instructions.</w:t>
            </w:r>
          </w:p>
          <w:p w14:paraId="082EFCE1" w14:textId="77777777" w:rsidR="00B0322A" w:rsidRPr="009B229D" w:rsidRDefault="00B0322A" w:rsidP="009E56CD">
            <w:pPr>
              <w:pStyle w:val="ListParagraph"/>
              <w:numPr>
                <w:ilvl w:val="0"/>
                <w:numId w:val="658"/>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Determine and apply chemical dosing according to plant processes based on jar testing calculated dose. </w:t>
            </w:r>
          </w:p>
          <w:p w14:paraId="0DA7FE09" w14:textId="77777777" w:rsidR="00B0322A" w:rsidRPr="009B229D" w:rsidRDefault="00B0322A" w:rsidP="009E56CD">
            <w:pPr>
              <w:pStyle w:val="ListParagraph"/>
              <w:numPr>
                <w:ilvl w:val="0"/>
                <w:numId w:val="658"/>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Maintain chemical supply and usage records.</w:t>
            </w:r>
          </w:p>
        </w:tc>
      </w:tr>
      <w:tr w:rsidR="009B229D" w:rsidRPr="009B229D" w14:paraId="77890D12" w14:textId="77777777" w:rsidTr="00B0322A">
        <w:trPr>
          <w:trHeight w:val="539"/>
        </w:trPr>
        <w:tc>
          <w:tcPr>
            <w:tcW w:w="1905" w:type="pct"/>
            <w:tcBorders>
              <w:top w:val="single" w:sz="4" w:space="0" w:color="auto"/>
              <w:left w:val="single" w:sz="4" w:space="0" w:color="auto"/>
              <w:bottom w:val="single" w:sz="4" w:space="0" w:color="auto"/>
              <w:right w:val="single" w:sz="4" w:space="0" w:color="auto"/>
            </w:tcBorders>
            <w:hideMark/>
          </w:tcPr>
          <w:p w14:paraId="4849E61C" w14:textId="77777777" w:rsidR="00B0322A" w:rsidRPr="009B229D" w:rsidRDefault="00B0322A" w:rsidP="005A19BB">
            <w:pPr>
              <w:pStyle w:val="ListParagraph"/>
              <w:numPr>
                <w:ilvl w:val="0"/>
                <w:numId w:val="656"/>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Operate and control coagulation and flocculation processes</w:t>
            </w:r>
          </w:p>
        </w:tc>
        <w:tc>
          <w:tcPr>
            <w:tcW w:w="3095" w:type="pct"/>
            <w:tcBorders>
              <w:top w:val="single" w:sz="4" w:space="0" w:color="auto"/>
              <w:left w:val="single" w:sz="4" w:space="0" w:color="auto"/>
              <w:bottom w:val="single" w:sz="4" w:space="0" w:color="auto"/>
              <w:right w:val="single" w:sz="4" w:space="0" w:color="auto"/>
            </w:tcBorders>
            <w:vAlign w:val="center"/>
            <w:hideMark/>
          </w:tcPr>
          <w:p w14:paraId="560D8A20" w14:textId="77777777" w:rsidR="00B0322A" w:rsidRPr="009B229D" w:rsidRDefault="00B0322A" w:rsidP="009E56CD">
            <w:pPr>
              <w:pStyle w:val="ListParagraph"/>
              <w:numPr>
                <w:ilvl w:val="0"/>
                <w:numId w:val="659"/>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Carry out routine plant inspections.</w:t>
            </w:r>
          </w:p>
          <w:p w14:paraId="6078DDA4" w14:textId="77777777" w:rsidR="00B0322A" w:rsidRPr="009B229D" w:rsidRDefault="00B0322A" w:rsidP="009E56CD">
            <w:pPr>
              <w:pStyle w:val="ListParagraph"/>
              <w:numPr>
                <w:ilvl w:val="0"/>
                <w:numId w:val="659"/>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Collect process samples and conduct standard tests such as jar testing.</w:t>
            </w:r>
          </w:p>
          <w:p w14:paraId="17DBCBA0" w14:textId="77777777" w:rsidR="00B0322A" w:rsidRPr="009B229D" w:rsidRDefault="00B0322A" w:rsidP="009E56CD">
            <w:pPr>
              <w:pStyle w:val="ListParagraph"/>
              <w:numPr>
                <w:ilvl w:val="0"/>
                <w:numId w:val="659"/>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Add the calculated dose of flocculent/coagulants.</w:t>
            </w:r>
          </w:p>
          <w:p w14:paraId="661F73F1" w14:textId="77777777" w:rsidR="00B0322A" w:rsidRPr="009B229D" w:rsidRDefault="00B0322A" w:rsidP="009E56CD">
            <w:pPr>
              <w:pStyle w:val="ListParagraph"/>
              <w:numPr>
                <w:ilvl w:val="0"/>
                <w:numId w:val="659"/>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Carry out system adjustments and process calculations to improve system performance whenever water quality changes or process performance deteriorates.</w:t>
            </w:r>
          </w:p>
          <w:p w14:paraId="5FAFD4F1" w14:textId="77777777" w:rsidR="00B0322A" w:rsidRPr="009B229D" w:rsidRDefault="00B0322A" w:rsidP="009E56CD">
            <w:pPr>
              <w:pStyle w:val="ListParagraph"/>
              <w:numPr>
                <w:ilvl w:val="0"/>
                <w:numId w:val="659"/>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Identify and report process faults and the operational condition of plant.</w:t>
            </w:r>
          </w:p>
        </w:tc>
      </w:tr>
      <w:tr w:rsidR="00B0322A" w:rsidRPr="009B229D" w14:paraId="4BA2265A" w14:textId="77777777" w:rsidTr="00B0322A">
        <w:trPr>
          <w:trHeight w:val="1682"/>
        </w:trPr>
        <w:tc>
          <w:tcPr>
            <w:tcW w:w="1905" w:type="pct"/>
            <w:tcBorders>
              <w:top w:val="single" w:sz="4" w:space="0" w:color="auto"/>
              <w:left w:val="single" w:sz="4" w:space="0" w:color="auto"/>
              <w:bottom w:val="single" w:sz="4" w:space="0" w:color="auto"/>
              <w:right w:val="single" w:sz="4" w:space="0" w:color="auto"/>
            </w:tcBorders>
            <w:hideMark/>
          </w:tcPr>
          <w:p w14:paraId="5FC75E7A" w14:textId="77777777" w:rsidR="00B0322A" w:rsidRPr="009B229D" w:rsidRDefault="00B0322A" w:rsidP="005A19BB">
            <w:pPr>
              <w:pStyle w:val="ListParagraph"/>
              <w:numPr>
                <w:ilvl w:val="0"/>
                <w:numId w:val="656"/>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Complete</w:t>
            </w:r>
            <w:r w:rsidRPr="009B229D">
              <w:rPr>
                <w:b/>
                <w:sz w:val="20"/>
                <w:szCs w:val="20"/>
                <w:shd w:val="clear" w:color="auto" w:fill="FFFFFF"/>
              </w:rPr>
              <w:t xml:space="preserve"> Documentation</w:t>
            </w:r>
          </w:p>
        </w:tc>
        <w:tc>
          <w:tcPr>
            <w:tcW w:w="3095" w:type="pct"/>
            <w:tcBorders>
              <w:top w:val="single" w:sz="4" w:space="0" w:color="auto"/>
              <w:left w:val="single" w:sz="4" w:space="0" w:color="auto"/>
              <w:bottom w:val="single" w:sz="4" w:space="0" w:color="auto"/>
              <w:right w:val="single" w:sz="4" w:space="0" w:color="auto"/>
            </w:tcBorders>
            <w:hideMark/>
          </w:tcPr>
          <w:p w14:paraId="7E8060BB" w14:textId="77777777" w:rsidR="00B0322A" w:rsidRPr="009B229D" w:rsidRDefault="00B0322A" w:rsidP="009E56CD">
            <w:pPr>
              <w:pStyle w:val="ListParagraph"/>
              <w:numPr>
                <w:ilvl w:val="0"/>
                <w:numId w:val="66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Compile reports from plant and system data.</w:t>
            </w:r>
          </w:p>
          <w:p w14:paraId="1E0BF426" w14:textId="77777777" w:rsidR="00B0322A" w:rsidRPr="009B229D" w:rsidRDefault="00B0322A" w:rsidP="009E56CD">
            <w:pPr>
              <w:pStyle w:val="ListParagraph"/>
              <w:numPr>
                <w:ilvl w:val="0"/>
                <w:numId w:val="66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Report observations outside defined parameters for further action.</w:t>
            </w:r>
          </w:p>
        </w:tc>
      </w:tr>
    </w:tbl>
    <w:p w14:paraId="26A62EA7" w14:textId="77777777" w:rsidR="00B0322A" w:rsidRPr="009B229D" w:rsidRDefault="00B0322A" w:rsidP="00B0322A">
      <w:pPr>
        <w:spacing w:line="360" w:lineRule="auto"/>
        <w:rPr>
          <w:rFonts w:asciiTheme="minorBidi" w:eastAsiaTheme="minorHAnsi" w:hAnsiTheme="minorBidi" w:cstheme="minorBidi"/>
          <w:sz w:val="22"/>
          <w:szCs w:val="22"/>
        </w:rPr>
      </w:pPr>
    </w:p>
    <w:p w14:paraId="50587BFB" w14:textId="77777777" w:rsidR="00B0322A" w:rsidRPr="009B229D" w:rsidRDefault="00B0322A" w:rsidP="00B0322A">
      <w:pPr>
        <w:spacing w:line="360" w:lineRule="auto"/>
        <w:rPr>
          <w:rFonts w:asciiTheme="minorBidi" w:hAnsiTheme="minorBidi"/>
          <w:b/>
          <w:bCs/>
        </w:rPr>
      </w:pPr>
      <w:r w:rsidRPr="009B229D">
        <w:rPr>
          <w:rFonts w:asciiTheme="minorBidi" w:hAnsiTheme="minorBidi"/>
          <w:b/>
          <w:bCs/>
        </w:rPr>
        <w:t>Knowledge of Understanding</w:t>
      </w:r>
    </w:p>
    <w:p w14:paraId="6D9938AD" w14:textId="77777777" w:rsidR="00B0322A" w:rsidRPr="009B229D" w:rsidRDefault="00B0322A" w:rsidP="005A19BB">
      <w:pPr>
        <w:pStyle w:val="ListParagraph"/>
        <w:numPr>
          <w:ilvl w:val="0"/>
          <w:numId w:val="661"/>
        </w:numPr>
        <w:spacing w:after="160" w:line="360" w:lineRule="auto"/>
        <w:ind w:hanging="720"/>
        <w:rPr>
          <w:rFonts w:asciiTheme="minorBidi" w:hAnsiTheme="minorBidi"/>
        </w:rPr>
      </w:pPr>
      <w:r w:rsidRPr="009B229D">
        <w:rPr>
          <w:rFonts w:asciiTheme="minorBidi" w:hAnsiTheme="minorBidi"/>
        </w:rPr>
        <w:t>process layout</w:t>
      </w:r>
    </w:p>
    <w:p w14:paraId="2A2045A7" w14:textId="77777777" w:rsidR="00B0322A" w:rsidRPr="009B229D" w:rsidRDefault="00B0322A" w:rsidP="005A19BB">
      <w:pPr>
        <w:pStyle w:val="ListParagraph"/>
        <w:numPr>
          <w:ilvl w:val="0"/>
          <w:numId w:val="661"/>
        </w:numPr>
        <w:spacing w:after="160" w:line="360" w:lineRule="auto"/>
        <w:ind w:hanging="720"/>
        <w:rPr>
          <w:rFonts w:asciiTheme="minorBidi" w:hAnsiTheme="minorBidi"/>
        </w:rPr>
      </w:pPr>
      <w:r w:rsidRPr="009B229D">
        <w:rPr>
          <w:rFonts w:asciiTheme="minorBidi" w:hAnsiTheme="minorBidi"/>
        </w:rPr>
        <w:t>chemicals used i.e. polymers, coagulants, flocculants and pH correction</w:t>
      </w:r>
    </w:p>
    <w:p w14:paraId="331CD470" w14:textId="77777777" w:rsidR="00B0322A" w:rsidRPr="009B229D" w:rsidRDefault="00B0322A" w:rsidP="005A19BB">
      <w:pPr>
        <w:pStyle w:val="ListParagraph"/>
        <w:numPr>
          <w:ilvl w:val="0"/>
          <w:numId w:val="661"/>
        </w:numPr>
        <w:spacing w:after="160" w:line="360" w:lineRule="auto"/>
        <w:ind w:hanging="720"/>
        <w:rPr>
          <w:rFonts w:asciiTheme="minorBidi" w:hAnsiTheme="minorBidi"/>
        </w:rPr>
      </w:pPr>
      <w:r w:rsidRPr="009B229D">
        <w:rPr>
          <w:rFonts w:asciiTheme="minorBidi" w:hAnsiTheme="minorBidi"/>
        </w:rPr>
        <w:t>features and components of coagulation and flocculation systems</w:t>
      </w:r>
    </w:p>
    <w:p w14:paraId="740E8C13" w14:textId="77777777" w:rsidR="00B0322A" w:rsidRPr="009B229D" w:rsidRDefault="00B0322A" w:rsidP="00B0322A">
      <w:pPr>
        <w:spacing w:line="360" w:lineRule="auto"/>
        <w:rPr>
          <w:rFonts w:asciiTheme="minorBidi" w:hAnsiTheme="minorBidi"/>
          <w:b/>
          <w:bCs/>
        </w:rPr>
      </w:pPr>
      <w:r w:rsidRPr="009B229D">
        <w:rPr>
          <w:rFonts w:asciiTheme="minorBidi" w:hAnsiTheme="minorBidi"/>
          <w:b/>
          <w:bCs/>
        </w:rPr>
        <w:t>Process operations including:</w:t>
      </w:r>
    </w:p>
    <w:p w14:paraId="6D20A85D" w14:textId="77777777" w:rsidR="00B0322A" w:rsidRPr="009B229D" w:rsidRDefault="00B0322A" w:rsidP="005A19BB">
      <w:pPr>
        <w:pStyle w:val="ListParagraph"/>
        <w:numPr>
          <w:ilvl w:val="0"/>
          <w:numId w:val="662"/>
        </w:numPr>
        <w:spacing w:after="160" w:line="360" w:lineRule="auto"/>
        <w:ind w:hanging="720"/>
        <w:rPr>
          <w:rFonts w:asciiTheme="minorBidi" w:hAnsiTheme="minorBidi"/>
        </w:rPr>
      </w:pPr>
      <w:r w:rsidRPr="009B229D">
        <w:rPr>
          <w:rFonts w:asciiTheme="minorBidi" w:hAnsiTheme="minorBidi"/>
        </w:rPr>
        <w:t>chemical addition</w:t>
      </w:r>
    </w:p>
    <w:p w14:paraId="18E7F48B" w14:textId="77777777" w:rsidR="00B0322A" w:rsidRPr="009B229D" w:rsidRDefault="00B0322A" w:rsidP="005A19BB">
      <w:pPr>
        <w:pStyle w:val="ListParagraph"/>
        <w:numPr>
          <w:ilvl w:val="0"/>
          <w:numId w:val="662"/>
        </w:numPr>
        <w:spacing w:after="160" w:line="360" w:lineRule="auto"/>
        <w:ind w:hanging="720"/>
        <w:rPr>
          <w:rFonts w:asciiTheme="minorBidi" w:hAnsiTheme="minorBidi"/>
        </w:rPr>
      </w:pPr>
      <w:r w:rsidRPr="009B229D">
        <w:rPr>
          <w:rFonts w:asciiTheme="minorBidi" w:hAnsiTheme="minorBidi"/>
        </w:rPr>
        <w:t>flash mixing</w:t>
      </w:r>
    </w:p>
    <w:p w14:paraId="159D3C9C" w14:textId="77777777" w:rsidR="00B0322A" w:rsidRPr="009B229D" w:rsidRDefault="00B0322A" w:rsidP="005A19BB">
      <w:pPr>
        <w:pStyle w:val="ListParagraph"/>
        <w:numPr>
          <w:ilvl w:val="0"/>
          <w:numId w:val="662"/>
        </w:numPr>
        <w:spacing w:after="160" w:line="360" w:lineRule="auto"/>
        <w:ind w:hanging="720"/>
        <w:rPr>
          <w:rFonts w:asciiTheme="minorBidi" w:hAnsiTheme="minorBidi"/>
        </w:rPr>
      </w:pPr>
      <w:r w:rsidRPr="009B229D">
        <w:rPr>
          <w:rFonts w:asciiTheme="minorBidi" w:hAnsiTheme="minorBidi"/>
        </w:rPr>
        <w:t>flocculation</w:t>
      </w:r>
    </w:p>
    <w:p w14:paraId="4C2AE46B" w14:textId="77777777" w:rsidR="00B0322A" w:rsidRPr="009B229D" w:rsidRDefault="00B0322A" w:rsidP="005A19BB">
      <w:pPr>
        <w:pStyle w:val="ListParagraph"/>
        <w:numPr>
          <w:ilvl w:val="0"/>
          <w:numId w:val="662"/>
        </w:numPr>
        <w:spacing w:after="160" w:line="360" w:lineRule="auto"/>
        <w:ind w:hanging="720"/>
        <w:rPr>
          <w:rFonts w:asciiTheme="minorBidi" w:hAnsiTheme="minorBidi"/>
        </w:rPr>
      </w:pPr>
      <w:r w:rsidRPr="009B229D">
        <w:rPr>
          <w:rFonts w:asciiTheme="minorBidi" w:hAnsiTheme="minorBidi"/>
        </w:rPr>
        <w:lastRenderedPageBreak/>
        <w:t>risk factors and potential hazards related to coagulation and flocculation systems including:</w:t>
      </w:r>
    </w:p>
    <w:p w14:paraId="2489BC1B" w14:textId="77777777" w:rsidR="00B0322A" w:rsidRPr="009B229D" w:rsidRDefault="00B0322A" w:rsidP="005A19BB">
      <w:pPr>
        <w:pStyle w:val="ListParagraph"/>
        <w:numPr>
          <w:ilvl w:val="0"/>
          <w:numId w:val="662"/>
        </w:numPr>
        <w:spacing w:after="160" w:line="360" w:lineRule="auto"/>
        <w:ind w:hanging="720"/>
        <w:rPr>
          <w:rFonts w:asciiTheme="minorBidi" w:hAnsiTheme="minorBidi"/>
        </w:rPr>
      </w:pPr>
      <w:r w:rsidRPr="009B229D">
        <w:rPr>
          <w:rFonts w:asciiTheme="minorBidi" w:hAnsiTheme="minorBidi"/>
        </w:rPr>
        <w:t>pH adjusting chemicals such as lime, soda ash, caustic soda</w:t>
      </w:r>
    </w:p>
    <w:p w14:paraId="53022C7A" w14:textId="77777777" w:rsidR="00B0322A" w:rsidRPr="009B229D" w:rsidRDefault="00B0322A" w:rsidP="005A19BB">
      <w:pPr>
        <w:pStyle w:val="ListParagraph"/>
        <w:numPr>
          <w:ilvl w:val="0"/>
          <w:numId w:val="662"/>
        </w:numPr>
        <w:spacing w:after="160" w:line="360" w:lineRule="auto"/>
        <w:ind w:hanging="720"/>
        <w:rPr>
          <w:rFonts w:asciiTheme="minorBidi" w:hAnsiTheme="minorBidi"/>
        </w:rPr>
      </w:pPr>
      <w:r w:rsidRPr="009B229D">
        <w:rPr>
          <w:rFonts w:asciiTheme="minorBidi" w:hAnsiTheme="minorBidi"/>
        </w:rPr>
        <w:t>risk control requirements including safety equipment and safety data sheets (SDS)</w:t>
      </w:r>
    </w:p>
    <w:p w14:paraId="157127E7" w14:textId="77777777" w:rsidR="00B0322A" w:rsidRPr="009B229D" w:rsidRDefault="00B0322A" w:rsidP="005A19BB">
      <w:pPr>
        <w:pStyle w:val="ListParagraph"/>
        <w:numPr>
          <w:ilvl w:val="0"/>
          <w:numId w:val="662"/>
        </w:numPr>
        <w:spacing w:after="160" w:line="360" w:lineRule="auto"/>
        <w:ind w:hanging="720"/>
        <w:rPr>
          <w:rFonts w:asciiTheme="minorBidi" w:hAnsiTheme="minorBidi"/>
        </w:rPr>
      </w:pPr>
      <w:r w:rsidRPr="009B229D">
        <w:rPr>
          <w:rFonts w:asciiTheme="minorBidi" w:hAnsiTheme="minorBidi"/>
        </w:rPr>
        <w:t xml:space="preserve">operation of pumping and </w:t>
      </w:r>
      <w:proofErr w:type="spellStart"/>
      <w:r w:rsidRPr="009B229D">
        <w:rPr>
          <w:rFonts w:asciiTheme="minorBidi" w:hAnsiTheme="minorBidi"/>
        </w:rPr>
        <w:t>valving</w:t>
      </w:r>
      <w:proofErr w:type="spellEnd"/>
      <w:r w:rsidRPr="009B229D">
        <w:rPr>
          <w:rFonts w:asciiTheme="minorBidi" w:hAnsiTheme="minorBidi"/>
        </w:rPr>
        <w:t xml:space="preserve"> systems</w:t>
      </w:r>
    </w:p>
    <w:p w14:paraId="31148BC1" w14:textId="77777777" w:rsidR="00B0322A" w:rsidRPr="009B229D" w:rsidRDefault="00B0322A" w:rsidP="005A19BB">
      <w:pPr>
        <w:pStyle w:val="ListParagraph"/>
        <w:numPr>
          <w:ilvl w:val="0"/>
          <w:numId w:val="662"/>
        </w:numPr>
        <w:spacing w:after="160" w:line="360" w:lineRule="auto"/>
        <w:ind w:hanging="720"/>
        <w:rPr>
          <w:rFonts w:asciiTheme="minorBidi" w:hAnsiTheme="minorBidi"/>
        </w:rPr>
      </w:pPr>
      <w:r w:rsidRPr="009B229D">
        <w:rPr>
          <w:rFonts w:asciiTheme="minorBidi" w:hAnsiTheme="minorBidi"/>
        </w:rPr>
        <w:t>water testing procedures</w:t>
      </w:r>
    </w:p>
    <w:p w14:paraId="7C4245D9" w14:textId="77777777" w:rsidR="00B0322A" w:rsidRPr="009B229D" w:rsidRDefault="00B0322A" w:rsidP="005A19BB">
      <w:pPr>
        <w:pStyle w:val="ListParagraph"/>
        <w:numPr>
          <w:ilvl w:val="0"/>
          <w:numId w:val="662"/>
        </w:numPr>
        <w:spacing w:after="160" w:line="360" w:lineRule="auto"/>
        <w:ind w:hanging="720"/>
        <w:rPr>
          <w:rFonts w:asciiTheme="minorBidi" w:hAnsiTheme="minorBidi"/>
        </w:rPr>
      </w:pPr>
      <w:r w:rsidRPr="009B229D">
        <w:rPr>
          <w:rFonts w:asciiTheme="minorBidi" w:hAnsiTheme="minorBidi"/>
        </w:rPr>
        <w:t xml:space="preserve">procedures for storing and handling dangerous goods and chemicals </w:t>
      </w:r>
    </w:p>
    <w:p w14:paraId="157E94C3" w14:textId="77777777" w:rsidR="00B0322A" w:rsidRPr="009B229D" w:rsidRDefault="00B0322A" w:rsidP="00B0322A">
      <w:pPr>
        <w:spacing w:line="360" w:lineRule="auto"/>
        <w:rPr>
          <w:rFonts w:asciiTheme="minorBidi" w:hAnsiTheme="minorBidi"/>
        </w:rPr>
      </w:pPr>
    </w:p>
    <w:p w14:paraId="341DCB4A" w14:textId="77777777" w:rsidR="00B0322A" w:rsidRPr="009B229D" w:rsidRDefault="00B0322A" w:rsidP="00B0322A">
      <w:pPr>
        <w:pStyle w:val="BodyText"/>
        <w:rPr>
          <w:rFonts w:ascii="Arial" w:hAnsi="Arial"/>
        </w:rPr>
      </w:pPr>
      <w:r w:rsidRPr="009B229D">
        <w:rPr>
          <w:rFonts w:ascii="Arial" w:eastAsia="Arial" w:hAnsi="Arial" w:cs="Arial"/>
          <w:szCs w:val="24"/>
          <w:lang w:val="en-GB" w:eastAsia="en-GB" w:bidi="en-GB"/>
        </w:rPr>
        <w:br w:type="page"/>
      </w:r>
    </w:p>
    <w:p w14:paraId="760CB68A" w14:textId="77777777" w:rsidR="00B0322A" w:rsidRPr="009B229D" w:rsidRDefault="00B0322A" w:rsidP="00B0322A">
      <w:pPr>
        <w:pStyle w:val="Heading3"/>
      </w:pPr>
      <w:bookmarkStart w:id="64" w:name="_Toc110185611"/>
      <w:r w:rsidRPr="009B229D">
        <w:lastRenderedPageBreak/>
        <w:t>Operate and control of sediment process</w:t>
      </w:r>
      <w:bookmarkEnd w:id="64"/>
      <w:r w:rsidRPr="009B229D">
        <w:t xml:space="preserve"> </w:t>
      </w:r>
    </w:p>
    <w:p w14:paraId="60C3B21C" w14:textId="77777777" w:rsidR="00B0322A" w:rsidRPr="009B229D" w:rsidRDefault="00B0322A" w:rsidP="00B0322A">
      <w:pPr>
        <w:spacing w:line="360" w:lineRule="auto"/>
        <w:jc w:val="both"/>
        <w:rPr>
          <w:rFonts w:asciiTheme="minorBidi" w:hAnsiTheme="minorBidi"/>
          <w:sz w:val="22"/>
        </w:rPr>
      </w:pPr>
      <w:proofErr w:type="spellStart"/>
      <w:r w:rsidRPr="009B229D">
        <w:rPr>
          <w:rFonts w:asciiTheme="minorBidi" w:hAnsiTheme="minorBidi"/>
          <w:b/>
        </w:rPr>
        <w:t>Overview</w:t>
      </w:r>
      <w:proofErr w:type="gramStart"/>
      <w:r w:rsidRPr="009B229D">
        <w:rPr>
          <w:rFonts w:asciiTheme="minorBidi" w:hAnsiTheme="minorBidi"/>
          <w:b/>
        </w:rPr>
        <w:t>:</w:t>
      </w:r>
      <w:r w:rsidRPr="009B229D">
        <w:rPr>
          <w:rFonts w:asciiTheme="minorBidi" w:hAnsiTheme="minorBidi"/>
        </w:rPr>
        <w:t>This</w:t>
      </w:r>
      <w:proofErr w:type="spellEnd"/>
      <w:proofErr w:type="gramEnd"/>
      <w:r w:rsidRPr="009B229D">
        <w:rPr>
          <w:rFonts w:asciiTheme="minorBidi" w:hAnsiTheme="minorBidi"/>
        </w:rPr>
        <w:t xml:space="preserve"> competency standard covers the skill and knowledge required to undertake and monitor sedimentation processes and report </w:t>
      </w:r>
      <w:r w:rsidRPr="009B229D">
        <w:rPr>
          <w:rFonts w:asciiTheme="minorBidi" w:hAnsiTheme="minorBidi"/>
          <w:sz w:val="20"/>
        </w:rPr>
        <w:t>the process</w:t>
      </w:r>
      <w:r w:rsidRPr="009B229D">
        <w:rPr>
          <w:rFonts w:asciiTheme="minorBidi" w:hAnsiTheme="minorBidi"/>
        </w:rPr>
        <w:t>.</w:t>
      </w:r>
    </w:p>
    <w:tbl>
      <w:tblPr>
        <w:tblStyle w:val="TableGrid"/>
        <w:tblW w:w="5000" w:type="pct"/>
        <w:tblLook w:val="04A0" w:firstRow="1" w:lastRow="0" w:firstColumn="1" w:lastColumn="0" w:noHBand="0" w:noVBand="1"/>
      </w:tblPr>
      <w:tblGrid>
        <w:gridCol w:w="3504"/>
        <w:gridCol w:w="6234"/>
      </w:tblGrid>
      <w:tr w:rsidR="009B229D" w:rsidRPr="009B229D" w14:paraId="10762C35" w14:textId="77777777" w:rsidTr="00B0322A">
        <w:trPr>
          <w:trHeight w:val="521"/>
        </w:trPr>
        <w:tc>
          <w:tcPr>
            <w:tcW w:w="179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4BE41" w14:textId="77777777" w:rsidR="00B0322A" w:rsidRPr="009B229D" w:rsidRDefault="00B0322A">
            <w:pPr>
              <w:spacing w:line="360" w:lineRule="auto"/>
              <w:jc w:val="center"/>
              <w:rPr>
                <w:rFonts w:asciiTheme="minorBidi" w:hAnsiTheme="minorBidi"/>
                <w:b/>
              </w:rPr>
            </w:pPr>
            <w:r w:rsidRPr="009B229D">
              <w:rPr>
                <w:rFonts w:asciiTheme="minorBidi" w:hAnsiTheme="minorBidi"/>
                <w:b/>
              </w:rPr>
              <w:t>Competency Units</w:t>
            </w:r>
          </w:p>
        </w:tc>
        <w:tc>
          <w:tcPr>
            <w:tcW w:w="320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539489" w14:textId="77777777" w:rsidR="00B0322A" w:rsidRPr="009B229D" w:rsidRDefault="00B0322A">
            <w:pPr>
              <w:spacing w:line="360" w:lineRule="auto"/>
              <w:jc w:val="center"/>
              <w:rPr>
                <w:rFonts w:asciiTheme="minorBidi" w:hAnsiTheme="minorBidi"/>
                <w:b/>
              </w:rPr>
            </w:pPr>
            <w:r w:rsidRPr="009B229D">
              <w:rPr>
                <w:rFonts w:asciiTheme="minorBidi" w:hAnsiTheme="minorBidi"/>
                <w:b/>
              </w:rPr>
              <w:t>Performance Criteria</w:t>
            </w:r>
          </w:p>
        </w:tc>
      </w:tr>
      <w:tr w:rsidR="009B229D" w:rsidRPr="009B229D" w14:paraId="6D8A5631" w14:textId="77777777" w:rsidTr="00B0322A">
        <w:trPr>
          <w:trHeight w:val="1907"/>
        </w:trPr>
        <w:tc>
          <w:tcPr>
            <w:tcW w:w="1799" w:type="pct"/>
            <w:tcBorders>
              <w:top w:val="single" w:sz="4" w:space="0" w:color="auto"/>
              <w:left w:val="single" w:sz="4" w:space="0" w:color="auto"/>
              <w:bottom w:val="single" w:sz="4" w:space="0" w:color="auto"/>
              <w:right w:val="single" w:sz="4" w:space="0" w:color="auto"/>
            </w:tcBorders>
            <w:hideMark/>
          </w:tcPr>
          <w:p w14:paraId="208A97F7" w14:textId="77777777" w:rsidR="00B0322A" w:rsidRPr="009B229D" w:rsidRDefault="00B0322A" w:rsidP="005A19BB">
            <w:pPr>
              <w:pStyle w:val="ListParagraph"/>
              <w:numPr>
                <w:ilvl w:val="0"/>
                <w:numId w:val="663"/>
              </w:numPr>
              <w:rPr>
                <w:rFonts w:asciiTheme="minorBidi" w:hAnsiTheme="minorBidi"/>
                <w:sz w:val="20"/>
                <w:szCs w:val="20"/>
                <w:shd w:val="clear" w:color="auto" w:fill="FFFFFF"/>
              </w:rPr>
            </w:pPr>
            <w:r w:rsidRPr="009B229D">
              <w:rPr>
                <w:rFonts w:asciiTheme="minorBidi" w:hAnsiTheme="minorBidi"/>
                <w:sz w:val="20"/>
                <w:szCs w:val="20"/>
                <w:shd w:val="clear" w:color="auto" w:fill="FFFFFF"/>
              </w:rPr>
              <w:t>Plan and prepare for work.</w:t>
            </w:r>
          </w:p>
        </w:tc>
        <w:tc>
          <w:tcPr>
            <w:tcW w:w="3201" w:type="pct"/>
            <w:tcBorders>
              <w:top w:val="single" w:sz="4" w:space="0" w:color="auto"/>
              <w:left w:val="single" w:sz="4" w:space="0" w:color="auto"/>
              <w:bottom w:val="single" w:sz="4" w:space="0" w:color="auto"/>
              <w:right w:val="single" w:sz="4" w:space="0" w:color="auto"/>
            </w:tcBorders>
            <w:hideMark/>
          </w:tcPr>
          <w:p w14:paraId="7FF4A6BC" w14:textId="77777777" w:rsidR="00B0322A" w:rsidRPr="009B229D" w:rsidRDefault="00B0322A" w:rsidP="009E56CD">
            <w:pPr>
              <w:pStyle w:val="ListParagraph"/>
              <w:numPr>
                <w:ilvl w:val="0"/>
                <w:numId w:val="664"/>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Determine work requirements according to </w:t>
            </w:r>
            <w:r w:rsidRPr="009B229D">
              <w:rPr>
                <w:sz w:val="20"/>
                <w:szCs w:val="20"/>
                <w:lang w:val="en-GB" w:eastAsia="en-GB"/>
              </w:rPr>
              <w:t>legislative and water treatment objectives</w:t>
            </w:r>
            <w:r w:rsidRPr="009B229D">
              <w:rPr>
                <w:rFonts w:asciiTheme="minorBidi" w:hAnsiTheme="minorBidi"/>
                <w:sz w:val="20"/>
                <w:szCs w:val="20"/>
                <w:lang w:val="en-GB" w:eastAsia="en-GB"/>
              </w:rPr>
              <w:t>.</w:t>
            </w:r>
          </w:p>
          <w:p w14:paraId="67AD697D" w14:textId="77777777" w:rsidR="00B0322A" w:rsidRPr="009B229D" w:rsidRDefault="00B0322A" w:rsidP="009E56CD">
            <w:pPr>
              <w:pStyle w:val="ListParagraph"/>
              <w:numPr>
                <w:ilvl w:val="0"/>
                <w:numId w:val="664"/>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Select and check </w:t>
            </w:r>
            <w:r w:rsidRPr="009B229D">
              <w:rPr>
                <w:sz w:val="20"/>
                <w:szCs w:val="20"/>
                <w:lang w:val="en-GB" w:eastAsia="en-GB"/>
              </w:rPr>
              <w:t>equipment</w:t>
            </w:r>
            <w:r w:rsidRPr="009B229D">
              <w:rPr>
                <w:rFonts w:asciiTheme="minorBidi" w:hAnsiTheme="minorBidi"/>
                <w:sz w:val="20"/>
                <w:szCs w:val="20"/>
                <w:lang w:val="en-GB" w:eastAsia="en-GB"/>
              </w:rPr>
              <w:t xml:space="preserve"> required to meet safety requirements of task and site.</w:t>
            </w:r>
          </w:p>
          <w:p w14:paraId="02B4CF88" w14:textId="77777777" w:rsidR="00B0322A" w:rsidRPr="009B229D" w:rsidRDefault="00B0322A" w:rsidP="009E56CD">
            <w:pPr>
              <w:pStyle w:val="ListParagraph"/>
              <w:numPr>
                <w:ilvl w:val="0"/>
                <w:numId w:val="664"/>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Select, fit and use personal protective equipment.</w:t>
            </w:r>
          </w:p>
        </w:tc>
      </w:tr>
      <w:tr w:rsidR="009B229D" w:rsidRPr="009B229D" w14:paraId="581C191A" w14:textId="77777777" w:rsidTr="00B0322A">
        <w:trPr>
          <w:trHeight w:val="2530"/>
        </w:trPr>
        <w:tc>
          <w:tcPr>
            <w:tcW w:w="1799" w:type="pct"/>
            <w:tcBorders>
              <w:top w:val="single" w:sz="4" w:space="0" w:color="auto"/>
              <w:left w:val="single" w:sz="4" w:space="0" w:color="auto"/>
              <w:bottom w:val="single" w:sz="4" w:space="0" w:color="auto"/>
              <w:right w:val="single" w:sz="4" w:space="0" w:color="auto"/>
            </w:tcBorders>
            <w:hideMark/>
          </w:tcPr>
          <w:p w14:paraId="6F198212" w14:textId="77777777" w:rsidR="00B0322A" w:rsidRPr="009B229D" w:rsidRDefault="00B0322A" w:rsidP="005A19BB">
            <w:pPr>
              <w:pStyle w:val="ListParagraph"/>
              <w:numPr>
                <w:ilvl w:val="0"/>
                <w:numId w:val="663"/>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Monitor and operate sedimentation processes</w:t>
            </w:r>
          </w:p>
        </w:tc>
        <w:tc>
          <w:tcPr>
            <w:tcW w:w="3201" w:type="pct"/>
            <w:tcBorders>
              <w:top w:val="single" w:sz="4" w:space="0" w:color="auto"/>
              <w:left w:val="single" w:sz="4" w:space="0" w:color="auto"/>
              <w:bottom w:val="single" w:sz="4" w:space="0" w:color="auto"/>
              <w:right w:val="single" w:sz="4" w:space="0" w:color="auto"/>
            </w:tcBorders>
            <w:hideMark/>
          </w:tcPr>
          <w:p w14:paraId="409FEF70" w14:textId="77777777" w:rsidR="00B0322A" w:rsidRPr="009B229D" w:rsidRDefault="00B0322A" w:rsidP="009E56CD">
            <w:pPr>
              <w:pStyle w:val="ListParagraph"/>
              <w:numPr>
                <w:ilvl w:val="0"/>
                <w:numId w:val="665"/>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Carry out sedimentation process inspections according to type of plant.</w:t>
            </w:r>
          </w:p>
          <w:p w14:paraId="52B1821D" w14:textId="77777777" w:rsidR="00B0322A" w:rsidRPr="009B229D" w:rsidRDefault="00B0322A" w:rsidP="009E56CD">
            <w:pPr>
              <w:pStyle w:val="ListParagraph"/>
              <w:numPr>
                <w:ilvl w:val="0"/>
                <w:numId w:val="665"/>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Collect process samples and conduct standard </w:t>
            </w:r>
            <w:r w:rsidRPr="009B229D">
              <w:rPr>
                <w:b/>
                <w:sz w:val="20"/>
                <w:szCs w:val="20"/>
                <w:lang w:val="en-GB" w:eastAsia="en-GB"/>
              </w:rPr>
              <w:t>tests</w:t>
            </w:r>
            <w:r w:rsidRPr="009B229D">
              <w:rPr>
                <w:rFonts w:asciiTheme="minorBidi" w:hAnsiTheme="minorBidi"/>
                <w:sz w:val="20"/>
                <w:szCs w:val="20"/>
                <w:lang w:val="en-GB" w:eastAsia="en-GB"/>
              </w:rPr>
              <w:t>.</w:t>
            </w:r>
          </w:p>
          <w:p w14:paraId="7ED977FC" w14:textId="77777777" w:rsidR="00B0322A" w:rsidRPr="009B229D" w:rsidRDefault="00B0322A" w:rsidP="009E56CD">
            <w:pPr>
              <w:pStyle w:val="ListParagraph"/>
              <w:numPr>
                <w:ilvl w:val="0"/>
                <w:numId w:val="665"/>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Collect and report process data.</w:t>
            </w:r>
          </w:p>
          <w:p w14:paraId="77DCFC80" w14:textId="77777777" w:rsidR="00B0322A" w:rsidRPr="009B229D" w:rsidRDefault="00B0322A" w:rsidP="009E56CD">
            <w:pPr>
              <w:pStyle w:val="ListParagraph"/>
              <w:numPr>
                <w:ilvl w:val="0"/>
                <w:numId w:val="665"/>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Monitor </w:t>
            </w:r>
            <w:r w:rsidRPr="009B229D">
              <w:rPr>
                <w:b/>
                <w:sz w:val="20"/>
                <w:szCs w:val="20"/>
                <w:lang w:val="en-GB" w:eastAsia="en-GB"/>
              </w:rPr>
              <w:t>processes</w:t>
            </w:r>
            <w:r w:rsidRPr="009B229D">
              <w:rPr>
                <w:rFonts w:asciiTheme="minorBidi" w:hAnsiTheme="minorBidi"/>
                <w:sz w:val="20"/>
                <w:szCs w:val="20"/>
                <w:lang w:val="en-GB" w:eastAsia="en-GB"/>
              </w:rPr>
              <w:t xml:space="preserve"> to maintain parameters of operation. </w:t>
            </w:r>
          </w:p>
          <w:p w14:paraId="73CFA160" w14:textId="77777777" w:rsidR="00B0322A" w:rsidRPr="009B229D" w:rsidRDefault="00B0322A" w:rsidP="009E56CD">
            <w:pPr>
              <w:pStyle w:val="ListParagraph"/>
              <w:numPr>
                <w:ilvl w:val="0"/>
                <w:numId w:val="665"/>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2Identify and report process faults and operational condition of plant </w:t>
            </w:r>
          </w:p>
          <w:p w14:paraId="7F6EC8D9" w14:textId="77777777" w:rsidR="00B0322A" w:rsidRPr="009B229D" w:rsidRDefault="00B0322A" w:rsidP="009E56CD">
            <w:pPr>
              <w:pStyle w:val="ListParagraph"/>
              <w:numPr>
                <w:ilvl w:val="0"/>
                <w:numId w:val="665"/>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Carry out basic system adjustments to enhance system performance according to treatment standards and objectives</w:t>
            </w:r>
          </w:p>
        </w:tc>
      </w:tr>
      <w:tr w:rsidR="00B0322A" w:rsidRPr="009B229D" w14:paraId="03403A1A" w14:textId="77777777" w:rsidTr="00B0322A">
        <w:trPr>
          <w:trHeight w:val="1353"/>
        </w:trPr>
        <w:tc>
          <w:tcPr>
            <w:tcW w:w="1799" w:type="pct"/>
            <w:tcBorders>
              <w:top w:val="single" w:sz="4" w:space="0" w:color="auto"/>
              <w:left w:val="single" w:sz="4" w:space="0" w:color="auto"/>
              <w:bottom w:val="single" w:sz="4" w:space="0" w:color="000000" w:themeColor="text1"/>
              <w:right w:val="single" w:sz="4" w:space="0" w:color="auto"/>
            </w:tcBorders>
            <w:hideMark/>
          </w:tcPr>
          <w:p w14:paraId="48FBE66B" w14:textId="77777777" w:rsidR="00B0322A" w:rsidRPr="009B229D" w:rsidRDefault="00B0322A" w:rsidP="005A19BB">
            <w:pPr>
              <w:pStyle w:val="ListParagraph"/>
              <w:numPr>
                <w:ilvl w:val="0"/>
                <w:numId w:val="663"/>
              </w:numPr>
              <w:ind w:left="720" w:hanging="720"/>
              <w:rPr>
                <w:rStyle w:val="SpecialBold"/>
                <w:rFonts w:eastAsiaTheme="minorHAnsi"/>
                <w:sz w:val="22"/>
                <w:szCs w:val="22"/>
              </w:rPr>
            </w:pPr>
            <w:r w:rsidRPr="009B229D">
              <w:rPr>
                <w:rFonts w:asciiTheme="minorBidi" w:hAnsiTheme="minorBidi"/>
                <w:sz w:val="20"/>
                <w:szCs w:val="20"/>
                <w:shd w:val="clear" w:color="auto" w:fill="FFFFFF"/>
              </w:rPr>
              <w:t>Report sedimentation processes.</w:t>
            </w:r>
          </w:p>
        </w:tc>
        <w:tc>
          <w:tcPr>
            <w:tcW w:w="3201" w:type="pct"/>
            <w:tcBorders>
              <w:top w:val="single" w:sz="4" w:space="0" w:color="auto"/>
              <w:left w:val="single" w:sz="4" w:space="0" w:color="auto"/>
              <w:bottom w:val="single" w:sz="4" w:space="0" w:color="000000" w:themeColor="text1"/>
              <w:right w:val="single" w:sz="4" w:space="0" w:color="auto"/>
            </w:tcBorders>
            <w:hideMark/>
          </w:tcPr>
          <w:p w14:paraId="02C366E6" w14:textId="77777777" w:rsidR="00B0322A" w:rsidRPr="009B229D" w:rsidRDefault="00B0322A" w:rsidP="009E56CD">
            <w:pPr>
              <w:pStyle w:val="ListParagraph"/>
              <w:numPr>
                <w:ilvl w:val="0"/>
                <w:numId w:val="666"/>
              </w:numPr>
              <w:spacing w:afterLines="60" w:after="144"/>
              <w:ind w:left="1186" w:hanging="466"/>
              <w:rPr>
                <w:sz w:val="20"/>
                <w:szCs w:val="20"/>
                <w:lang w:val="en-GB" w:eastAsia="en-GB"/>
              </w:rPr>
            </w:pPr>
            <w:r w:rsidRPr="009B229D">
              <w:rPr>
                <w:rFonts w:asciiTheme="minorBidi" w:hAnsiTheme="minorBidi"/>
                <w:sz w:val="20"/>
                <w:szCs w:val="20"/>
                <w:lang w:val="en-GB" w:eastAsia="en-GB"/>
              </w:rPr>
              <w:t>Compile records from plant and system data to meet water treatment standards.</w:t>
            </w:r>
          </w:p>
          <w:p w14:paraId="1D4F38BC" w14:textId="77777777" w:rsidR="00B0322A" w:rsidRPr="009B229D" w:rsidRDefault="00B0322A" w:rsidP="009E56CD">
            <w:pPr>
              <w:pStyle w:val="ListParagraph"/>
              <w:numPr>
                <w:ilvl w:val="0"/>
                <w:numId w:val="666"/>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Report observations outside defined parameters for further action.</w:t>
            </w:r>
          </w:p>
        </w:tc>
      </w:tr>
    </w:tbl>
    <w:p w14:paraId="5201AB98" w14:textId="77777777" w:rsidR="00B0322A" w:rsidRPr="009B229D" w:rsidRDefault="00B0322A" w:rsidP="00B0322A">
      <w:pPr>
        <w:jc w:val="both"/>
        <w:rPr>
          <w:rFonts w:asciiTheme="minorBidi" w:eastAsiaTheme="minorHAnsi" w:hAnsiTheme="minorBidi" w:cstheme="minorBidi"/>
          <w:sz w:val="22"/>
          <w:szCs w:val="22"/>
        </w:rPr>
      </w:pPr>
    </w:p>
    <w:p w14:paraId="2520D03F" w14:textId="77777777" w:rsidR="00B0322A" w:rsidRPr="009B229D" w:rsidRDefault="00B0322A" w:rsidP="00B0322A">
      <w:pPr>
        <w:jc w:val="both"/>
        <w:rPr>
          <w:rFonts w:asciiTheme="minorBidi" w:hAnsiTheme="minorBidi"/>
          <w:b/>
        </w:rPr>
      </w:pPr>
      <w:r w:rsidRPr="009B229D">
        <w:rPr>
          <w:rFonts w:asciiTheme="minorBidi" w:hAnsiTheme="minorBidi"/>
          <w:b/>
        </w:rPr>
        <w:t>Knowledge and Understanding</w:t>
      </w:r>
    </w:p>
    <w:p w14:paraId="76E1CC30" w14:textId="77777777" w:rsidR="00B0322A" w:rsidRPr="009B229D" w:rsidRDefault="00B0322A" w:rsidP="005A19BB">
      <w:pPr>
        <w:pStyle w:val="ListParagraph"/>
        <w:numPr>
          <w:ilvl w:val="0"/>
          <w:numId w:val="667"/>
        </w:numPr>
        <w:spacing w:after="160" w:line="360" w:lineRule="auto"/>
        <w:ind w:hanging="720"/>
        <w:rPr>
          <w:rFonts w:asciiTheme="minorBidi" w:hAnsiTheme="minorBidi"/>
        </w:rPr>
      </w:pPr>
      <w:r w:rsidRPr="009B229D">
        <w:rPr>
          <w:rFonts w:asciiTheme="minorBidi" w:hAnsiTheme="minorBidi"/>
        </w:rPr>
        <w:t>principles that form the basis of sedimentation processes</w:t>
      </w:r>
    </w:p>
    <w:p w14:paraId="4F633C55" w14:textId="77777777" w:rsidR="00B0322A" w:rsidRPr="009B229D" w:rsidRDefault="00B0322A" w:rsidP="005A19BB">
      <w:pPr>
        <w:pStyle w:val="ListParagraph"/>
        <w:numPr>
          <w:ilvl w:val="0"/>
          <w:numId w:val="667"/>
        </w:numPr>
        <w:spacing w:after="160" w:line="360" w:lineRule="auto"/>
        <w:ind w:hanging="720"/>
        <w:rPr>
          <w:rFonts w:asciiTheme="minorBidi" w:hAnsiTheme="minorBidi"/>
        </w:rPr>
      </w:pPr>
      <w:r w:rsidRPr="009B229D">
        <w:rPr>
          <w:rFonts w:asciiTheme="minorBidi" w:hAnsiTheme="minorBidi"/>
        </w:rPr>
        <w:t>system layout</w:t>
      </w:r>
    </w:p>
    <w:p w14:paraId="2D0E5C20" w14:textId="77777777" w:rsidR="00B0322A" w:rsidRPr="009B229D" w:rsidRDefault="00B0322A" w:rsidP="005A19BB">
      <w:pPr>
        <w:pStyle w:val="ListParagraph"/>
        <w:numPr>
          <w:ilvl w:val="0"/>
          <w:numId w:val="667"/>
        </w:numPr>
        <w:spacing w:after="160" w:line="360" w:lineRule="auto"/>
        <w:ind w:hanging="720"/>
        <w:rPr>
          <w:rFonts w:asciiTheme="minorBidi" w:hAnsiTheme="minorBidi"/>
        </w:rPr>
      </w:pPr>
      <w:r w:rsidRPr="009B229D">
        <w:rPr>
          <w:rFonts w:asciiTheme="minorBidi" w:hAnsiTheme="minorBidi"/>
        </w:rPr>
        <w:t>lock-out procedures for mechanical and electrical installations</w:t>
      </w:r>
    </w:p>
    <w:p w14:paraId="1AF109E6" w14:textId="77777777" w:rsidR="00B0322A" w:rsidRPr="009B229D" w:rsidRDefault="00B0322A" w:rsidP="005A19BB">
      <w:pPr>
        <w:pStyle w:val="ListParagraph"/>
        <w:numPr>
          <w:ilvl w:val="0"/>
          <w:numId w:val="667"/>
        </w:numPr>
        <w:spacing w:after="160" w:line="360" w:lineRule="auto"/>
        <w:ind w:hanging="720"/>
        <w:rPr>
          <w:rFonts w:asciiTheme="minorBidi" w:hAnsiTheme="minorBidi"/>
        </w:rPr>
      </w:pPr>
      <w:r w:rsidRPr="009B229D">
        <w:rPr>
          <w:rFonts w:asciiTheme="minorBidi" w:hAnsiTheme="minorBidi"/>
        </w:rPr>
        <w:t>policies, procedures and legislation relating to water treatment</w:t>
      </w:r>
    </w:p>
    <w:p w14:paraId="2C1580F7" w14:textId="77777777" w:rsidR="00B0322A" w:rsidRPr="009B229D" w:rsidRDefault="00B0322A" w:rsidP="005A19BB">
      <w:pPr>
        <w:pStyle w:val="ListParagraph"/>
        <w:numPr>
          <w:ilvl w:val="0"/>
          <w:numId w:val="667"/>
        </w:numPr>
        <w:spacing w:after="160" w:line="360" w:lineRule="auto"/>
        <w:ind w:hanging="720"/>
        <w:rPr>
          <w:rFonts w:asciiTheme="minorBidi" w:hAnsiTheme="minorBidi"/>
        </w:rPr>
      </w:pPr>
      <w:r w:rsidRPr="009B229D">
        <w:rPr>
          <w:rFonts w:asciiTheme="minorBidi" w:hAnsiTheme="minorBidi"/>
        </w:rPr>
        <w:t>risk factors and potential hazards</w:t>
      </w:r>
    </w:p>
    <w:p w14:paraId="5001575A" w14:textId="77777777" w:rsidR="00B0322A" w:rsidRPr="009B229D" w:rsidRDefault="00B0322A" w:rsidP="005A19BB">
      <w:pPr>
        <w:pStyle w:val="ListParagraph"/>
        <w:numPr>
          <w:ilvl w:val="0"/>
          <w:numId w:val="667"/>
        </w:numPr>
        <w:spacing w:after="160" w:line="360" w:lineRule="auto"/>
        <w:ind w:hanging="720"/>
        <w:rPr>
          <w:rFonts w:asciiTheme="minorBidi" w:hAnsiTheme="minorBidi"/>
        </w:rPr>
      </w:pPr>
      <w:r w:rsidRPr="009B229D">
        <w:rPr>
          <w:rFonts w:asciiTheme="minorBidi" w:hAnsiTheme="minorBidi"/>
        </w:rPr>
        <w:t>basic system calculations, equipment operation, capacity  and limitations effects of changes  in hydraulic load on sedimentation processes</w:t>
      </w:r>
    </w:p>
    <w:p w14:paraId="5E80E672" w14:textId="77777777" w:rsidR="00B0322A" w:rsidRPr="009B229D" w:rsidRDefault="00B0322A" w:rsidP="005A19BB">
      <w:pPr>
        <w:pStyle w:val="ListParagraph"/>
        <w:numPr>
          <w:ilvl w:val="0"/>
          <w:numId w:val="667"/>
        </w:numPr>
        <w:spacing w:after="160" w:line="360" w:lineRule="auto"/>
        <w:ind w:hanging="720"/>
        <w:rPr>
          <w:rFonts w:asciiTheme="minorBidi" w:hAnsiTheme="minorBidi"/>
        </w:rPr>
      </w:pPr>
      <w:r w:rsidRPr="009B229D">
        <w:rPr>
          <w:rFonts w:asciiTheme="minorBidi" w:hAnsiTheme="minorBidi"/>
        </w:rPr>
        <w:t>identify and respond to operational problems</w:t>
      </w:r>
    </w:p>
    <w:p w14:paraId="12157996" w14:textId="77777777" w:rsidR="00B0322A" w:rsidRPr="009B229D" w:rsidRDefault="00B0322A" w:rsidP="005A19BB">
      <w:pPr>
        <w:pStyle w:val="ListParagraph"/>
        <w:numPr>
          <w:ilvl w:val="0"/>
          <w:numId w:val="667"/>
        </w:numPr>
        <w:spacing w:after="160" w:line="360" w:lineRule="auto"/>
        <w:ind w:hanging="720"/>
        <w:rPr>
          <w:rFonts w:asciiTheme="minorBidi" w:hAnsiTheme="minorBidi"/>
        </w:rPr>
      </w:pPr>
      <w:r w:rsidRPr="009B229D">
        <w:rPr>
          <w:rFonts w:asciiTheme="minorBidi" w:hAnsiTheme="minorBidi"/>
        </w:rPr>
        <w:t>produce reports and logs</w:t>
      </w:r>
    </w:p>
    <w:p w14:paraId="5CE61E9F" w14:textId="77777777" w:rsidR="00B0322A" w:rsidRPr="009B229D" w:rsidRDefault="00B0322A" w:rsidP="005A19BB">
      <w:pPr>
        <w:pStyle w:val="ListParagraph"/>
        <w:numPr>
          <w:ilvl w:val="0"/>
          <w:numId w:val="667"/>
        </w:numPr>
        <w:spacing w:after="160" w:line="360" w:lineRule="auto"/>
        <w:ind w:hanging="720"/>
        <w:rPr>
          <w:rFonts w:asciiTheme="minorBidi" w:hAnsiTheme="minorBidi"/>
        </w:rPr>
      </w:pPr>
      <w:r w:rsidRPr="009B229D">
        <w:rPr>
          <w:rFonts w:asciiTheme="minorBidi" w:hAnsiTheme="minorBidi"/>
        </w:rPr>
        <w:t>use safety equipment and personal protective equipment</w:t>
      </w:r>
    </w:p>
    <w:p w14:paraId="03319D45" w14:textId="77777777" w:rsidR="00B0322A" w:rsidRPr="009B229D" w:rsidRDefault="00B0322A" w:rsidP="005A19BB">
      <w:pPr>
        <w:pStyle w:val="ListParagraph"/>
        <w:numPr>
          <w:ilvl w:val="0"/>
          <w:numId w:val="667"/>
        </w:numPr>
        <w:spacing w:after="160" w:line="360" w:lineRule="auto"/>
        <w:ind w:hanging="720"/>
        <w:rPr>
          <w:rFonts w:asciiTheme="minorBidi" w:hAnsiTheme="minorBidi"/>
        </w:rPr>
      </w:pPr>
      <w:r w:rsidRPr="009B229D">
        <w:rPr>
          <w:rFonts w:asciiTheme="minorBidi" w:hAnsiTheme="minorBidi"/>
        </w:rPr>
        <w:t>follow plans, charts and instructions</w:t>
      </w:r>
    </w:p>
    <w:p w14:paraId="216B1BF0" w14:textId="77777777" w:rsidR="00B0322A" w:rsidRPr="009B229D" w:rsidRDefault="00B0322A" w:rsidP="005A19BB">
      <w:pPr>
        <w:pStyle w:val="ListParagraph"/>
        <w:numPr>
          <w:ilvl w:val="0"/>
          <w:numId w:val="667"/>
        </w:numPr>
        <w:spacing w:after="160" w:line="360" w:lineRule="auto"/>
        <w:ind w:hanging="720"/>
        <w:rPr>
          <w:rFonts w:asciiTheme="minorBidi" w:hAnsiTheme="minorBidi"/>
        </w:rPr>
      </w:pPr>
      <w:r w:rsidRPr="009B229D">
        <w:rPr>
          <w:rFonts w:asciiTheme="minorBidi" w:hAnsiTheme="minorBidi"/>
        </w:rPr>
        <w:t>perform system calculations</w:t>
      </w:r>
    </w:p>
    <w:p w14:paraId="251B7EB0" w14:textId="77777777" w:rsidR="00B0322A" w:rsidRPr="009B229D" w:rsidRDefault="00B0322A" w:rsidP="005A19BB">
      <w:pPr>
        <w:pStyle w:val="ListParagraph"/>
        <w:numPr>
          <w:ilvl w:val="0"/>
          <w:numId w:val="667"/>
        </w:numPr>
        <w:spacing w:after="160" w:line="360" w:lineRule="auto"/>
        <w:ind w:hanging="720"/>
        <w:rPr>
          <w:rFonts w:asciiTheme="minorBidi" w:hAnsiTheme="minorBidi"/>
        </w:rPr>
      </w:pPr>
      <w:r w:rsidRPr="009B229D">
        <w:rPr>
          <w:rFonts w:asciiTheme="minorBidi" w:hAnsiTheme="minorBidi"/>
        </w:rPr>
        <w:t>apply procedures and standards</w:t>
      </w:r>
    </w:p>
    <w:p w14:paraId="2AD7EEC5" w14:textId="77777777" w:rsidR="00B0322A" w:rsidRPr="009B229D" w:rsidRDefault="00B0322A" w:rsidP="005A19BB">
      <w:pPr>
        <w:pStyle w:val="ListParagraph"/>
        <w:numPr>
          <w:ilvl w:val="0"/>
          <w:numId w:val="667"/>
        </w:numPr>
        <w:spacing w:after="160" w:line="360" w:lineRule="auto"/>
        <w:ind w:hanging="720"/>
        <w:rPr>
          <w:rFonts w:asciiTheme="minorBidi" w:hAnsiTheme="minorBidi"/>
        </w:rPr>
      </w:pPr>
      <w:r w:rsidRPr="009B229D">
        <w:rPr>
          <w:rFonts w:asciiTheme="minorBidi" w:hAnsiTheme="minorBidi"/>
        </w:rPr>
        <w:lastRenderedPageBreak/>
        <w:t>identify control system faults</w:t>
      </w:r>
    </w:p>
    <w:p w14:paraId="38EFC453" w14:textId="77777777" w:rsidR="00B0322A" w:rsidRPr="009B229D" w:rsidRDefault="00B0322A" w:rsidP="00B0322A">
      <w:pPr>
        <w:jc w:val="both"/>
        <w:rPr>
          <w:rFonts w:asciiTheme="minorBidi" w:hAnsiTheme="minorBidi"/>
        </w:rPr>
      </w:pPr>
    </w:p>
    <w:p w14:paraId="614B65F0" w14:textId="77777777" w:rsidR="00B0322A" w:rsidRPr="009B229D" w:rsidRDefault="00B0322A" w:rsidP="00B0322A">
      <w:pPr>
        <w:jc w:val="both"/>
        <w:rPr>
          <w:rFonts w:asciiTheme="minorBidi" w:hAnsiTheme="minorBidi"/>
          <w:b/>
        </w:rPr>
      </w:pPr>
      <w:r w:rsidRPr="009B229D">
        <w:rPr>
          <w:rFonts w:asciiTheme="minorBidi" w:hAnsiTheme="minorBidi"/>
          <w:b/>
        </w:rPr>
        <w:t>Tools &amp; Equipment</w:t>
      </w:r>
    </w:p>
    <w:p w14:paraId="24929476" w14:textId="77777777" w:rsidR="00B0322A" w:rsidRPr="009B229D" w:rsidRDefault="00B0322A" w:rsidP="005A19BB">
      <w:pPr>
        <w:pStyle w:val="ListParagraph"/>
        <w:numPr>
          <w:ilvl w:val="1"/>
          <w:numId w:val="668"/>
        </w:numPr>
        <w:spacing w:after="160" w:line="256" w:lineRule="auto"/>
        <w:ind w:left="1080"/>
        <w:jc w:val="both"/>
        <w:rPr>
          <w:rFonts w:asciiTheme="minorBidi" w:hAnsiTheme="minorBidi"/>
        </w:rPr>
      </w:pPr>
      <w:r w:rsidRPr="009B229D">
        <w:rPr>
          <w:rFonts w:asciiTheme="minorBidi" w:hAnsiTheme="minorBidi"/>
        </w:rPr>
        <w:t>electronic monitoring and metering systems</w:t>
      </w:r>
    </w:p>
    <w:p w14:paraId="26563867" w14:textId="77777777" w:rsidR="00B0322A" w:rsidRPr="009B229D" w:rsidRDefault="00B0322A" w:rsidP="005A19BB">
      <w:pPr>
        <w:pStyle w:val="ListParagraph"/>
        <w:numPr>
          <w:ilvl w:val="1"/>
          <w:numId w:val="668"/>
        </w:numPr>
        <w:spacing w:after="160" w:line="256" w:lineRule="auto"/>
        <w:ind w:left="1080"/>
        <w:jc w:val="both"/>
        <w:rPr>
          <w:rFonts w:asciiTheme="minorBidi" w:hAnsiTheme="minorBidi"/>
        </w:rPr>
      </w:pPr>
      <w:r w:rsidRPr="009B229D">
        <w:rPr>
          <w:rFonts w:asciiTheme="minorBidi" w:hAnsiTheme="minorBidi"/>
        </w:rPr>
        <w:t>recording systems</w:t>
      </w:r>
    </w:p>
    <w:p w14:paraId="54BE9079" w14:textId="77777777" w:rsidR="00B0322A" w:rsidRPr="009B229D" w:rsidRDefault="00B0322A" w:rsidP="005A19BB">
      <w:pPr>
        <w:pStyle w:val="ListParagraph"/>
        <w:numPr>
          <w:ilvl w:val="1"/>
          <w:numId w:val="668"/>
        </w:numPr>
        <w:spacing w:after="160" w:line="256" w:lineRule="auto"/>
        <w:ind w:left="1080"/>
        <w:jc w:val="both"/>
        <w:rPr>
          <w:rFonts w:asciiTheme="minorBidi" w:hAnsiTheme="minorBidi"/>
        </w:rPr>
      </w:pPr>
      <w:r w:rsidRPr="009B229D">
        <w:rPr>
          <w:rFonts w:asciiTheme="minorBidi" w:hAnsiTheme="minorBidi"/>
        </w:rPr>
        <w:t>basic hand and power tools</w:t>
      </w:r>
    </w:p>
    <w:p w14:paraId="2DB94F9E" w14:textId="77777777" w:rsidR="00B0322A" w:rsidRPr="009B229D" w:rsidRDefault="00B0322A" w:rsidP="005A19BB">
      <w:pPr>
        <w:pStyle w:val="ListParagraph"/>
        <w:numPr>
          <w:ilvl w:val="1"/>
          <w:numId w:val="668"/>
        </w:numPr>
        <w:spacing w:after="160" w:line="256" w:lineRule="auto"/>
        <w:ind w:left="1080"/>
        <w:jc w:val="both"/>
        <w:rPr>
          <w:rFonts w:asciiTheme="minorBidi" w:hAnsiTheme="minorBidi"/>
        </w:rPr>
      </w:pPr>
      <w:r w:rsidRPr="009B229D">
        <w:rPr>
          <w:rFonts w:asciiTheme="minorBidi" w:hAnsiTheme="minorBidi"/>
        </w:rPr>
        <w:t>sampling and laboratory testing equipment</w:t>
      </w:r>
    </w:p>
    <w:p w14:paraId="39303C30" w14:textId="77777777" w:rsidR="00B0322A" w:rsidRPr="009B229D" w:rsidRDefault="00B0322A" w:rsidP="005A19BB">
      <w:pPr>
        <w:pStyle w:val="ListParagraph"/>
        <w:numPr>
          <w:ilvl w:val="1"/>
          <w:numId w:val="668"/>
        </w:numPr>
        <w:spacing w:after="160" w:line="256" w:lineRule="auto"/>
        <w:ind w:left="1080"/>
        <w:jc w:val="both"/>
        <w:rPr>
          <w:rFonts w:asciiTheme="minorBidi" w:hAnsiTheme="minorBidi"/>
        </w:rPr>
      </w:pPr>
      <w:r w:rsidRPr="009B229D">
        <w:rPr>
          <w:rFonts w:asciiTheme="minorBidi" w:hAnsiTheme="minorBidi"/>
        </w:rPr>
        <w:t>personal protective equipment</w:t>
      </w:r>
    </w:p>
    <w:p w14:paraId="0A81C479" w14:textId="77777777" w:rsidR="00B0322A" w:rsidRPr="009B229D" w:rsidRDefault="00B0322A" w:rsidP="00B0322A">
      <w:pPr>
        <w:pStyle w:val="ListParagraph"/>
        <w:ind w:left="1440"/>
        <w:jc w:val="both"/>
        <w:rPr>
          <w:rFonts w:asciiTheme="minorBidi" w:hAnsiTheme="minorBidi"/>
        </w:rPr>
      </w:pPr>
    </w:p>
    <w:p w14:paraId="2F5B10ED" w14:textId="77777777" w:rsidR="00B0322A" w:rsidRPr="009B229D" w:rsidRDefault="00B0322A" w:rsidP="00B0322A">
      <w:pPr>
        <w:spacing w:line="360" w:lineRule="auto"/>
        <w:rPr>
          <w:rFonts w:asciiTheme="minorBidi" w:hAnsiTheme="minorBidi"/>
        </w:rPr>
      </w:pPr>
    </w:p>
    <w:p w14:paraId="53A52C10" w14:textId="77777777" w:rsidR="00B0322A" w:rsidRPr="009B229D" w:rsidRDefault="00B0322A" w:rsidP="00B0322A">
      <w:pPr>
        <w:spacing w:after="200" w:line="276" w:lineRule="auto"/>
        <w:rPr>
          <w:rFonts w:asciiTheme="minorBidi" w:hAnsiTheme="minorBidi"/>
          <w:b/>
          <w:sz w:val="28"/>
        </w:rPr>
      </w:pPr>
      <w:r w:rsidRPr="009B229D">
        <w:rPr>
          <w:rFonts w:asciiTheme="minorBidi" w:hAnsiTheme="minorBidi"/>
          <w:b/>
          <w:sz w:val="28"/>
        </w:rPr>
        <w:br w:type="page"/>
      </w:r>
    </w:p>
    <w:p w14:paraId="02984519" w14:textId="77777777" w:rsidR="00B0322A" w:rsidRPr="009B229D" w:rsidRDefault="00B0322A" w:rsidP="00B0322A">
      <w:pPr>
        <w:pStyle w:val="Heading3"/>
        <w:rPr>
          <w:rFonts w:eastAsiaTheme="minorHAnsi"/>
        </w:rPr>
      </w:pPr>
      <w:bookmarkStart w:id="65" w:name="_Toc110185612"/>
      <w:r w:rsidRPr="009B229D">
        <w:lastRenderedPageBreak/>
        <w:t>Operate and control Water Filtration processes (Membrane Straining)</w:t>
      </w:r>
      <w:bookmarkEnd w:id="65"/>
    </w:p>
    <w:p w14:paraId="269F770C" w14:textId="77777777" w:rsidR="00B0322A" w:rsidRPr="009B229D" w:rsidRDefault="00B0322A" w:rsidP="00B0322A">
      <w:pPr>
        <w:jc w:val="both"/>
        <w:rPr>
          <w:rFonts w:asciiTheme="minorBidi" w:hAnsiTheme="minorBidi"/>
          <w:sz w:val="32"/>
          <w:szCs w:val="32"/>
        </w:rPr>
      </w:pPr>
    </w:p>
    <w:p w14:paraId="4EA6CC38" w14:textId="77777777" w:rsidR="00B0322A" w:rsidRPr="009B229D" w:rsidRDefault="00B0322A" w:rsidP="00B0322A">
      <w:pPr>
        <w:spacing w:line="360" w:lineRule="auto"/>
        <w:jc w:val="both"/>
        <w:rPr>
          <w:rFonts w:asciiTheme="minorBidi" w:hAnsiTheme="minorBidi"/>
          <w:sz w:val="22"/>
          <w:szCs w:val="22"/>
        </w:rPr>
      </w:pPr>
      <w:r w:rsidRPr="009B229D">
        <w:rPr>
          <w:rFonts w:asciiTheme="minorBidi" w:hAnsiTheme="minorBidi"/>
        </w:rPr>
        <w:t>Overview: this competency standard covers the skill and knowledge required to select and operate water filters, monitor filtration system performance, manipulate and apply low and high pressure dosing and maintain record.</w:t>
      </w:r>
    </w:p>
    <w:tbl>
      <w:tblPr>
        <w:tblStyle w:val="TableGrid"/>
        <w:tblW w:w="5000" w:type="pct"/>
        <w:tblLook w:val="04A0" w:firstRow="1" w:lastRow="0" w:firstColumn="1" w:lastColumn="0" w:noHBand="0" w:noVBand="1"/>
      </w:tblPr>
      <w:tblGrid>
        <w:gridCol w:w="3710"/>
        <w:gridCol w:w="6028"/>
      </w:tblGrid>
      <w:tr w:rsidR="009B229D" w:rsidRPr="009B229D" w14:paraId="6361BD41" w14:textId="77777777" w:rsidTr="00B0322A">
        <w:trPr>
          <w:trHeight w:val="521"/>
        </w:trPr>
        <w:tc>
          <w:tcPr>
            <w:tcW w:w="190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F56E69" w14:textId="77777777" w:rsidR="00B0322A" w:rsidRPr="009B229D" w:rsidRDefault="00B0322A">
            <w:pPr>
              <w:spacing w:line="360" w:lineRule="auto"/>
              <w:jc w:val="center"/>
              <w:rPr>
                <w:rFonts w:asciiTheme="minorBidi" w:hAnsiTheme="minorBidi"/>
                <w:b/>
              </w:rPr>
            </w:pPr>
            <w:r w:rsidRPr="009B229D">
              <w:rPr>
                <w:rFonts w:asciiTheme="minorBidi" w:hAnsiTheme="minorBidi"/>
                <w:b/>
              </w:rPr>
              <w:t>Competency Units</w:t>
            </w:r>
          </w:p>
        </w:tc>
        <w:tc>
          <w:tcPr>
            <w:tcW w:w="309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99ABD4" w14:textId="77777777" w:rsidR="00B0322A" w:rsidRPr="009B229D" w:rsidRDefault="00B0322A">
            <w:pPr>
              <w:spacing w:line="360" w:lineRule="auto"/>
              <w:jc w:val="center"/>
              <w:rPr>
                <w:rFonts w:asciiTheme="minorBidi" w:hAnsiTheme="minorBidi"/>
                <w:b/>
              </w:rPr>
            </w:pPr>
            <w:r w:rsidRPr="009B229D">
              <w:rPr>
                <w:rFonts w:asciiTheme="minorBidi" w:hAnsiTheme="minorBidi"/>
                <w:b/>
              </w:rPr>
              <w:t>Performance Criteria</w:t>
            </w:r>
          </w:p>
        </w:tc>
      </w:tr>
      <w:tr w:rsidR="009B229D" w:rsidRPr="009B229D" w14:paraId="10FEEA6C" w14:textId="77777777" w:rsidTr="00B0322A">
        <w:trPr>
          <w:trHeight w:val="1907"/>
        </w:trPr>
        <w:tc>
          <w:tcPr>
            <w:tcW w:w="1905" w:type="pct"/>
            <w:tcBorders>
              <w:top w:val="single" w:sz="4" w:space="0" w:color="auto"/>
              <w:left w:val="single" w:sz="4" w:space="0" w:color="auto"/>
              <w:bottom w:val="single" w:sz="4" w:space="0" w:color="auto"/>
              <w:right w:val="single" w:sz="4" w:space="0" w:color="auto"/>
            </w:tcBorders>
            <w:hideMark/>
          </w:tcPr>
          <w:p w14:paraId="37A64D44" w14:textId="77777777" w:rsidR="00B0322A" w:rsidRPr="009B229D" w:rsidRDefault="00B0322A" w:rsidP="005A19BB">
            <w:pPr>
              <w:pStyle w:val="ListParagraph"/>
              <w:numPr>
                <w:ilvl w:val="0"/>
                <w:numId w:val="669"/>
              </w:numPr>
              <w:ind w:left="720" w:hanging="720"/>
              <w:rPr>
                <w:rFonts w:asciiTheme="minorBidi" w:hAnsiTheme="minorBidi"/>
                <w:sz w:val="20"/>
                <w:szCs w:val="20"/>
                <w:shd w:val="clear" w:color="auto" w:fill="FFFFFF"/>
              </w:rPr>
            </w:pPr>
            <w:r w:rsidRPr="009B229D">
              <w:rPr>
                <w:rFonts w:asciiTheme="minorBidi" w:hAnsiTheme="minorBidi"/>
                <w:sz w:val="20"/>
                <w:szCs w:val="20"/>
                <w:shd w:val="clear" w:color="auto" w:fill="FFFFFF"/>
              </w:rPr>
              <w:t>Rapid/Pressure Sand Filtration (RSF) and Specifications of media</w:t>
            </w:r>
          </w:p>
        </w:tc>
        <w:tc>
          <w:tcPr>
            <w:tcW w:w="3095" w:type="pct"/>
            <w:tcBorders>
              <w:top w:val="single" w:sz="4" w:space="0" w:color="auto"/>
              <w:left w:val="single" w:sz="4" w:space="0" w:color="auto"/>
              <w:bottom w:val="single" w:sz="4" w:space="0" w:color="auto"/>
              <w:right w:val="single" w:sz="4" w:space="0" w:color="auto"/>
            </w:tcBorders>
            <w:hideMark/>
          </w:tcPr>
          <w:p w14:paraId="01EEFDB4" w14:textId="77777777" w:rsidR="00B0322A" w:rsidRPr="009B229D" w:rsidRDefault="00B0322A" w:rsidP="009E56CD">
            <w:pPr>
              <w:pStyle w:val="ListParagraph"/>
              <w:numPr>
                <w:ilvl w:val="0"/>
                <w:numId w:val="67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Identify physical and hydraulic specifications of commercial sand vessels </w:t>
            </w:r>
          </w:p>
          <w:p w14:paraId="48878741" w14:textId="77777777" w:rsidR="00B0322A" w:rsidRPr="009B229D" w:rsidRDefault="00B0322A" w:rsidP="009E56CD">
            <w:pPr>
              <w:pStyle w:val="ListParagraph"/>
              <w:numPr>
                <w:ilvl w:val="0"/>
                <w:numId w:val="67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Recognize the various particle sizes of media and demonstrate laboratory scale preparation of sand bed </w:t>
            </w:r>
          </w:p>
          <w:p w14:paraId="125CB08B" w14:textId="77777777" w:rsidR="00B0322A" w:rsidRPr="009B229D" w:rsidRDefault="00B0322A" w:rsidP="009E56CD">
            <w:pPr>
              <w:pStyle w:val="ListParagraph"/>
              <w:numPr>
                <w:ilvl w:val="0"/>
                <w:numId w:val="67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Sketch a flow diagram of RSF plant to achieve drinking water standards.</w:t>
            </w:r>
          </w:p>
          <w:p w14:paraId="08ED8C82" w14:textId="77777777" w:rsidR="00B0322A" w:rsidRPr="009B229D" w:rsidRDefault="00B0322A" w:rsidP="009E56CD">
            <w:pPr>
              <w:pStyle w:val="ListParagraph"/>
              <w:numPr>
                <w:ilvl w:val="0"/>
                <w:numId w:val="67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Select, fit, operate and back-wash RSF.</w:t>
            </w:r>
          </w:p>
          <w:p w14:paraId="1C33F9B2" w14:textId="77777777" w:rsidR="00B0322A" w:rsidRPr="009B229D" w:rsidRDefault="00B0322A" w:rsidP="009E56CD">
            <w:pPr>
              <w:pStyle w:val="ListParagraph"/>
              <w:numPr>
                <w:ilvl w:val="0"/>
                <w:numId w:val="670"/>
              </w:numPr>
              <w:spacing w:afterLines="60" w:after="144"/>
              <w:ind w:left="1186" w:hanging="466"/>
              <w:rPr>
                <w:rFonts w:asciiTheme="minorBidi" w:eastAsiaTheme="minorHAnsi" w:hAnsiTheme="minorBidi"/>
                <w:sz w:val="22"/>
                <w:szCs w:val="22"/>
              </w:rPr>
            </w:pPr>
            <w:r w:rsidRPr="009B229D">
              <w:rPr>
                <w:rFonts w:asciiTheme="minorBidi" w:hAnsiTheme="minorBidi"/>
                <w:sz w:val="20"/>
                <w:szCs w:val="20"/>
                <w:lang w:val="en-GB" w:eastAsia="en-GB"/>
              </w:rPr>
              <w:t>Prepare Performa for daily and monthly O&amp;M records</w:t>
            </w:r>
          </w:p>
        </w:tc>
      </w:tr>
      <w:tr w:rsidR="009B229D" w:rsidRPr="009B229D" w14:paraId="11B7F0C4" w14:textId="77777777" w:rsidTr="00B0322A">
        <w:trPr>
          <w:trHeight w:val="1214"/>
        </w:trPr>
        <w:tc>
          <w:tcPr>
            <w:tcW w:w="1905" w:type="pct"/>
            <w:tcBorders>
              <w:top w:val="single" w:sz="4" w:space="0" w:color="auto"/>
              <w:left w:val="single" w:sz="4" w:space="0" w:color="auto"/>
              <w:bottom w:val="single" w:sz="4" w:space="0" w:color="auto"/>
              <w:right w:val="single" w:sz="4" w:space="0" w:color="auto"/>
            </w:tcBorders>
            <w:hideMark/>
          </w:tcPr>
          <w:p w14:paraId="1E73F306" w14:textId="77777777" w:rsidR="00B0322A" w:rsidRPr="009B229D" w:rsidRDefault="00B0322A" w:rsidP="005A19BB">
            <w:pPr>
              <w:pStyle w:val="ListParagraph"/>
              <w:numPr>
                <w:ilvl w:val="0"/>
                <w:numId w:val="669"/>
              </w:numPr>
              <w:ind w:left="720" w:hanging="720"/>
              <w:rPr>
                <w:rFonts w:asciiTheme="minorBidi" w:hAnsiTheme="minorBidi"/>
                <w:sz w:val="20"/>
                <w:szCs w:val="20"/>
                <w:shd w:val="clear" w:color="auto" w:fill="FFFFFF"/>
              </w:rPr>
            </w:pPr>
            <w:r w:rsidRPr="009B229D">
              <w:rPr>
                <w:rFonts w:asciiTheme="minorBidi" w:hAnsiTheme="minorBidi"/>
                <w:sz w:val="20"/>
                <w:szCs w:val="20"/>
                <w:shd w:val="clear" w:color="auto" w:fill="FFFFFF"/>
              </w:rPr>
              <w:t xml:space="preserve">GAC Filtration and Specifications of medium </w:t>
            </w:r>
          </w:p>
        </w:tc>
        <w:tc>
          <w:tcPr>
            <w:tcW w:w="3095" w:type="pct"/>
            <w:tcBorders>
              <w:top w:val="single" w:sz="4" w:space="0" w:color="auto"/>
              <w:left w:val="single" w:sz="4" w:space="0" w:color="auto"/>
              <w:bottom w:val="single" w:sz="4" w:space="0" w:color="auto"/>
              <w:right w:val="single" w:sz="4" w:space="0" w:color="auto"/>
            </w:tcBorders>
            <w:hideMark/>
          </w:tcPr>
          <w:p w14:paraId="613EF316" w14:textId="77777777" w:rsidR="00B0322A" w:rsidRPr="009B229D" w:rsidRDefault="00B0322A" w:rsidP="009E56CD">
            <w:pPr>
              <w:pStyle w:val="ListParagraph"/>
              <w:numPr>
                <w:ilvl w:val="0"/>
                <w:numId w:val="671"/>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Identify the principles of adsorption and specifications of GAC medium</w:t>
            </w:r>
          </w:p>
          <w:p w14:paraId="47007EE4" w14:textId="77777777" w:rsidR="00B0322A" w:rsidRPr="009B229D" w:rsidRDefault="00B0322A" w:rsidP="009E56CD">
            <w:pPr>
              <w:pStyle w:val="ListParagraph"/>
              <w:numPr>
                <w:ilvl w:val="0"/>
                <w:numId w:val="671"/>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Sketch a flow diagram to show position of GAC vessel to achieve its effectiveness.</w:t>
            </w:r>
          </w:p>
          <w:p w14:paraId="7910B9E1" w14:textId="77777777" w:rsidR="00B0322A" w:rsidRPr="009B229D" w:rsidRDefault="00B0322A" w:rsidP="009E56CD">
            <w:pPr>
              <w:pStyle w:val="ListParagraph"/>
              <w:numPr>
                <w:ilvl w:val="0"/>
                <w:numId w:val="671"/>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Select, install, operate and back-wash GAC filter.</w:t>
            </w:r>
          </w:p>
        </w:tc>
      </w:tr>
      <w:tr w:rsidR="009B229D" w:rsidRPr="009B229D" w14:paraId="00BA133D" w14:textId="77777777" w:rsidTr="00B0322A">
        <w:trPr>
          <w:trHeight w:val="539"/>
        </w:trPr>
        <w:tc>
          <w:tcPr>
            <w:tcW w:w="1905" w:type="pct"/>
            <w:tcBorders>
              <w:top w:val="single" w:sz="4" w:space="0" w:color="auto"/>
              <w:left w:val="single" w:sz="4" w:space="0" w:color="auto"/>
              <w:bottom w:val="single" w:sz="4" w:space="0" w:color="auto"/>
              <w:right w:val="single" w:sz="4" w:space="0" w:color="auto"/>
            </w:tcBorders>
            <w:hideMark/>
          </w:tcPr>
          <w:p w14:paraId="589C44C7" w14:textId="77777777" w:rsidR="00B0322A" w:rsidRPr="009B229D" w:rsidRDefault="00B0322A" w:rsidP="005A19BB">
            <w:pPr>
              <w:pStyle w:val="ListParagraph"/>
              <w:numPr>
                <w:ilvl w:val="0"/>
                <w:numId w:val="669"/>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Membrane Water Treatment Technologies</w:t>
            </w:r>
          </w:p>
        </w:tc>
        <w:tc>
          <w:tcPr>
            <w:tcW w:w="3095" w:type="pct"/>
            <w:tcBorders>
              <w:top w:val="single" w:sz="4" w:space="0" w:color="auto"/>
              <w:left w:val="single" w:sz="4" w:space="0" w:color="auto"/>
              <w:bottom w:val="single" w:sz="4" w:space="0" w:color="auto"/>
              <w:right w:val="single" w:sz="4" w:space="0" w:color="auto"/>
            </w:tcBorders>
            <w:hideMark/>
          </w:tcPr>
          <w:p w14:paraId="7E075B42" w14:textId="77777777" w:rsidR="00B0322A" w:rsidRPr="009B229D" w:rsidRDefault="00B0322A" w:rsidP="009E56CD">
            <w:pPr>
              <w:pStyle w:val="ListParagraph"/>
              <w:numPr>
                <w:ilvl w:val="0"/>
                <w:numId w:val="672"/>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Identify the principles of Osmosis and Reverse Osmosis.</w:t>
            </w:r>
          </w:p>
          <w:p w14:paraId="7B44F26D" w14:textId="77777777" w:rsidR="00B0322A" w:rsidRPr="009B229D" w:rsidRDefault="00B0322A" w:rsidP="009E56CD">
            <w:pPr>
              <w:pStyle w:val="ListParagraph"/>
              <w:numPr>
                <w:ilvl w:val="0"/>
                <w:numId w:val="672"/>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Sketch a flow diagram of UF/RO plant showing main components and controlling devices.</w:t>
            </w:r>
          </w:p>
          <w:p w14:paraId="1F153EC1" w14:textId="77777777" w:rsidR="00B0322A" w:rsidRPr="009B229D" w:rsidRDefault="00B0322A" w:rsidP="009E56CD">
            <w:pPr>
              <w:pStyle w:val="ListParagraph"/>
              <w:numPr>
                <w:ilvl w:val="0"/>
                <w:numId w:val="672"/>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Demonstrate operations of start, stop and membrane separation of the UF/ RO plant </w:t>
            </w:r>
          </w:p>
          <w:p w14:paraId="0D152F09" w14:textId="77777777" w:rsidR="00B0322A" w:rsidRPr="009B229D" w:rsidRDefault="00B0322A" w:rsidP="009E56CD">
            <w:pPr>
              <w:pStyle w:val="ListParagraph"/>
              <w:numPr>
                <w:ilvl w:val="0"/>
                <w:numId w:val="672"/>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 Identify </w:t>
            </w:r>
            <w:proofErr w:type="spellStart"/>
            <w:r w:rsidRPr="009B229D">
              <w:rPr>
                <w:rFonts w:asciiTheme="minorBidi" w:hAnsiTheme="minorBidi"/>
                <w:sz w:val="20"/>
                <w:szCs w:val="20"/>
                <w:lang w:val="en-GB" w:eastAsia="en-GB"/>
              </w:rPr>
              <w:t>pretreatment</w:t>
            </w:r>
            <w:proofErr w:type="spellEnd"/>
            <w:r w:rsidRPr="009B229D">
              <w:rPr>
                <w:rFonts w:asciiTheme="minorBidi" w:hAnsiTheme="minorBidi"/>
                <w:sz w:val="20"/>
                <w:szCs w:val="20"/>
                <w:lang w:val="en-GB" w:eastAsia="en-GB"/>
              </w:rPr>
              <w:t xml:space="preserve"> module, feed line, permeate line, </w:t>
            </w:r>
            <w:proofErr w:type="spellStart"/>
            <w:r w:rsidRPr="009B229D">
              <w:rPr>
                <w:rFonts w:asciiTheme="minorBidi" w:hAnsiTheme="minorBidi"/>
                <w:sz w:val="20"/>
                <w:szCs w:val="20"/>
                <w:lang w:val="en-GB" w:eastAsia="en-GB"/>
              </w:rPr>
              <w:t>retentate</w:t>
            </w:r>
            <w:proofErr w:type="spellEnd"/>
            <w:r w:rsidRPr="009B229D">
              <w:rPr>
                <w:rFonts w:asciiTheme="minorBidi" w:hAnsiTheme="minorBidi"/>
                <w:sz w:val="20"/>
                <w:szCs w:val="20"/>
                <w:lang w:val="en-GB" w:eastAsia="en-GB"/>
              </w:rPr>
              <w:t xml:space="preserve"> outlet, and anti-</w:t>
            </w:r>
            <w:proofErr w:type="spellStart"/>
            <w:r w:rsidRPr="009B229D">
              <w:rPr>
                <w:rFonts w:asciiTheme="minorBidi" w:hAnsiTheme="minorBidi"/>
                <w:sz w:val="20"/>
                <w:szCs w:val="20"/>
                <w:lang w:val="en-GB" w:eastAsia="en-GB"/>
              </w:rPr>
              <w:t>scalent</w:t>
            </w:r>
            <w:proofErr w:type="spellEnd"/>
            <w:r w:rsidRPr="009B229D">
              <w:rPr>
                <w:rFonts w:asciiTheme="minorBidi" w:hAnsiTheme="minorBidi"/>
                <w:sz w:val="20"/>
                <w:szCs w:val="20"/>
                <w:lang w:val="en-GB" w:eastAsia="en-GB"/>
              </w:rPr>
              <w:t xml:space="preserve"> inlet line in RO.</w:t>
            </w:r>
          </w:p>
        </w:tc>
      </w:tr>
      <w:tr w:rsidR="00B0322A" w:rsidRPr="009B229D" w14:paraId="093C4019" w14:textId="77777777" w:rsidTr="00B0322A">
        <w:trPr>
          <w:trHeight w:val="1682"/>
        </w:trPr>
        <w:tc>
          <w:tcPr>
            <w:tcW w:w="1905" w:type="pct"/>
            <w:tcBorders>
              <w:top w:val="single" w:sz="4" w:space="0" w:color="auto"/>
              <w:left w:val="single" w:sz="4" w:space="0" w:color="auto"/>
              <w:bottom w:val="single" w:sz="4" w:space="0" w:color="auto"/>
              <w:right w:val="single" w:sz="4" w:space="0" w:color="auto"/>
            </w:tcBorders>
            <w:hideMark/>
          </w:tcPr>
          <w:p w14:paraId="7D80A9A7" w14:textId="77777777" w:rsidR="00B0322A" w:rsidRPr="009B229D" w:rsidRDefault="00B0322A" w:rsidP="005A19BB">
            <w:pPr>
              <w:pStyle w:val="ListParagraph"/>
              <w:numPr>
                <w:ilvl w:val="0"/>
                <w:numId w:val="669"/>
              </w:numPr>
              <w:ind w:left="720" w:hanging="720"/>
              <w:rPr>
                <w:rFonts w:asciiTheme="minorBidi" w:eastAsiaTheme="minorHAnsi" w:hAnsiTheme="minorBidi"/>
                <w:b/>
                <w:sz w:val="22"/>
                <w:szCs w:val="22"/>
              </w:rPr>
            </w:pPr>
            <w:r w:rsidRPr="009B229D">
              <w:rPr>
                <w:rFonts w:asciiTheme="minorBidi" w:hAnsiTheme="minorBidi"/>
                <w:sz w:val="20"/>
                <w:szCs w:val="20"/>
                <w:shd w:val="clear" w:color="auto" w:fill="FFFFFF"/>
              </w:rPr>
              <w:t>Documentation</w:t>
            </w:r>
          </w:p>
        </w:tc>
        <w:tc>
          <w:tcPr>
            <w:tcW w:w="3095" w:type="pct"/>
            <w:tcBorders>
              <w:top w:val="single" w:sz="4" w:space="0" w:color="auto"/>
              <w:left w:val="single" w:sz="4" w:space="0" w:color="auto"/>
              <w:bottom w:val="single" w:sz="4" w:space="0" w:color="auto"/>
              <w:right w:val="single" w:sz="4" w:space="0" w:color="auto"/>
            </w:tcBorders>
            <w:hideMark/>
          </w:tcPr>
          <w:p w14:paraId="4BF96919" w14:textId="77777777" w:rsidR="00B0322A" w:rsidRPr="009B229D" w:rsidRDefault="00B0322A" w:rsidP="009E56CD">
            <w:pPr>
              <w:pStyle w:val="ListParagraph"/>
              <w:numPr>
                <w:ilvl w:val="0"/>
                <w:numId w:val="673"/>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Compile reports from plant and system data.</w:t>
            </w:r>
          </w:p>
          <w:p w14:paraId="3A41CC02" w14:textId="77777777" w:rsidR="00B0322A" w:rsidRPr="009B229D" w:rsidRDefault="00B0322A" w:rsidP="009E56CD">
            <w:pPr>
              <w:pStyle w:val="ListParagraph"/>
              <w:numPr>
                <w:ilvl w:val="0"/>
                <w:numId w:val="673"/>
              </w:numPr>
              <w:spacing w:afterLines="60" w:after="144"/>
              <w:ind w:left="1186" w:hanging="466"/>
              <w:rPr>
                <w:rFonts w:asciiTheme="minorBidi" w:hAnsiTheme="minorBidi"/>
                <w:sz w:val="22"/>
                <w:szCs w:val="22"/>
              </w:rPr>
            </w:pPr>
            <w:r w:rsidRPr="009B229D">
              <w:rPr>
                <w:rFonts w:asciiTheme="minorBidi" w:hAnsiTheme="minorBidi"/>
                <w:sz w:val="20"/>
                <w:szCs w:val="20"/>
                <w:lang w:val="en-GB" w:eastAsia="en-GB"/>
              </w:rPr>
              <w:t>Report observations outside defined parameters for further action.</w:t>
            </w:r>
          </w:p>
        </w:tc>
      </w:tr>
    </w:tbl>
    <w:p w14:paraId="6773AA9D" w14:textId="77777777" w:rsidR="00B0322A" w:rsidRPr="009B229D" w:rsidRDefault="00B0322A" w:rsidP="00B0322A">
      <w:pPr>
        <w:spacing w:line="360" w:lineRule="auto"/>
        <w:rPr>
          <w:rFonts w:asciiTheme="minorBidi" w:eastAsiaTheme="minorHAnsi" w:hAnsiTheme="minorBidi" w:cstheme="minorBidi"/>
          <w:sz w:val="22"/>
          <w:szCs w:val="22"/>
        </w:rPr>
      </w:pPr>
    </w:p>
    <w:p w14:paraId="5B653754" w14:textId="77777777" w:rsidR="00B0322A" w:rsidRPr="009B229D" w:rsidRDefault="00B0322A" w:rsidP="00B0322A">
      <w:pPr>
        <w:rPr>
          <w:rFonts w:asciiTheme="minorBidi" w:hAnsiTheme="minorBidi"/>
          <w:b/>
        </w:rPr>
      </w:pPr>
      <w:r w:rsidRPr="009B229D">
        <w:rPr>
          <w:rFonts w:asciiTheme="minorBidi" w:hAnsiTheme="minorBidi"/>
          <w:b/>
        </w:rPr>
        <w:t>Knowledge of Understanding</w:t>
      </w:r>
    </w:p>
    <w:p w14:paraId="550879BD" w14:textId="77777777" w:rsidR="00B0322A" w:rsidRPr="009B229D" w:rsidRDefault="00B0322A" w:rsidP="005A19BB">
      <w:pPr>
        <w:pStyle w:val="ListParagraph"/>
        <w:numPr>
          <w:ilvl w:val="0"/>
          <w:numId w:val="674"/>
        </w:numPr>
        <w:spacing w:after="160" w:line="360" w:lineRule="auto"/>
        <w:ind w:hanging="720"/>
        <w:rPr>
          <w:rFonts w:asciiTheme="minorBidi" w:hAnsiTheme="minorBidi"/>
        </w:rPr>
      </w:pPr>
      <w:r w:rsidRPr="009B229D">
        <w:rPr>
          <w:rFonts w:asciiTheme="minorBidi" w:hAnsiTheme="minorBidi"/>
        </w:rPr>
        <w:t>identify and respond to operational problems</w:t>
      </w:r>
    </w:p>
    <w:p w14:paraId="41333AE6" w14:textId="77777777" w:rsidR="00B0322A" w:rsidRPr="009B229D" w:rsidRDefault="00B0322A" w:rsidP="005A19BB">
      <w:pPr>
        <w:pStyle w:val="ListParagraph"/>
        <w:numPr>
          <w:ilvl w:val="0"/>
          <w:numId w:val="674"/>
        </w:numPr>
        <w:spacing w:after="160" w:line="360" w:lineRule="auto"/>
        <w:ind w:hanging="720"/>
        <w:rPr>
          <w:rFonts w:asciiTheme="minorBidi" w:hAnsiTheme="minorBidi"/>
        </w:rPr>
      </w:pPr>
      <w:r w:rsidRPr="009B229D">
        <w:rPr>
          <w:rFonts w:asciiTheme="minorBidi" w:hAnsiTheme="minorBidi"/>
        </w:rPr>
        <w:t>Identify the objective of filtration</w:t>
      </w:r>
    </w:p>
    <w:p w14:paraId="65677154" w14:textId="77777777" w:rsidR="00B0322A" w:rsidRPr="009B229D" w:rsidRDefault="00B0322A" w:rsidP="005A19BB">
      <w:pPr>
        <w:pStyle w:val="ListParagraph"/>
        <w:numPr>
          <w:ilvl w:val="0"/>
          <w:numId w:val="674"/>
        </w:numPr>
        <w:spacing w:after="160" w:line="360" w:lineRule="auto"/>
        <w:ind w:hanging="720"/>
        <w:rPr>
          <w:rFonts w:asciiTheme="minorBidi" w:hAnsiTheme="minorBidi"/>
        </w:rPr>
      </w:pPr>
      <w:r w:rsidRPr="009B229D">
        <w:rPr>
          <w:rFonts w:asciiTheme="minorBidi" w:hAnsiTheme="minorBidi"/>
        </w:rPr>
        <w:t>use safety and personal protective equipment</w:t>
      </w:r>
    </w:p>
    <w:p w14:paraId="4C73934F" w14:textId="77777777" w:rsidR="00B0322A" w:rsidRPr="009B229D" w:rsidRDefault="00B0322A" w:rsidP="005A19BB">
      <w:pPr>
        <w:pStyle w:val="ListParagraph"/>
        <w:numPr>
          <w:ilvl w:val="0"/>
          <w:numId w:val="674"/>
        </w:numPr>
        <w:spacing w:after="160" w:line="360" w:lineRule="auto"/>
        <w:ind w:hanging="720"/>
        <w:rPr>
          <w:rFonts w:asciiTheme="minorBidi" w:hAnsiTheme="minorBidi"/>
        </w:rPr>
      </w:pPr>
      <w:r w:rsidRPr="009B229D">
        <w:rPr>
          <w:rFonts w:asciiTheme="minorBidi" w:hAnsiTheme="minorBidi"/>
        </w:rPr>
        <w:t>follow plans, charts and instructions</w:t>
      </w:r>
    </w:p>
    <w:p w14:paraId="08E717D7" w14:textId="77777777" w:rsidR="00B0322A" w:rsidRPr="009B229D" w:rsidRDefault="00B0322A" w:rsidP="005A19BB">
      <w:pPr>
        <w:pStyle w:val="ListParagraph"/>
        <w:numPr>
          <w:ilvl w:val="0"/>
          <w:numId w:val="674"/>
        </w:numPr>
        <w:spacing w:after="160" w:line="360" w:lineRule="auto"/>
        <w:ind w:hanging="720"/>
        <w:rPr>
          <w:rFonts w:asciiTheme="minorBidi" w:hAnsiTheme="minorBidi"/>
        </w:rPr>
      </w:pPr>
      <w:r w:rsidRPr="009B229D">
        <w:rPr>
          <w:rFonts w:asciiTheme="minorBidi" w:hAnsiTheme="minorBidi"/>
        </w:rPr>
        <w:t>Identify good hydraulic qualities, effective sizes and good filtration characteristics</w:t>
      </w:r>
    </w:p>
    <w:p w14:paraId="248A5A4A" w14:textId="77777777" w:rsidR="00B0322A" w:rsidRPr="009B229D" w:rsidRDefault="00B0322A" w:rsidP="005A19BB">
      <w:pPr>
        <w:pStyle w:val="ListParagraph"/>
        <w:numPr>
          <w:ilvl w:val="0"/>
          <w:numId w:val="674"/>
        </w:numPr>
        <w:spacing w:after="160" w:line="360" w:lineRule="auto"/>
        <w:ind w:hanging="720"/>
        <w:rPr>
          <w:rFonts w:asciiTheme="minorBidi" w:hAnsiTheme="minorBidi"/>
        </w:rPr>
      </w:pPr>
      <w:r w:rsidRPr="009B229D">
        <w:rPr>
          <w:rFonts w:asciiTheme="minorBidi" w:hAnsiTheme="minorBidi"/>
        </w:rPr>
        <w:t>Recognize differences between slow, rapid and pressure sand filtration processes</w:t>
      </w:r>
    </w:p>
    <w:p w14:paraId="6AB691C9" w14:textId="77777777" w:rsidR="00B0322A" w:rsidRPr="009B229D" w:rsidRDefault="00B0322A" w:rsidP="005A19BB">
      <w:pPr>
        <w:pStyle w:val="ListParagraph"/>
        <w:numPr>
          <w:ilvl w:val="0"/>
          <w:numId w:val="674"/>
        </w:numPr>
        <w:spacing w:after="160" w:line="360" w:lineRule="auto"/>
        <w:ind w:hanging="720"/>
        <w:rPr>
          <w:rFonts w:asciiTheme="minorBidi" w:hAnsiTheme="minorBidi"/>
        </w:rPr>
      </w:pPr>
      <w:r w:rsidRPr="009B229D">
        <w:rPr>
          <w:rFonts w:asciiTheme="minorBidi" w:hAnsiTheme="minorBidi"/>
        </w:rPr>
        <w:t>Identify limitations of reducing filter area by increasing the rate of filtration</w:t>
      </w:r>
    </w:p>
    <w:p w14:paraId="7903C21A" w14:textId="77777777" w:rsidR="00B0322A" w:rsidRPr="009B229D" w:rsidRDefault="00B0322A" w:rsidP="005A19BB">
      <w:pPr>
        <w:pStyle w:val="ListParagraph"/>
        <w:numPr>
          <w:ilvl w:val="0"/>
          <w:numId w:val="674"/>
        </w:numPr>
        <w:spacing w:after="160" w:line="360" w:lineRule="auto"/>
        <w:ind w:hanging="720"/>
        <w:rPr>
          <w:rFonts w:asciiTheme="minorBidi" w:hAnsiTheme="minorBidi"/>
        </w:rPr>
      </w:pPr>
      <w:r w:rsidRPr="009B229D">
        <w:rPr>
          <w:rFonts w:asciiTheme="minorBidi" w:hAnsiTheme="minorBidi"/>
        </w:rPr>
        <w:t>Identify flow control online devices in membrane filtration</w:t>
      </w:r>
    </w:p>
    <w:p w14:paraId="203A69D7" w14:textId="77777777" w:rsidR="00B0322A" w:rsidRPr="009B229D" w:rsidRDefault="00B0322A" w:rsidP="005A19BB">
      <w:pPr>
        <w:pStyle w:val="ListParagraph"/>
        <w:numPr>
          <w:ilvl w:val="0"/>
          <w:numId w:val="674"/>
        </w:numPr>
        <w:spacing w:after="160" w:line="360" w:lineRule="auto"/>
        <w:ind w:hanging="720"/>
        <w:rPr>
          <w:rFonts w:asciiTheme="minorBidi" w:hAnsiTheme="minorBidi"/>
        </w:rPr>
      </w:pPr>
      <w:r w:rsidRPr="009B229D">
        <w:rPr>
          <w:rFonts w:asciiTheme="minorBidi" w:hAnsiTheme="minorBidi"/>
        </w:rPr>
        <w:lastRenderedPageBreak/>
        <w:t>Identify online quality control devices in membrane process</w:t>
      </w:r>
    </w:p>
    <w:p w14:paraId="7BFB2376" w14:textId="77777777" w:rsidR="00B0322A" w:rsidRPr="009B229D" w:rsidRDefault="00B0322A" w:rsidP="005A19BB">
      <w:pPr>
        <w:pStyle w:val="ListParagraph"/>
        <w:numPr>
          <w:ilvl w:val="0"/>
          <w:numId w:val="674"/>
        </w:numPr>
        <w:spacing w:after="160" w:line="360" w:lineRule="auto"/>
        <w:ind w:hanging="720"/>
        <w:rPr>
          <w:rFonts w:asciiTheme="minorBidi" w:hAnsiTheme="minorBidi"/>
        </w:rPr>
      </w:pPr>
      <w:r w:rsidRPr="009B229D">
        <w:rPr>
          <w:rFonts w:asciiTheme="minorBidi" w:hAnsiTheme="minorBidi"/>
        </w:rPr>
        <w:t xml:space="preserve">Make a </w:t>
      </w:r>
      <w:proofErr w:type="spellStart"/>
      <w:r w:rsidRPr="009B229D">
        <w:rPr>
          <w:rFonts w:asciiTheme="minorBidi" w:hAnsiTheme="minorBidi"/>
        </w:rPr>
        <w:t>start up</w:t>
      </w:r>
      <w:proofErr w:type="spellEnd"/>
      <w:r w:rsidRPr="009B229D">
        <w:rPr>
          <w:rFonts w:asciiTheme="minorBidi" w:hAnsiTheme="minorBidi"/>
        </w:rPr>
        <w:t xml:space="preserve"> and shut down checklist and follow these instruction</w:t>
      </w:r>
    </w:p>
    <w:p w14:paraId="6C8C5535" w14:textId="77777777" w:rsidR="00B0322A" w:rsidRPr="009B229D" w:rsidRDefault="00B0322A" w:rsidP="005A19BB">
      <w:pPr>
        <w:pStyle w:val="ListParagraph"/>
        <w:numPr>
          <w:ilvl w:val="0"/>
          <w:numId w:val="674"/>
        </w:numPr>
        <w:spacing w:after="160" w:line="360" w:lineRule="auto"/>
        <w:ind w:hanging="720"/>
        <w:rPr>
          <w:rFonts w:asciiTheme="minorBidi" w:hAnsiTheme="minorBidi"/>
        </w:rPr>
      </w:pPr>
      <w:r w:rsidRPr="009B229D">
        <w:rPr>
          <w:rFonts w:asciiTheme="minorBidi" w:hAnsiTheme="minorBidi"/>
        </w:rPr>
        <w:t>Identify high pressure pumping in RO system</w:t>
      </w:r>
    </w:p>
    <w:p w14:paraId="5EADCF75" w14:textId="77777777" w:rsidR="00B0322A" w:rsidRPr="009B229D" w:rsidRDefault="00B0322A" w:rsidP="005A19BB">
      <w:pPr>
        <w:pStyle w:val="ListParagraph"/>
        <w:numPr>
          <w:ilvl w:val="0"/>
          <w:numId w:val="674"/>
        </w:numPr>
        <w:spacing w:after="160" w:line="360" w:lineRule="auto"/>
        <w:ind w:hanging="720"/>
        <w:rPr>
          <w:rFonts w:asciiTheme="minorBidi" w:hAnsiTheme="minorBidi"/>
        </w:rPr>
      </w:pPr>
      <w:r w:rsidRPr="009B229D">
        <w:rPr>
          <w:rFonts w:asciiTheme="minorBidi" w:hAnsiTheme="minorBidi"/>
        </w:rPr>
        <w:t>operation, capacity and limitations of RO system</w:t>
      </w:r>
    </w:p>
    <w:p w14:paraId="4CFCA96C" w14:textId="77777777" w:rsidR="00B0322A" w:rsidRPr="009B229D" w:rsidRDefault="00B0322A" w:rsidP="005A19BB">
      <w:pPr>
        <w:pStyle w:val="ListParagraph"/>
        <w:numPr>
          <w:ilvl w:val="0"/>
          <w:numId w:val="674"/>
        </w:numPr>
        <w:spacing w:after="160" w:line="360" w:lineRule="auto"/>
        <w:ind w:hanging="720"/>
        <w:rPr>
          <w:rFonts w:asciiTheme="minorBidi" w:hAnsiTheme="minorBidi"/>
        </w:rPr>
      </w:pPr>
      <w:r w:rsidRPr="009B229D">
        <w:rPr>
          <w:rFonts w:asciiTheme="minorBidi" w:hAnsiTheme="minorBidi"/>
        </w:rPr>
        <w:t>Recognize butterfly, pressure release valve and scaling of RO membrane</w:t>
      </w:r>
    </w:p>
    <w:p w14:paraId="13FC7FFC" w14:textId="77777777" w:rsidR="00B0322A" w:rsidRPr="009B229D" w:rsidRDefault="00B0322A" w:rsidP="005A19BB">
      <w:pPr>
        <w:pStyle w:val="ListParagraph"/>
        <w:numPr>
          <w:ilvl w:val="0"/>
          <w:numId w:val="674"/>
        </w:numPr>
        <w:spacing w:after="160" w:line="360" w:lineRule="auto"/>
        <w:ind w:hanging="720"/>
        <w:rPr>
          <w:rFonts w:asciiTheme="minorBidi" w:hAnsiTheme="minorBidi"/>
        </w:rPr>
      </w:pPr>
      <w:r w:rsidRPr="009B229D">
        <w:rPr>
          <w:rFonts w:asciiTheme="minorBidi" w:hAnsiTheme="minorBidi"/>
        </w:rPr>
        <w:t>Identify relation between membrane sizes and consequent effects on flow rating of product water and power rating of high pressure pump</w:t>
      </w:r>
    </w:p>
    <w:p w14:paraId="58C6A1AA" w14:textId="77777777" w:rsidR="00B0322A" w:rsidRPr="009B229D" w:rsidRDefault="00B0322A" w:rsidP="00B0322A">
      <w:pPr>
        <w:rPr>
          <w:rFonts w:asciiTheme="minorBidi" w:hAnsiTheme="minorBidi"/>
        </w:rPr>
      </w:pPr>
    </w:p>
    <w:p w14:paraId="5734DCA9" w14:textId="77777777" w:rsidR="00B0322A" w:rsidRPr="009B229D" w:rsidRDefault="00B0322A" w:rsidP="00B0322A">
      <w:pPr>
        <w:rPr>
          <w:rFonts w:asciiTheme="minorBidi" w:hAnsiTheme="minorBidi"/>
          <w:b/>
        </w:rPr>
      </w:pPr>
      <w:r w:rsidRPr="009B229D">
        <w:rPr>
          <w:rFonts w:asciiTheme="minorBidi" w:hAnsiTheme="minorBidi"/>
          <w:b/>
        </w:rPr>
        <w:t>Tools &amp; Equipment</w:t>
      </w:r>
    </w:p>
    <w:p w14:paraId="22021A6F"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Filter opening keys</w:t>
      </w:r>
    </w:p>
    <w:p w14:paraId="45BCE266"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Pipe cutter</w:t>
      </w:r>
    </w:p>
    <w:p w14:paraId="7A46473B"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Levels</w:t>
      </w:r>
    </w:p>
    <w:p w14:paraId="75279D03"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Flow meter</w:t>
      </w:r>
    </w:p>
    <w:p w14:paraId="0BBF8297"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Pressure gauges</w:t>
      </w:r>
    </w:p>
    <w:p w14:paraId="4D019021"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Pipe wrenches</w:t>
      </w:r>
    </w:p>
    <w:p w14:paraId="50032172"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Screw drivers</w:t>
      </w:r>
    </w:p>
    <w:p w14:paraId="2326FBFD"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 xml:space="preserve">Dosing </w:t>
      </w:r>
      <w:proofErr w:type="spellStart"/>
      <w:r w:rsidRPr="009B229D">
        <w:rPr>
          <w:rFonts w:asciiTheme="minorBidi" w:hAnsiTheme="minorBidi"/>
        </w:rPr>
        <w:t>pupmps</w:t>
      </w:r>
      <w:proofErr w:type="spellEnd"/>
    </w:p>
    <w:p w14:paraId="299DF021"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Water Storage Reservoirs</w:t>
      </w:r>
    </w:p>
    <w:p w14:paraId="2B11E5F3"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Electrical control system</w:t>
      </w:r>
    </w:p>
    <w:p w14:paraId="68AF6B73"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basic hand and power tools</w:t>
      </w:r>
    </w:p>
    <w:p w14:paraId="2CBA0241"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sampling and laboratory testing equipment</w:t>
      </w:r>
    </w:p>
    <w:p w14:paraId="76F54B88"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personal protective equipment</w:t>
      </w:r>
    </w:p>
    <w:p w14:paraId="3B5F8B08"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online measurements devices like flow meter, TDS meter</w:t>
      </w:r>
    </w:p>
    <w:p w14:paraId="5B6577AA" w14:textId="77777777" w:rsidR="00B0322A" w:rsidRPr="009B229D" w:rsidRDefault="00B0322A" w:rsidP="00B0322A">
      <w:pPr>
        <w:rPr>
          <w:rFonts w:asciiTheme="minorBidi" w:hAnsiTheme="minorBidi"/>
          <w:b/>
        </w:rPr>
      </w:pPr>
      <w:r w:rsidRPr="009B229D">
        <w:rPr>
          <w:rFonts w:asciiTheme="minorBidi" w:hAnsiTheme="minorBidi"/>
          <w:b/>
        </w:rPr>
        <w:br w:type="page"/>
      </w:r>
    </w:p>
    <w:p w14:paraId="5EAC92B7" w14:textId="77777777" w:rsidR="00B0322A" w:rsidRPr="009B229D" w:rsidRDefault="00B0322A" w:rsidP="00B0322A">
      <w:pPr>
        <w:pStyle w:val="Heading3"/>
      </w:pPr>
      <w:bookmarkStart w:id="66" w:name="_Toc110185613"/>
      <w:r w:rsidRPr="009B229D">
        <w:lastRenderedPageBreak/>
        <w:t>Operate and Control Chlorination Disinfection processes</w:t>
      </w:r>
      <w:bookmarkEnd w:id="66"/>
    </w:p>
    <w:p w14:paraId="1D856E25" w14:textId="77777777" w:rsidR="00B0322A" w:rsidRPr="009B229D" w:rsidRDefault="00B0322A" w:rsidP="00B0322A">
      <w:pPr>
        <w:spacing w:before="240" w:line="360" w:lineRule="auto"/>
        <w:jc w:val="both"/>
        <w:rPr>
          <w:rFonts w:asciiTheme="minorBidi" w:hAnsiTheme="minorBidi"/>
          <w:sz w:val="22"/>
        </w:rPr>
      </w:pPr>
      <w:r w:rsidRPr="009B229D">
        <w:rPr>
          <w:rFonts w:asciiTheme="minorBidi" w:hAnsiTheme="minorBidi"/>
        </w:rPr>
        <w:t xml:space="preserve">Overview: This competency standard covers the skill and knowledge required </w:t>
      </w:r>
      <w:proofErr w:type="spellStart"/>
      <w:r w:rsidRPr="009B229D">
        <w:rPr>
          <w:rFonts w:asciiTheme="minorBidi" w:hAnsiTheme="minorBidi"/>
        </w:rPr>
        <w:t>toapply</w:t>
      </w:r>
      <w:proofErr w:type="spellEnd"/>
      <w:r w:rsidRPr="009B229D">
        <w:rPr>
          <w:rFonts w:asciiTheme="minorBidi" w:hAnsiTheme="minorBidi"/>
        </w:rPr>
        <w:t xml:space="preserve"> chlorination dosing and reporting the chlorination processes.</w:t>
      </w:r>
    </w:p>
    <w:tbl>
      <w:tblPr>
        <w:tblStyle w:val="TableGrid"/>
        <w:tblW w:w="5000" w:type="pct"/>
        <w:tblLook w:val="04A0" w:firstRow="1" w:lastRow="0" w:firstColumn="1" w:lastColumn="0" w:noHBand="0" w:noVBand="1"/>
      </w:tblPr>
      <w:tblGrid>
        <w:gridCol w:w="3286"/>
        <w:gridCol w:w="6452"/>
      </w:tblGrid>
      <w:tr w:rsidR="009B229D" w:rsidRPr="009B229D" w14:paraId="3CC28DE7" w14:textId="77777777" w:rsidTr="00B0322A">
        <w:trPr>
          <w:trHeight w:val="521"/>
        </w:trPr>
        <w:tc>
          <w:tcPr>
            <w:tcW w:w="168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DF37FE" w14:textId="77777777" w:rsidR="00B0322A" w:rsidRPr="009B229D" w:rsidRDefault="00B0322A">
            <w:pPr>
              <w:spacing w:line="360" w:lineRule="auto"/>
              <w:jc w:val="center"/>
              <w:rPr>
                <w:rFonts w:asciiTheme="minorBidi" w:hAnsiTheme="minorBidi"/>
                <w:b/>
              </w:rPr>
            </w:pPr>
            <w:r w:rsidRPr="009B229D">
              <w:rPr>
                <w:rFonts w:asciiTheme="minorBidi" w:hAnsiTheme="minorBidi"/>
                <w:b/>
              </w:rPr>
              <w:t>Competency Units</w:t>
            </w:r>
          </w:p>
        </w:tc>
        <w:tc>
          <w:tcPr>
            <w:tcW w:w="331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73C7BD" w14:textId="77777777" w:rsidR="00B0322A" w:rsidRPr="009B229D" w:rsidRDefault="00B0322A">
            <w:pPr>
              <w:spacing w:line="360" w:lineRule="auto"/>
              <w:jc w:val="center"/>
              <w:rPr>
                <w:rFonts w:asciiTheme="minorBidi" w:hAnsiTheme="minorBidi"/>
                <w:b/>
              </w:rPr>
            </w:pPr>
            <w:r w:rsidRPr="009B229D">
              <w:rPr>
                <w:rFonts w:asciiTheme="minorBidi" w:hAnsiTheme="minorBidi"/>
                <w:b/>
              </w:rPr>
              <w:t>Performance Criteria</w:t>
            </w:r>
          </w:p>
        </w:tc>
      </w:tr>
      <w:tr w:rsidR="009B229D" w:rsidRPr="009B229D" w14:paraId="72A521ED" w14:textId="77777777" w:rsidTr="00B0322A">
        <w:trPr>
          <w:trHeight w:val="1907"/>
        </w:trPr>
        <w:tc>
          <w:tcPr>
            <w:tcW w:w="1687" w:type="pct"/>
            <w:tcBorders>
              <w:top w:val="single" w:sz="4" w:space="0" w:color="auto"/>
              <w:left w:val="single" w:sz="4" w:space="0" w:color="auto"/>
              <w:bottom w:val="single" w:sz="4" w:space="0" w:color="auto"/>
              <w:right w:val="single" w:sz="4" w:space="0" w:color="auto"/>
            </w:tcBorders>
            <w:hideMark/>
          </w:tcPr>
          <w:p w14:paraId="0ECAB482" w14:textId="77777777" w:rsidR="00B0322A" w:rsidRPr="009B229D" w:rsidRDefault="00B0322A" w:rsidP="005A19BB">
            <w:pPr>
              <w:pStyle w:val="ListParagraph"/>
              <w:numPr>
                <w:ilvl w:val="0"/>
                <w:numId w:val="676"/>
              </w:numPr>
              <w:ind w:left="720" w:hanging="720"/>
              <w:rPr>
                <w:rFonts w:asciiTheme="minorBidi" w:hAnsiTheme="minorBidi"/>
                <w:sz w:val="20"/>
                <w:szCs w:val="20"/>
                <w:shd w:val="clear" w:color="auto" w:fill="FFFFFF"/>
              </w:rPr>
            </w:pPr>
            <w:r w:rsidRPr="009B229D">
              <w:rPr>
                <w:rFonts w:asciiTheme="minorBidi" w:hAnsiTheme="minorBidi"/>
                <w:sz w:val="20"/>
                <w:szCs w:val="20"/>
                <w:shd w:val="clear" w:color="auto" w:fill="FFFFFF"/>
              </w:rPr>
              <w:t>Plan and prepare for work.</w:t>
            </w:r>
          </w:p>
        </w:tc>
        <w:tc>
          <w:tcPr>
            <w:tcW w:w="3313" w:type="pct"/>
            <w:tcBorders>
              <w:top w:val="single" w:sz="4" w:space="0" w:color="auto"/>
              <w:left w:val="single" w:sz="4" w:space="0" w:color="auto"/>
              <w:bottom w:val="single" w:sz="4" w:space="0" w:color="auto"/>
              <w:right w:val="single" w:sz="4" w:space="0" w:color="auto"/>
            </w:tcBorders>
            <w:hideMark/>
          </w:tcPr>
          <w:p w14:paraId="117B8DAF" w14:textId="77777777" w:rsidR="00B0322A" w:rsidRPr="009B229D" w:rsidRDefault="00B0322A" w:rsidP="009E56CD">
            <w:pPr>
              <w:pStyle w:val="ListParagraph"/>
              <w:numPr>
                <w:ilvl w:val="0"/>
                <w:numId w:val="677"/>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Determine work requirements from job specifications and plans</w:t>
            </w:r>
          </w:p>
          <w:p w14:paraId="4BF73DBA" w14:textId="77777777" w:rsidR="00B0322A" w:rsidRPr="009B229D" w:rsidRDefault="00B0322A" w:rsidP="009E56CD">
            <w:pPr>
              <w:pStyle w:val="ListParagraph"/>
              <w:numPr>
                <w:ilvl w:val="0"/>
                <w:numId w:val="677"/>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Select and check equipment and hypochlorite supplies to meet safety requirements of task and worksite</w:t>
            </w:r>
          </w:p>
          <w:p w14:paraId="6707E987" w14:textId="77777777" w:rsidR="00B0322A" w:rsidRPr="009B229D" w:rsidRDefault="00B0322A" w:rsidP="009E56CD">
            <w:pPr>
              <w:pStyle w:val="ListParagraph"/>
              <w:numPr>
                <w:ilvl w:val="0"/>
                <w:numId w:val="677"/>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Select, fit and use required safety equipment, including personal protective equipment (PPE)</w:t>
            </w:r>
          </w:p>
          <w:p w14:paraId="3596BB88" w14:textId="77777777" w:rsidR="00B0322A" w:rsidRPr="009B229D" w:rsidRDefault="00B0322A" w:rsidP="009E56CD">
            <w:pPr>
              <w:pStyle w:val="ListParagraph"/>
              <w:numPr>
                <w:ilvl w:val="0"/>
                <w:numId w:val="677"/>
              </w:numPr>
              <w:spacing w:afterLines="60" w:after="144"/>
              <w:ind w:left="1186" w:hanging="466"/>
              <w:rPr>
                <w:rFonts w:asciiTheme="minorBidi" w:eastAsiaTheme="minorHAnsi" w:hAnsiTheme="minorBidi"/>
                <w:sz w:val="22"/>
              </w:rPr>
            </w:pPr>
            <w:r w:rsidRPr="009B229D">
              <w:rPr>
                <w:rFonts w:asciiTheme="minorBidi" w:hAnsiTheme="minorBidi"/>
                <w:sz w:val="20"/>
                <w:szCs w:val="20"/>
                <w:lang w:val="en-GB" w:eastAsia="en-GB"/>
              </w:rPr>
              <w:t>Handle and store hypochlorite chemicals to maximise shelf life and reduce loss of available chlorine</w:t>
            </w:r>
          </w:p>
        </w:tc>
      </w:tr>
      <w:tr w:rsidR="009B229D" w:rsidRPr="009B229D" w14:paraId="2962FCB3" w14:textId="77777777" w:rsidTr="00B0322A">
        <w:trPr>
          <w:trHeight w:val="1214"/>
        </w:trPr>
        <w:tc>
          <w:tcPr>
            <w:tcW w:w="1687" w:type="pct"/>
            <w:tcBorders>
              <w:top w:val="single" w:sz="4" w:space="0" w:color="auto"/>
              <w:left w:val="single" w:sz="4" w:space="0" w:color="auto"/>
              <w:bottom w:val="single" w:sz="4" w:space="0" w:color="auto"/>
              <w:right w:val="single" w:sz="4" w:space="0" w:color="auto"/>
            </w:tcBorders>
            <w:vAlign w:val="center"/>
            <w:hideMark/>
          </w:tcPr>
          <w:p w14:paraId="441372EA" w14:textId="77777777" w:rsidR="00B0322A" w:rsidRPr="009B229D" w:rsidRDefault="00B0322A" w:rsidP="005A19BB">
            <w:pPr>
              <w:pStyle w:val="ListParagraph"/>
              <w:numPr>
                <w:ilvl w:val="0"/>
                <w:numId w:val="676"/>
              </w:numPr>
              <w:ind w:left="720" w:hanging="720"/>
              <w:rPr>
                <w:rFonts w:asciiTheme="minorBidi" w:hAnsiTheme="minorBidi"/>
                <w:sz w:val="20"/>
                <w:szCs w:val="20"/>
                <w:shd w:val="clear" w:color="auto" w:fill="FFFFFF"/>
              </w:rPr>
            </w:pPr>
            <w:r w:rsidRPr="009B229D">
              <w:rPr>
                <w:rFonts w:asciiTheme="minorBidi" w:hAnsiTheme="minorBidi"/>
                <w:sz w:val="20"/>
                <w:szCs w:val="20"/>
                <w:shd w:val="clear" w:color="auto" w:fill="FFFFFF"/>
              </w:rPr>
              <w:t>Monitor process performance</w:t>
            </w:r>
          </w:p>
        </w:tc>
        <w:tc>
          <w:tcPr>
            <w:tcW w:w="3313" w:type="pct"/>
            <w:tcBorders>
              <w:top w:val="single" w:sz="4" w:space="0" w:color="auto"/>
              <w:left w:val="single" w:sz="4" w:space="0" w:color="auto"/>
              <w:bottom w:val="single" w:sz="4" w:space="0" w:color="auto"/>
              <w:right w:val="single" w:sz="4" w:space="0" w:color="auto"/>
            </w:tcBorders>
            <w:vAlign w:val="center"/>
            <w:hideMark/>
          </w:tcPr>
          <w:p w14:paraId="392C518D" w14:textId="77777777" w:rsidR="00B0322A" w:rsidRPr="009B229D" w:rsidRDefault="00B0322A" w:rsidP="009E56CD">
            <w:pPr>
              <w:pStyle w:val="ListParagraph"/>
              <w:numPr>
                <w:ilvl w:val="0"/>
                <w:numId w:val="678"/>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Conduct the percentage available chlorine test </w:t>
            </w:r>
          </w:p>
          <w:p w14:paraId="74416031" w14:textId="77777777" w:rsidR="00B0322A" w:rsidRPr="009B229D" w:rsidRDefault="00B0322A" w:rsidP="009E56CD">
            <w:pPr>
              <w:pStyle w:val="ListParagraph"/>
              <w:numPr>
                <w:ilvl w:val="0"/>
                <w:numId w:val="678"/>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Monitor hypochlorite disinfection processes as per standards</w:t>
            </w:r>
          </w:p>
          <w:p w14:paraId="0B142D11" w14:textId="77777777" w:rsidR="00B0322A" w:rsidRPr="009B229D" w:rsidRDefault="00B0322A" w:rsidP="009E56CD">
            <w:pPr>
              <w:pStyle w:val="ListParagraph"/>
              <w:numPr>
                <w:ilvl w:val="0"/>
                <w:numId w:val="678"/>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Collect process samples and conduct standard tests according to water treatment procedures</w:t>
            </w:r>
          </w:p>
          <w:p w14:paraId="2011A2FE" w14:textId="77777777" w:rsidR="00B0322A" w:rsidRPr="009B229D" w:rsidRDefault="00B0322A" w:rsidP="009E56CD">
            <w:pPr>
              <w:pStyle w:val="ListParagraph"/>
              <w:numPr>
                <w:ilvl w:val="0"/>
                <w:numId w:val="678"/>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Make process adjustments to maintain effectiveness of hypochlorite disinfection</w:t>
            </w:r>
          </w:p>
          <w:p w14:paraId="5FA6BE7E" w14:textId="77777777" w:rsidR="00B0322A" w:rsidRPr="009B229D" w:rsidRDefault="00B0322A" w:rsidP="009E56CD">
            <w:pPr>
              <w:pStyle w:val="ListParagraph"/>
              <w:numPr>
                <w:ilvl w:val="0"/>
                <w:numId w:val="678"/>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Monitor chlorination processes according to agreed schedule and procedures.</w:t>
            </w:r>
          </w:p>
          <w:p w14:paraId="1AE6C7E9" w14:textId="77777777" w:rsidR="00B0322A" w:rsidRPr="009B229D" w:rsidRDefault="00B0322A" w:rsidP="009E56CD">
            <w:pPr>
              <w:pStyle w:val="ListParagraph"/>
              <w:numPr>
                <w:ilvl w:val="0"/>
                <w:numId w:val="678"/>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Collect treated water samples and test total and free chlorine as per standards.</w:t>
            </w:r>
          </w:p>
          <w:p w14:paraId="228FEAD9" w14:textId="77777777" w:rsidR="00B0322A" w:rsidRPr="009B229D" w:rsidRDefault="00B0322A" w:rsidP="009E56CD">
            <w:pPr>
              <w:pStyle w:val="ListParagraph"/>
              <w:numPr>
                <w:ilvl w:val="0"/>
                <w:numId w:val="678"/>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Maintain and monitor relevant OHS requirements. </w:t>
            </w:r>
          </w:p>
          <w:p w14:paraId="063138F7" w14:textId="77777777" w:rsidR="00B0322A" w:rsidRPr="009B229D" w:rsidRDefault="00B0322A" w:rsidP="009E56CD">
            <w:pPr>
              <w:pStyle w:val="ListParagraph"/>
              <w:numPr>
                <w:ilvl w:val="0"/>
                <w:numId w:val="678"/>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Collect test data, perform calculations and report according to organizational and chlorination process requirements.</w:t>
            </w:r>
          </w:p>
        </w:tc>
      </w:tr>
      <w:tr w:rsidR="009B229D" w:rsidRPr="009B229D" w14:paraId="7F6E3FF2" w14:textId="77777777" w:rsidTr="00B0322A">
        <w:trPr>
          <w:trHeight w:val="260"/>
        </w:trPr>
        <w:tc>
          <w:tcPr>
            <w:tcW w:w="1687" w:type="pct"/>
            <w:tcBorders>
              <w:top w:val="single" w:sz="4" w:space="0" w:color="auto"/>
              <w:left w:val="single" w:sz="4" w:space="0" w:color="auto"/>
              <w:bottom w:val="single" w:sz="4" w:space="0" w:color="auto"/>
              <w:right w:val="single" w:sz="4" w:space="0" w:color="auto"/>
            </w:tcBorders>
            <w:hideMark/>
          </w:tcPr>
          <w:p w14:paraId="558535DE" w14:textId="77777777" w:rsidR="00B0322A" w:rsidRPr="009B229D" w:rsidRDefault="00B0322A" w:rsidP="005A19BB">
            <w:pPr>
              <w:pStyle w:val="ListParagraph"/>
              <w:numPr>
                <w:ilvl w:val="0"/>
                <w:numId w:val="676"/>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Prepare and apply chlorine dosing.</w:t>
            </w:r>
          </w:p>
        </w:tc>
        <w:tc>
          <w:tcPr>
            <w:tcW w:w="3313" w:type="pct"/>
            <w:tcBorders>
              <w:top w:val="single" w:sz="4" w:space="0" w:color="auto"/>
              <w:left w:val="single" w:sz="4" w:space="0" w:color="auto"/>
              <w:bottom w:val="single" w:sz="4" w:space="0" w:color="auto"/>
              <w:right w:val="single" w:sz="4" w:space="0" w:color="auto"/>
            </w:tcBorders>
          </w:tcPr>
          <w:p w14:paraId="7270737E" w14:textId="77777777" w:rsidR="00B0322A" w:rsidRPr="009B229D" w:rsidRDefault="00B0322A" w:rsidP="009E56CD">
            <w:pPr>
              <w:pStyle w:val="ListParagraph"/>
              <w:numPr>
                <w:ilvl w:val="0"/>
                <w:numId w:val="679"/>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Calculate chlorine dose as per volume of water to be treated. </w:t>
            </w:r>
          </w:p>
          <w:p w14:paraId="5F0B8D8D" w14:textId="77777777" w:rsidR="00B0322A" w:rsidRPr="009B229D" w:rsidRDefault="00B0322A" w:rsidP="009E56CD">
            <w:pPr>
              <w:pStyle w:val="ListParagraph"/>
              <w:numPr>
                <w:ilvl w:val="0"/>
                <w:numId w:val="679"/>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Prepare and apply hypochlorite chemicals in the water as per calculated dose manually or using chlorinator</w:t>
            </w:r>
          </w:p>
          <w:p w14:paraId="59423FE6" w14:textId="77777777" w:rsidR="00B0322A" w:rsidRPr="009B229D" w:rsidRDefault="00B0322A" w:rsidP="009E56CD">
            <w:pPr>
              <w:pStyle w:val="ListParagraph"/>
              <w:numPr>
                <w:ilvl w:val="0"/>
                <w:numId w:val="679"/>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Control hypochlorite dosing to maintain required chlorine residual</w:t>
            </w:r>
          </w:p>
          <w:p w14:paraId="5D9A470D" w14:textId="77777777" w:rsidR="00B0322A" w:rsidRPr="009B229D" w:rsidRDefault="00B0322A" w:rsidP="009E56CD">
            <w:pPr>
              <w:pStyle w:val="ListParagraph"/>
              <w:numPr>
                <w:ilvl w:val="0"/>
                <w:numId w:val="679"/>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Handle, use and store chlorine chemicals according to organizational requirements.</w:t>
            </w:r>
          </w:p>
          <w:p w14:paraId="02A4982A" w14:textId="77777777" w:rsidR="00B0322A" w:rsidRPr="009B229D" w:rsidRDefault="00B0322A" w:rsidP="009E56CD">
            <w:pPr>
              <w:pStyle w:val="ListParagraph"/>
              <w:numPr>
                <w:ilvl w:val="0"/>
                <w:numId w:val="679"/>
              </w:numPr>
              <w:spacing w:afterLines="60" w:after="144"/>
              <w:ind w:left="1186" w:hanging="466"/>
              <w:rPr>
                <w:rFonts w:asciiTheme="minorBidi" w:hAnsiTheme="minorBidi"/>
                <w:sz w:val="20"/>
                <w:szCs w:val="20"/>
                <w:lang w:val="en-GB" w:eastAsia="en-GB"/>
              </w:rPr>
            </w:pPr>
          </w:p>
        </w:tc>
      </w:tr>
      <w:tr w:rsidR="009B229D" w:rsidRPr="009B229D" w14:paraId="74282E82" w14:textId="77777777" w:rsidTr="00B0322A">
        <w:trPr>
          <w:trHeight w:val="1682"/>
        </w:trPr>
        <w:tc>
          <w:tcPr>
            <w:tcW w:w="1687" w:type="pct"/>
            <w:tcBorders>
              <w:top w:val="single" w:sz="4" w:space="0" w:color="auto"/>
              <w:left w:val="single" w:sz="4" w:space="0" w:color="auto"/>
              <w:bottom w:val="single" w:sz="4" w:space="0" w:color="auto"/>
              <w:right w:val="single" w:sz="4" w:space="0" w:color="auto"/>
            </w:tcBorders>
            <w:hideMark/>
          </w:tcPr>
          <w:p w14:paraId="43982C10" w14:textId="77777777" w:rsidR="00B0322A" w:rsidRPr="009B229D" w:rsidRDefault="00B0322A" w:rsidP="005A19BB">
            <w:pPr>
              <w:pStyle w:val="ListParagraph"/>
              <w:numPr>
                <w:ilvl w:val="0"/>
                <w:numId w:val="676"/>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Prepare and operate chlorinators</w:t>
            </w:r>
          </w:p>
        </w:tc>
        <w:tc>
          <w:tcPr>
            <w:tcW w:w="3313" w:type="pct"/>
            <w:tcBorders>
              <w:top w:val="single" w:sz="4" w:space="0" w:color="auto"/>
              <w:left w:val="single" w:sz="4" w:space="0" w:color="auto"/>
              <w:bottom w:val="single" w:sz="4" w:space="0" w:color="auto"/>
              <w:right w:val="single" w:sz="4" w:space="0" w:color="auto"/>
            </w:tcBorders>
          </w:tcPr>
          <w:p w14:paraId="3FDF4A0A" w14:textId="77777777" w:rsidR="00B0322A" w:rsidRPr="009B229D" w:rsidRDefault="00B0322A" w:rsidP="009E56CD">
            <w:pPr>
              <w:spacing w:afterLines="60" w:after="144"/>
              <w:rPr>
                <w:rFonts w:asciiTheme="minorBidi" w:hAnsiTheme="minorBidi"/>
                <w:sz w:val="20"/>
                <w:szCs w:val="20"/>
                <w:lang w:val="en-GB" w:eastAsia="en-GB"/>
              </w:rPr>
            </w:pPr>
          </w:p>
        </w:tc>
      </w:tr>
      <w:tr w:rsidR="00B0322A" w:rsidRPr="009B229D" w14:paraId="662C366E" w14:textId="77777777" w:rsidTr="00B0322A">
        <w:trPr>
          <w:trHeight w:val="1682"/>
        </w:trPr>
        <w:tc>
          <w:tcPr>
            <w:tcW w:w="1687" w:type="pct"/>
            <w:tcBorders>
              <w:top w:val="single" w:sz="4" w:space="0" w:color="auto"/>
              <w:left w:val="single" w:sz="4" w:space="0" w:color="auto"/>
              <w:bottom w:val="single" w:sz="4" w:space="0" w:color="auto"/>
              <w:right w:val="single" w:sz="4" w:space="0" w:color="auto"/>
            </w:tcBorders>
            <w:hideMark/>
          </w:tcPr>
          <w:p w14:paraId="448D1901" w14:textId="77777777" w:rsidR="00B0322A" w:rsidRPr="009B229D" w:rsidRDefault="00B0322A" w:rsidP="005A19BB">
            <w:pPr>
              <w:pStyle w:val="ListParagraph"/>
              <w:numPr>
                <w:ilvl w:val="0"/>
                <w:numId w:val="676"/>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Report on chlorination processes</w:t>
            </w:r>
          </w:p>
        </w:tc>
        <w:tc>
          <w:tcPr>
            <w:tcW w:w="3313" w:type="pct"/>
            <w:tcBorders>
              <w:top w:val="single" w:sz="4" w:space="0" w:color="auto"/>
              <w:left w:val="single" w:sz="4" w:space="0" w:color="auto"/>
              <w:bottom w:val="single" w:sz="4" w:space="0" w:color="auto"/>
              <w:right w:val="single" w:sz="4" w:space="0" w:color="auto"/>
            </w:tcBorders>
          </w:tcPr>
          <w:p w14:paraId="740504DD" w14:textId="77777777" w:rsidR="00B0322A" w:rsidRPr="009B229D" w:rsidRDefault="00B0322A" w:rsidP="009E56CD">
            <w:pPr>
              <w:pStyle w:val="ListParagraph"/>
              <w:numPr>
                <w:ilvl w:val="0"/>
                <w:numId w:val="68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Maintain information relating to hypochlorite supply and usage</w:t>
            </w:r>
          </w:p>
          <w:p w14:paraId="7F9899C0" w14:textId="77777777" w:rsidR="00B0322A" w:rsidRPr="009B229D" w:rsidRDefault="00B0322A" w:rsidP="009E56CD">
            <w:pPr>
              <w:pStyle w:val="ListParagraph"/>
              <w:numPr>
                <w:ilvl w:val="0"/>
                <w:numId w:val="68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Collect, record and complete process data according to workplace procedures and process requirements</w:t>
            </w:r>
          </w:p>
          <w:p w14:paraId="1C4F6A8A" w14:textId="77777777" w:rsidR="00B0322A" w:rsidRPr="009B229D" w:rsidRDefault="00B0322A" w:rsidP="009E56CD">
            <w:pPr>
              <w:pStyle w:val="ListParagraph"/>
              <w:numPr>
                <w:ilvl w:val="0"/>
                <w:numId w:val="68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Produce information relating to maintenance and operation according to organizational requirements.</w:t>
            </w:r>
          </w:p>
          <w:p w14:paraId="2DB6F97D" w14:textId="77777777" w:rsidR="00B0322A" w:rsidRPr="009B229D" w:rsidRDefault="00B0322A" w:rsidP="009E56CD">
            <w:pPr>
              <w:pStyle w:val="ListParagraph"/>
              <w:numPr>
                <w:ilvl w:val="0"/>
                <w:numId w:val="68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Identify data outside of normal operational parameters and report to relevant personnel for further action</w:t>
            </w:r>
          </w:p>
          <w:p w14:paraId="5F8E0394" w14:textId="77777777" w:rsidR="00B0322A" w:rsidRPr="009B229D" w:rsidRDefault="00B0322A" w:rsidP="009E56CD">
            <w:pPr>
              <w:pStyle w:val="ListParagraph"/>
              <w:numPr>
                <w:ilvl w:val="0"/>
                <w:numId w:val="680"/>
              </w:numPr>
              <w:spacing w:afterLines="60" w:after="144"/>
              <w:ind w:left="1186" w:hanging="466"/>
              <w:rPr>
                <w:rFonts w:asciiTheme="minorBidi" w:hAnsiTheme="minorBidi"/>
                <w:sz w:val="20"/>
                <w:szCs w:val="20"/>
                <w:lang w:val="en-GB" w:eastAsia="en-GB"/>
              </w:rPr>
            </w:pPr>
          </w:p>
        </w:tc>
      </w:tr>
    </w:tbl>
    <w:p w14:paraId="493108DB" w14:textId="77777777" w:rsidR="00B0322A" w:rsidRPr="009B229D" w:rsidRDefault="00B0322A" w:rsidP="00B0322A">
      <w:pPr>
        <w:spacing w:line="360" w:lineRule="auto"/>
        <w:rPr>
          <w:rFonts w:asciiTheme="minorBidi" w:eastAsiaTheme="minorHAnsi" w:hAnsiTheme="minorBidi" w:cstheme="minorBidi"/>
          <w:sz w:val="22"/>
          <w:szCs w:val="22"/>
        </w:rPr>
      </w:pPr>
    </w:p>
    <w:p w14:paraId="792D8CCD" w14:textId="77777777" w:rsidR="00B0322A" w:rsidRPr="009B229D" w:rsidRDefault="00B0322A" w:rsidP="00B0322A">
      <w:pPr>
        <w:spacing w:line="360" w:lineRule="auto"/>
        <w:rPr>
          <w:rFonts w:asciiTheme="minorBidi" w:hAnsiTheme="minorBidi"/>
          <w:b/>
          <w:bCs/>
        </w:rPr>
      </w:pPr>
      <w:r w:rsidRPr="009B229D">
        <w:rPr>
          <w:rFonts w:asciiTheme="minorBidi" w:hAnsiTheme="minorBidi"/>
          <w:b/>
          <w:bCs/>
        </w:rPr>
        <w:t>Knowledge and Understanding</w:t>
      </w:r>
    </w:p>
    <w:p w14:paraId="637F8D1B"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lastRenderedPageBreak/>
        <w:t>properties of chlorination chemicals</w:t>
      </w:r>
    </w:p>
    <w:p w14:paraId="2F552FBC"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Chlorine disinfection and its relationship to public health</w:t>
      </w:r>
    </w:p>
    <w:p w14:paraId="7214FA7D"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Total and free chlorine sampling and record keeping</w:t>
      </w:r>
    </w:p>
    <w:p w14:paraId="29DA7A48"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Chlorinator types and operation</w:t>
      </w:r>
    </w:p>
    <w:p w14:paraId="3D91F326"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lock-out procedures for mechanical and electrical installations</w:t>
      </w:r>
    </w:p>
    <w:p w14:paraId="2329CE3A"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policies and standard operating procedures for chlorination</w:t>
      </w:r>
    </w:p>
    <w:p w14:paraId="15D93D3F"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safe handling and disposal of chlorine chemicals</w:t>
      </w:r>
    </w:p>
    <w:p w14:paraId="4A0F59E0"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risk factors and potential hazards associated with chlorination</w:t>
      </w:r>
    </w:p>
    <w:p w14:paraId="49F7C4DC"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work-related chlorine calculations</w:t>
      </w:r>
    </w:p>
    <w:p w14:paraId="414807A2"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Chlorine dosing processes</w:t>
      </w:r>
    </w:p>
    <w:p w14:paraId="0359B848"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Chlorination equipment operation, capacity and limitations</w:t>
      </w:r>
    </w:p>
    <w:p w14:paraId="23FF613F"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 xml:space="preserve">Pumping and </w:t>
      </w:r>
      <w:proofErr w:type="spellStart"/>
      <w:r w:rsidRPr="009B229D">
        <w:rPr>
          <w:rFonts w:asciiTheme="minorBidi" w:hAnsiTheme="minorBidi"/>
        </w:rPr>
        <w:t>valving</w:t>
      </w:r>
      <w:proofErr w:type="spellEnd"/>
      <w:r w:rsidRPr="009B229D">
        <w:rPr>
          <w:rFonts w:asciiTheme="minorBidi" w:hAnsiTheme="minorBidi"/>
        </w:rPr>
        <w:t xml:space="preserve"> systems</w:t>
      </w:r>
    </w:p>
    <w:p w14:paraId="1742857B"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Automatic feed rate control system.</w:t>
      </w:r>
    </w:p>
    <w:p w14:paraId="6E07801F"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identify and respond to operational problems</w:t>
      </w:r>
    </w:p>
    <w:p w14:paraId="30CB0732"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produce reports and logs</w:t>
      </w:r>
    </w:p>
    <w:p w14:paraId="77DFCC39"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use safety and personal protective equipment</w:t>
      </w:r>
    </w:p>
    <w:p w14:paraId="5FAA9659"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follow plans, charts and instructions</w:t>
      </w:r>
    </w:p>
    <w:p w14:paraId="2E56C70C"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perform chemical dosing calculations</w:t>
      </w:r>
    </w:p>
    <w:p w14:paraId="521EF4B8"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prepare and apply chlorine dosing</w:t>
      </w:r>
    </w:p>
    <w:p w14:paraId="089F1D20"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identify and report control system faults</w:t>
      </w:r>
    </w:p>
    <w:p w14:paraId="5B2D05C7"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identify and report hazards</w:t>
      </w:r>
    </w:p>
    <w:p w14:paraId="69438320"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perform chlorine residual sampling and testing</w:t>
      </w:r>
    </w:p>
    <w:p w14:paraId="5E0A48AD"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effects of pH, time, temperature, UV exposure and impurities on hypochlorite breakdown</w:t>
      </w:r>
    </w:p>
    <w:p w14:paraId="4B92FDD2"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hypochlorite dosing system layout for sodium hypochlorite or calcium hypochlorite dosing systems</w:t>
      </w:r>
    </w:p>
    <w:p w14:paraId="61204D7C"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impact of pH</w:t>
      </w:r>
    </w:p>
    <w:p w14:paraId="2F4972FA"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microbiological guidelines</w:t>
      </w:r>
    </w:p>
    <w:p w14:paraId="2FCCADFF"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properties and chemistry of hypochlorite chemicals</w:t>
      </w:r>
    </w:p>
    <w:p w14:paraId="5A3BECEC"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 xml:space="preserve">reactions with water to produce </w:t>
      </w:r>
      <w:proofErr w:type="spellStart"/>
      <w:r w:rsidRPr="009B229D">
        <w:rPr>
          <w:rFonts w:asciiTheme="minorBidi" w:hAnsiTheme="minorBidi"/>
        </w:rPr>
        <w:t>hypochlorous</w:t>
      </w:r>
      <w:proofErr w:type="spellEnd"/>
      <w:r w:rsidRPr="009B229D">
        <w:rPr>
          <w:rFonts w:asciiTheme="minorBidi" w:hAnsiTheme="minorBidi"/>
        </w:rPr>
        <w:t xml:space="preserve"> acid/hypochlorite ion</w:t>
      </w:r>
    </w:p>
    <w:p w14:paraId="47FCF90B"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relevant legislation, regulations and workplace procedures</w:t>
      </w:r>
    </w:p>
    <w:p w14:paraId="4EEAF6A2" w14:textId="77777777" w:rsidR="00B0322A" w:rsidRPr="009B229D" w:rsidRDefault="00B0322A" w:rsidP="005A19BB">
      <w:pPr>
        <w:pStyle w:val="ListParagraph"/>
        <w:numPr>
          <w:ilvl w:val="0"/>
          <w:numId w:val="681"/>
        </w:numPr>
        <w:spacing w:after="160" w:line="360" w:lineRule="auto"/>
        <w:ind w:hanging="720"/>
        <w:rPr>
          <w:rFonts w:asciiTheme="minorBidi" w:hAnsiTheme="minorBidi"/>
        </w:rPr>
      </w:pPr>
      <w:r w:rsidRPr="009B229D">
        <w:rPr>
          <w:rFonts w:asciiTheme="minorBidi" w:hAnsiTheme="minorBidi"/>
        </w:rPr>
        <w:t>risk factors and potential hazards associated with hypo chlorination</w:t>
      </w:r>
    </w:p>
    <w:p w14:paraId="27048450" w14:textId="77777777" w:rsidR="00B0322A" w:rsidRPr="009B229D" w:rsidRDefault="00B0322A" w:rsidP="00B0322A">
      <w:pPr>
        <w:spacing w:line="360" w:lineRule="auto"/>
        <w:rPr>
          <w:rFonts w:asciiTheme="minorBidi" w:hAnsiTheme="minorBidi"/>
          <w:b/>
          <w:bCs/>
        </w:rPr>
      </w:pPr>
      <w:r w:rsidRPr="009B229D">
        <w:rPr>
          <w:rFonts w:asciiTheme="minorBidi" w:hAnsiTheme="minorBidi"/>
          <w:b/>
          <w:bCs/>
        </w:rPr>
        <w:lastRenderedPageBreak/>
        <w:t>Tools &amp; Equipment</w:t>
      </w:r>
    </w:p>
    <w:p w14:paraId="7354B445" w14:textId="77777777" w:rsidR="00B0322A" w:rsidRPr="009B229D" w:rsidRDefault="00B0322A" w:rsidP="005A19BB">
      <w:pPr>
        <w:pStyle w:val="ListParagraph"/>
        <w:numPr>
          <w:ilvl w:val="1"/>
          <w:numId w:val="682"/>
        </w:numPr>
        <w:spacing w:after="160" w:line="360" w:lineRule="auto"/>
        <w:ind w:left="1080"/>
        <w:rPr>
          <w:rFonts w:asciiTheme="minorBidi" w:hAnsiTheme="minorBidi"/>
        </w:rPr>
      </w:pPr>
      <w:r w:rsidRPr="009B229D">
        <w:rPr>
          <w:rFonts w:asciiTheme="minorBidi" w:hAnsiTheme="minorBidi"/>
        </w:rPr>
        <w:t>identify and respond to operational problems</w:t>
      </w:r>
    </w:p>
    <w:p w14:paraId="1394B8A6" w14:textId="77777777" w:rsidR="00B0322A" w:rsidRPr="009B229D" w:rsidRDefault="00B0322A" w:rsidP="005A19BB">
      <w:pPr>
        <w:pStyle w:val="ListParagraph"/>
        <w:numPr>
          <w:ilvl w:val="1"/>
          <w:numId w:val="682"/>
        </w:numPr>
        <w:spacing w:after="160" w:line="360" w:lineRule="auto"/>
        <w:ind w:left="1080"/>
        <w:rPr>
          <w:rFonts w:asciiTheme="minorBidi" w:hAnsiTheme="minorBidi"/>
        </w:rPr>
      </w:pPr>
      <w:r w:rsidRPr="009B229D">
        <w:rPr>
          <w:rFonts w:asciiTheme="minorBidi" w:hAnsiTheme="minorBidi"/>
        </w:rPr>
        <w:t>produce reports and logs</w:t>
      </w:r>
    </w:p>
    <w:p w14:paraId="4B7C7C44" w14:textId="77777777" w:rsidR="00B0322A" w:rsidRPr="009B229D" w:rsidRDefault="00B0322A" w:rsidP="005A19BB">
      <w:pPr>
        <w:pStyle w:val="ListParagraph"/>
        <w:numPr>
          <w:ilvl w:val="1"/>
          <w:numId w:val="682"/>
        </w:numPr>
        <w:spacing w:after="160" w:line="360" w:lineRule="auto"/>
        <w:ind w:left="1080"/>
        <w:rPr>
          <w:rFonts w:asciiTheme="minorBidi" w:hAnsiTheme="minorBidi"/>
        </w:rPr>
      </w:pPr>
      <w:r w:rsidRPr="009B229D">
        <w:rPr>
          <w:rFonts w:asciiTheme="minorBidi" w:hAnsiTheme="minorBidi"/>
        </w:rPr>
        <w:t>use safety and personal protective equipment</w:t>
      </w:r>
    </w:p>
    <w:p w14:paraId="01B80CE1" w14:textId="77777777" w:rsidR="00B0322A" w:rsidRPr="009B229D" w:rsidRDefault="00B0322A" w:rsidP="005A19BB">
      <w:pPr>
        <w:pStyle w:val="ListParagraph"/>
        <w:numPr>
          <w:ilvl w:val="1"/>
          <w:numId w:val="682"/>
        </w:numPr>
        <w:spacing w:after="160" w:line="360" w:lineRule="auto"/>
        <w:ind w:left="1080"/>
        <w:rPr>
          <w:rFonts w:asciiTheme="minorBidi" w:hAnsiTheme="minorBidi"/>
        </w:rPr>
      </w:pPr>
      <w:r w:rsidRPr="009B229D">
        <w:rPr>
          <w:rFonts w:asciiTheme="minorBidi" w:hAnsiTheme="minorBidi"/>
        </w:rPr>
        <w:t>follow plans, charts and instructions</w:t>
      </w:r>
    </w:p>
    <w:p w14:paraId="0CD2D4DB" w14:textId="77777777" w:rsidR="00B0322A" w:rsidRPr="009B229D" w:rsidRDefault="00B0322A" w:rsidP="005A19BB">
      <w:pPr>
        <w:pStyle w:val="ListParagraph"/>
        <w:numPr>
          <w:ilvl w:val="1"/>
          <w:numId w:val="682"/>
        </w:numPr>
        <w:spacing w:after="160" w:line="360" w:lineRule="auto"/>
        <w:ind w:left="1080"/>
        <w:rPr>
          <w:rFonts w:asciiTheme="minorBidi" w:hAnsiTheme="minorBidi"/>
        </w:rPr>
      </w:pPr>
      <w:r w:rsidRPr="009B229D">
        <w:rPr>
          <w:rFonts w:asciiTheme="minorBidi" w:hAnsiTheme="minorBidi"/>
        </w:rPr>
        <w:t>perform chemical dosing calculations</w:t>
      </w:r>
    </w:p>
    <w:p w14:paraId="0F3C831F" w14:textId="77777777" w:rsidR="00B0322A" w:rsidRPr="009B229D" w:rsidRDefault="00B0322A" w:rsidP="005A19BB">
      <w:pPr>
        <w:pStyle w:val="ListParagraph"/>
        <w:numPr>
          <w:ilvl w:val="1"/>
          <w:numId w:val="682"/>
        </w:numPr>
        <w:spacing w:after="160" w:line="360" w:lineRule="auto"/>
        <w:ind w:left="1080"/>
        <w:rPr>
          <w:rFonts w:asciiTheme="minorBidi" w:hAnsiTheme="minorBidi"/>
        </w:rPr>
      </w:pPr>
      <w:r w:rsidRPr="009B229D">
        <w:rPr>
          <w:rFonts w:asciiTheme="minorBidi" w:hAnsiTheme="minorBidi"/>
        </w:rPr>
        <w:t>prepare and apply chlorine dosing</w:t>
      </w:r>
    </w:p>
    <w:p w14:paraId="1F7EF127" w14:textId="77777777" w:rsidR="00B0322A" w:rsidRPr="009B229D" w:rsidRDefault="00B0322A" w:rsidP="005A19BB">
      <w:pPr>
        <w:pStyle w:val="ListParagraph"/>
        <w:numPr>
          <w:ilvl w:val="1"/>
          <w:numId w:val="682"/>
        </w:numPr>
        <w:spacing w:after="160" w:line="360" w:lineRule="auto"/>
        <w:ind w:left="1080"/>
        <w:rPr>
          <w:rFonts w:asciiTheme="minorBidi" w:hAnsiTheme="minorBidi"/>
        </w:rPr>
      </w:pPr>
      <w:r w:rsidRPr="009B229D">
        <w:rPr>
          <w:rFonts w:asciiTheme="minorBidi" w:hAnsiTheme="minorBidi"/>
        </w:rPr>
        <w:t>identify and report control system faults</w:t>
      </w:r>
    </w:p>
    <w:p w14:paraId="63F638E6" w14:textId="77777777" w:rsidR="00B0322A" w:rsidRPr="009B229D" w:rsidRDefault="00B0322A" w:rsidP="005A19BB">
      <w:pPr>
        <w:pStyle w:val="ListParagraph"/>
        <w:numPr>
          <w:ilvl w:val="1"/>
          <w:numId w:val="682"/>
        </w:numPr>
        <w:spacing w:after="160" w:line="360" w:lineRule="auto"/>
        <w:ind w:left="1080"/>
        <w:rPr>
          <w:rFonts w:asciiTheme="minorBidi" w:hAnsiTheme="minorBidi"/>
        </w:rPr>
      </w:pPr>
      <w:r w:rsidRPr="009B229D">
        <w:rPr>
          <w:rFonts w:asciiTheme="minorBidi" w:hAnsiTheme="minorBidi"/>
        </w:rPr>
        <w:t>identify and report hazards</w:t>
      </w:r>
    </w:p>
    <w:p w14:paraId="77F1BBEF" w14:textId="77777777" w:rsidR="00B0322A" w:rsidRPr="009B229D" w:rsidRDefault="00B0322A" w:rsidP="005A19BB">
      <w:pPr>
        <w:pStyle w:val="ListParagraph"/>
        <w:numPr>
          <w:ilvl w:val="1"/>
          <w:numId w:val="682"/>
        </w:numPr>
        <w:spacing w:after="160" w:line="360" w:lineRule="auto"/>
        <w:ind w:left="1080"/>
        <w:rPr>
          <w:rFonts w:asciiTheme="minorBidi" w:hAnsiTheme="minorBidi"/>
        </w:rPr>
      </w:pPr>
      <w:r w:rsidRPr="009B229D">
        <w:rPr>
          <w:rFonts w:asciiTheme="minorBidi" w:hAnsiTheme="minorBidi"/>
        </w:rPr>
        <w:t>perform chlorine residual sampling and testing</w:t>
      </w:r>
      <w:r w:rsidRPr="009B229D">
        <w:rPr>
          <w:rFonts w:asciiTheme="minorBidi" w:hAnsiTheme="minorBidi"/>
        </w:rPr>
        <w:br w:type="page"/>
      </w:r>
    </w:p>
    <w:p w14:paraId="0FC3C965" w14:textId="77777777" w:rsidR="00B0322A" w:rsidRPr="009B229D" w:rsidRDefault="00B0322A" w:rsidP="00B0322A">
      <w:pPr>
        <w:pStyle w:val="Heading3"/>
      </w:pPr>
      <w:bookmarkStart w:id="67" w:name="_Toc110185614"/>
      <w:r w:rsidRPr="009B229D">
        <w:lastRenderedPageBreak/>
        <w:t>Operate and Control UV Disinfection Process</w:t>
      </w:r>
      <w:bookmarkEnd w:id="67"/>
    </w:p>
    <w:p w14:paraId="6511EE0C" w14:textId="77777777" w:rsidR="00B0322A" w:rsidRPr="009B229D" w:rsidRDefault="00B0322A" w:rsidP="00B0322A">
      <w:pPr>
        <w:spacing w:line="360" w:lineRule="auto"/>
        <w:jc w:val="both"/>
        <w:rPr>
          <w:rFonts w:asciiTheme="minorBidi" w:hAnsiTheme="minorBidi"/>
          <w:sz w:val="22"/>
        </w:rPr>
      </w:pPr>
      <w:r w:rsidRPr="009B229D">
        <w:rPr>
          <w:rFonts w:asciiTheme="minorBidi" w:hAnsiTheme="minorBidi"/>
        </w:rPr>
        <w:t xml:space="preserve">Overview: This competency standard covers the skill and knowledge required to plan and prepare for </w:t>
      </w:r>
      <w:proofErr w:type="gramStart"/>
      <w:r w:rsidRPr="009B229D">
        <w:rPr>
          <w:rFonts w:asciiTheme="minorBidi" w:hAnsiTheme="minorBidi"/>
        </w:rPr>
        <w:t>work.,</w:t>
      </w:r>
      <w:proofErr w:type="gramEnd"/>
      <w:r w:rsidRPr="009B229D">
        <w:rPr>
          <w:rFonts w:asciiTheme="minorBidi" w:hAnsiTheme="minorBidi"/>
        </w:rPr>
        <w:t xml:space="preserve"> monitor UV disinfection system performance, maintain and operate UV irradiation disinfection system and complete related records/documentation.</w:t>
      </w:r>
    </w:p>
    <w:tbl>
      <w:tblPr>
        <w:tblStyle w:val="TableGrid"/>
        <w:tblW w:w="5000" w:type="pct"/>
        <w:tblLook w:val="04A0" w:firstRow="1" w:lastRow="0" w:firstColumn="1" w:lastColumn="0" w:noHBand="0" w:noVBand="1"/>
      </w:tblPr>
      <w:tblGrid>
        <w:gridCol w:w="3710"/>
        <w:gridCol w:w="6028"/>
      </w:tblGrid>
      <w:tr w:rsidR="009B229D" w:rsidRPr="009B229D" w14:paraId="2A500E9D" w14:textId="77777777" w:rsidTr="00B0322A">
        <w:trPr>
          <w:trHeight w:val="521"/>
        </w:trPr>
        <w:tc>
          <w:tcPr>
            <w:tcW w:w="190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BE631B3" w14:textId="77777777" w:rsidR="00B0322A" w:rsidRPr="009B229D" w:rsidRDefault="00B0322A">
            <w:pPr>
              <w:spacing w:line="360" w:lineRule="auto"/>
              <w:jc w:val="center"/>
              <w:rPr>
                <w:rFonts w:asciiTheme="minorBidi" w:hAnsiTheme="minorBidi"/>
                <w:b/>
              </w:rPr>
            </w:pPr>
            <w:r w:rsidRPr="009B229D">
              <w:rPr>
                <w:rFonts w:asciiTheme="minorBidi" w:hAnsiTheme="minorBidi"/>
                <w:b/>
              </w:rPr>
              <w:t>Competency Units</w:t>
            </w:r>
          </w:p>
        </w:tc>
        <w:tc>
          <w:tcPr>
            <w:tcW w:w="309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90D9D15" w14:textId="77777777" w:rsidR="00B0322A" w:rsidRPr="009B229D" w:rsidRDefault="00B0322A">
            <w:pPr>
              <w:spacing w:line="360" w:lineRule="auto"/>
              <w:jc w:val="center"/>
              <w:rPr>
                <w:rFonts w:asciiTheme="minorBidi" w:hAnsiTheme="minorBidi"/>
                <w:b/>
              </w:rPr>
            </w:pPr>
            <w:r w:rsidRPr="009B229D">
              <w:rPr>
                <w:rFonts w:asciiTheme="minorBidi" w:hAnsiTheme="minorBidi"/>
                <w:b/>
              </w:rPr>
              <w:t>Performance Criteria</w:t>
            </w:r>
          </w:p>
        </w:tc>
      </w:tr>
      <w:tr w:rsidR="009B229D" w:rsidRPr="009B229D" w14:paraId="39FD5A6D" w14:textId="77777777" w:rsidTr="00B0322A">
        <w:trPr>
          <w:trHeight w:val="1907"/>
        </w:trPr>
        <w:tc>
          <w:tcPr>
            <w:tcW w:w="1905" w:type="pct"/>
            <w:tcBorders>
              <w:top w:val="single" w:sz="4" w:space="0" w:color="auto"/>
              <w:left w:val="single" w:sz="4" w:space="0" w:color="auto"/>
              <w:bottom w:val="single" w:sz="4" w:space="0" w:color="auto"/>
              <w:right w:val="single" w:sz="4" w:space="0" w:color="auto"/>
            </w:tcBorders>
            <w:hideMark/>
          </w:tcPr>
          <w:p w14:paraId="5C4D6AA9" w14:textId="77777777" w:rsidR="00B0322A" w:rsidRPr="009B229D" w:rsidRDefault="00B0322A" w:rsidP="005A19BB">
            <w:pPr>
              <w:pStyle w:val="ListParagraph"/>
              <w:numPr>
                <w:ilvl w:val="0"/>
                <w:numId w:val="683"/>
              </w:numPr>
              <w:ind w:left="720" w:hanging="720"/>
              <w:rPr>
                <w:rFonts w:asciiTheme="minorBidi" w:hAnsiTheme="minorBidi"/>
                <w:sz w:val="20"/>
                <w:szCs w:val="20"/>
                <w:shd w:val="clear" w:color="auto" w:fill="FFFFFF"/>
              </w:rPr>
            </w:pPr>
            <w:r w:rsidRPr="009B229D">
              <w:rPr>
                <w:rFonts w:asciiTheme="minorBidi" w:hAnsiTheme="minorBidi"/>
                <w:sz w:val="20"/>
                <w:szCs w:val="20"/>
                <w:shd w:val="clear" w:color="auto" w:fill="FFFFFF"/>
              </w:rPr>
              <w:t>Plan and prepare for work.</w:t>
            </w:r>
          </w:p>
        </w:tc>
        <w:tc>
          <w:tcPr>
            <w:tcW w:w="3095" w:type="pct"/>
            <w:tcBorders>
              <w:top w:val="single" w:sz="4" w:space="0" w:color="auto"/>
              <w:left w:val="single" w:sz="4" w:space="0" w:color="auto"/>
              <w:bottom w:val="single" w:sz="4" w:space="0" w:color="auto"/>
              <w:right w:val="single" w:sz="4" w:space="0" w:color="auto"/>
            </w:tcBorders>
            <w:hideMark/>
          </w:tcPr>
          <w:p w14:paraId="2101B621" w14:textId="77777777" w:rsidR="00B0322A" w:rsidRPr="009B229D" w:rsidRDefault="00B0322A" w:rsidP="009E56CD">
            <w:pPr>
              <w:pStyle w:val="ListParagraph"/>
              <w:numPr>
                <w:ilvl w:val="0"/>
                <w:numId w:val="684"/>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Determine treatment and disinfection work requirements according to </w:t>
            </w:r>
            <w:r w:rsidRPr="009B229D">
              <w:rPr>
                <w:sz w:val="20"/>
                <w:szCs w:val="20"/>
                <w:lang w:val="en-GB" w:eastAsia="en-GB"/>
              </w:rPr>
              <w:t>legislative and organizational requirements</w:t>
            </w:r>
            <w:r w:rsidRPr="009B229D">
              <w:rPr>
                <w:rFonts w:asciiTheme="minorBidi" w:hAnsiTheme="minorBidi"/>
                <w:sz w:val="20"/>
                <w:szCs w:val="20"/>
                <w:lang w:val="en-GB" w:eastAsia="en-GB"/>
              </w:rPr>
              <w:t>.</w:t>
            </w:r>
          </w:p>
          <w:p w14:paraId="59B4D692" w14:textId="77777777" w:rsidR="00B0322A" w:rsidRPr="009B229D" w:rsidRDefault="00B0322A" w:rsidP="009E56CD">
            <w:pPr>
              <w:pStyle w:val="ListParagraph"/>
              <w:numPr>
                <w:ilvl w:val="0"/>
                <w:numId w:val="684"/>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Select and check </w:t>
            </w:r>
            <w:r w:rsidRPr="009B229D">
              <w:rPr>
                <w:sz w:val="20"/>
                <w:szCs w:val="20"/>
                <w:lang w:val="en-GB" w:eastAsia="en-GB"/>
              </w:rPr>
              <w:t>equipment and tools</w:t>
            </w:r>
            <w:r w:rsidRPr="009B229D">
              <w:rPr>
                <w:rFonts w:asciiTheme="minorBidi" w:hAnsiTheme="minorBidi"/>
                <w:sz w:val="20"/>
                <w:szCs w:val="20"/>
                <w:lang w:val="en-GB" w:eastAsia="en-GB"/>
              </w:rPr>
              <w:t xml:space="preserve"> required to meet safety requirements of task and site.</w:t>
            </w:r>
          </w:p>
          <w:p w14:paraId="09987CEE" w14:textId="77777777" w:rsidR="00B0322A" w:rsidRPr="009B229D" w:rsidRDefault="00B0322A" w:rsidP="009E56CD">
            <w:pPr>
              <w:pStyle w:val="ListParagraph"/>
              <w:numPr>
                <w:ilvl w:val="0"/>
                <w:numId w:val="684"/>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Select, fit and use personal protective equipment.</w:t>
            </w:r>
          </w:p>
        </w:tc>
      </w:tr>
      <w:tr w:rsidR="009B229D" w:rsidRPr="009B229D" w14:paraId="7F8E00B5" w14:textId="77777777" w:rsidTr="00B0322A">
        <w:trPr>
          <w:trHeight w:val="1214"/>
        </w:trPr>
        <w:tc>
          <w:tcPr>
            <w:tcW w:w="1905" w:type="pct"/>
            <w:tcBorders>
              <w:top w:val="single" w:sz="4" w:space="0" w:color="auto"/>
              <w:left w:val="single" w:sz="4" w:space="0" w:color="auto"/>
              <w:bottom w:val="single" w:sz="4" w:space="0" w:color="auto"/>
              <w:right w:val="single" w:sz="4" w:space="0" w:color="auto"/>
            </w:tcBorders>
            <w:vAlign w:val="center"/>
            <w:hideMark/>
          </w:tcPr>
          <w:p w14:paraId="4782E8A1" w14:textId="77777777" w:rsidR="00B0322A" w:rsidRPr="009B229D" w:rsidRDefault="00B0322A" w:rsidP="005A19BB">
            <w:pPr>
              <w:pStyle w:val="ListParagraph"/>
              <w:numPr>
                <w:ilvl w:val="0"/>
                <w:numId w:val="683"/>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Monitor system performance</w:t>
            </w:r>
          </w:p>
        </w:tc>
        <w:tc>
          <w:tcPr>
            <w:tcW w:w="3095" w:type="pct"/>
            <w:tcBorders>
              <w:top w:val="single" w:sz="4" w:space="0" w:color="auto"/>
              <w:left w:val="single" w:sz="4" w:space="0" w:color="auto"/>
              <w:bottom w:val="single" w:sz="4" w:space="0" w:color="auto"/>
              <w:right w:val="single" w:sz="4" w:space="0" w:color="auto"/>
            </w:tcBorders>
            <w:vAlign w:val="center"/>
            <w:hideMark/>
          </w:tcPr>
          <w:p w14:paraId="04234AF3" w14:textId="77777777" w:rsidR="00B0322A" w:rsidRPr="009B229D" w:rsidRDefault="00B0322A" w:rsidP="009E56CD">
            <w:pPr>
              <w:pStyle w:val="ListParagraph"/>
              <w:numPr>
                <w:ilvl w:val="0"/>
                <w:numId w:val="685"/>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Monitor </w:t>
            </w:r>
            <w:r w:rsidRPr="009B229D">
              <w:rPr>
                <w:sz w:val="20"/>
                <w:szCs w:val="20"/>
                <w:lang w:val="en-GB" w:eastAsia="en-GB"/>
              </w:rPr>
              <w:t>UV irradiation disinfection systems</w:t>
            </w:r>
            <w:r w:rsidRPr="009B229D">
              <w:rPr>
                <w:rFonts w:asciiTheme="minorBidi" w:hAnsiTheme="minorBidi"/>
                <w:sz w:val="20"/>
                <w:szCs w:val="20"/>
                <w:lang w:val="en-GB" w:eastAsia="en-GB"/>
              </w:rPr>
              <w:t xml:space="preserve"> according to agreed schedule and procedures.</w:t>
            </w:r>
          </w:p>
          <w:p w14:paraId="58FEF350" w14:textId="77777777" w:rsidR="00B0322A" w:rsidRPr="009B229D" w:rsidRDefault="00B0322A" w:rsidP="009E56CD">
            <w:pPr>
              <w:pStyle w:val="ListParagraph"/>
              <w:numPr>
                <w:ilvl w:val="0"/>
                <w:numId w:val="685"/>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Collect process samples and conduct standard microbiological </w:t>
            </w:r>
            <w:r w:rsidRPr="009B229D">
              <w:rPr>
                <w:sz w:val="20"/>
                <w:szCs w:val="20"/>
                <w:lang w:val="en-GB" w:eastAsia="en-GB"/>
              </w:rPr>
              <w:t>tests</w:t>
            </w:r>
            <w:r w:rsidRPr="009B229D">
              <w:rPr>
                <w:rFonts w:asciiTheme="minorBidi" w:hAnsiTheme="minorBidi"/>
                <w:sz w:val="20"/>
                <w:szCs w:val="20"/>
                <w:lang w:val="en-GB" w:eastAsia="en-GB"/>
              </w:rPr>
              <w:t xml:space="preserve"> as required.</w:t>
            </w:r>
          </w:p>
          <w:p w14:paraId="47C93641" w14:textId="77777777" w:rsidR="00B0322A" w:rsidRPr="009B229D" w:rsidRDefault="00B0322A" w:rsidP="009E56CD">
            <w:pPr>
              <w:pStyle w:val="ListParagraph"/>
              <w:numPr>
                <w:ilvl w:val="0"/>
                <w:numId w:val="685"/>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Maintain and monitor relevant OHS requirements. </w:t>
            </w:r>
          </w:p>
          <w:p w14:paraId="0D332E90" w14:textId="77777777" w:rsidR="00B0322A" w:rsidRPr="009B229D" w:rsidRDefault="00B0322A" w:rsidP="009E56CD">
            <w:pPr>
              <w:pStyle w:val="ListParagraph"/>
              <w:numPr>
                <w:ilvl w:val="0"/>
                <w:numId w:val="685"/>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Collect and report process data according to organizational and disinfection system requirements.</w:t>
            </w:r>
          </w:p>
        </w:tc>
      </w:tr>
      <w:tr w:rsidR="009B229D" w:rsidRPr="009B229D" w14:paraId="0E5CC292" w14:textId="77777777" w:rsidTr="00B0322A">
        <w:trPr>
          <w:trHeight w:val="2267"/>
        </w:trPr>
        <w:tc>
          <w:tcPr>
            <w:tcW w:w="1905" w:type="pct"/>
            <w:tcBorders>
              <w:top w:val="single" w:sz="4" w:space="0" w:color="auto"/>
              <w:left w:val="single" w:sz="4" w:space="0" w:color="auto"/>
              <w:bottom w:val="single" w:sz="4" w:space="0" w:color="auto"/>
              <w:right w:val="single" w:sz="4" w:space="0" w:color="auto"/>
            </w:tcBorders>
            <w:hideMark/>
          </w:tcPr>
          <w:p w14:paraId="05BE1B04" w14:textId="77777777" w:rsidR="00B0322A" w:rsidRPr="009B229D" w:rsidRDefault="00B0322A" w:rsidP="005A19BB">
            <w:pPr>
              <w:pStyle w:val="ListParagraph"/>
              <w:numPr>
                <w:ilvl w:val="0"/>
                <w:numId w:val="683"/>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Maintain and operate UV irradiation disinfection system.</w:t>
            </w:r>
          </w:p>
        </w:tc>
        <w:tc>
          <w:tcPr>
            <w:tcW w:w="3095" w:type="pct"/>
            <w:tcBorders>
              <w:top w:val="single" w:sz="4" w:space="0" w:color="auto"/>
              <w:left w:val="single" w:sz="4" w:space="0" w:color="auto"/>
              <w:bottom w:val="single" w:sz="4" w:space="0" w:color="auto"/>
              <w:right w:val="single" w:sz="4" w:space="0" w:color="auto"/>
            </w:tcBorders>
            <w:hideMark/>
          </w:tcPr>
          <w:p w14:paraId="691F1449" w14:textId="77777777" w:rsidR="00B0322A" w:rsidRPr="009B229D" w:rsidRDefault="00B0322A" w:rsidP="009E56CD">
            <w:pPr>
              <w:pStyle w:val="ListParagraph"/>
              <w:numPr>
                <w:ilvl w:val="0"/>
                <w:numId w:val="686"/>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Carry out routine inspections of </w:t>
            </w:r>
            <w:r w:rsidRPr="009B229D">
              <w:rPr>
                <w:sz w:val="20"/>
                <w:szCs w:val="20"/>
                <w:lang w:val="en-GB" w:eastAsia="en-GB"/>
              </w:rPr>
              <w:t>system components</w:t>
            </w:r>
            <w:r w:rsidRPr="009B229D">
              <w:rPr>
                <w:rFonts w:asciiTheme="minorBidi" w:hAnsiTheme="minorBidi"/>
                <w:sz w:val="20"/>
                <w:szCs w:val="20"/>
                <w:lang w:val="en-GB" w:eastAsia="en-GB"/>
              </w:rPr>
              <w:t xml:space="preserve"> according to organizational requirements.</w:t>
            </w:r>
          </w:p>
          <w:p w14:paraId="685A1852" w14:textId="77777777" w:rsidR="00B0322A" w:rsidRPr="009B229D" w:rsidRDefault="00B0322A" w:rsidP="009E56CD">
            <w:pPr>
              <w:pStyle w:val="ListParagraph"/>
              <w:numPr>
                <w:ilvl w:val="0"/>
                <w:numId w:val="686"/>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Clean and replace system components as required.</w:t>
            </w:r>
          </w:p>
          <w:p w14:paraId="6363FFE4" w14:textId="77777777" w:rsidR="00B0322A" w:rsidRPr="009B229D" w:rsidRDefault="00B0322A" w:rsidP="009E56CD">
            <w:pPr>
              <w:pStyle w:val="ListParagraph"/>
              <w:numPr>
                <w:ilvl w:val="0"/>
                <w:numId w:val="686"/>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Operate UV lamp sequencing according to organizational requirements.</w:t>
            </w:r>
          </w:p>
        </w:tc>
      </w:tr>
      <w:tr w:rsidR="00B0322A" w:rsidRPr="009B229D" w14:paraId="56EF92BB" w14:textId="77777777" w:rsidTr="00B0322A">
        <w:trPr>
          <w:trHeight w:val="1682"/>
        </w:trPr>
        <w:tc>
          <w:tcPr>
            <w:tcW w:w="1905" w:type="pct"/>
            <w:tcBorders>
              <w:top w:val="single" w:sz="4" w:space="0" w:color="auto"/>
              <w:left w:val="single" w:sz="4" w:space="0" w:color="auto"/>
              <w:bottom w:val="single" w:sz="4" w:space="0" w:color="auto"/>
              <w:right w:val="single" w:sz="4" w:space="0" w:color="auto"/>
            </w:tcBorders>
            <w:hideMark/>
          </w:tcPr>
          <w:p w14:paraId="17A10E5E" w14:textId="77777777" w:rsidR="00B0322A" w:rsidRPr="009B229D" w:rsidRDefault="00B0322A" w:rsidP="005A19BB">
            <w:pPr>
              <w:pStyle w:val="ListParagraph"/>
              <w:numPr>
                <w:ilvl w:val="0"/>
                <w:numId w:val="683"/>
              </w:numPr>
              <w:ind w:left="720" w:hanging="720"/>
              <w:rPr>
                <w:rFonts w:asciiTheme="minorBidi" w:eastAsiaTheme="minorHAnsi" w:hAnsiTheme="minorBidi"/>
                <w:sz w:val="20"/>
                <w:szCs w:val="20"/>
                <w:shd w:val="clear" w:color="auto" w:fill="FFFFFF"/>
              </w:rPr>
            </w:pPr>
            <w:proofErr w:type="spellStart"/>
            <w:r w:rsidRPr="009B229D">
              <w:rPr>
                <w:rFonts w:asciiTheme="minorBidi" w:hAnsiTheme="minorBidi"/>
                <w:sz w:val="20"/>
                <w:szCs w:val="20"/>
                <w:shd w:val="clear" w:color="auto" w:fill="FFFFFF"/>
              </w:rPr>
              <w:t>CompleteDocumentation</w:t>
            </w:r>
            <w:proofErr w:type="spellEnd"/>
          </w:p>
        </w:tc>
        <w:tc>
          <w:tcPr>
            <w:tcW w:w="3095" w:type="pct"/>
            <w:tcBorders>
              <w:top w:val="single" w:sz="4" w:space="0" w:color="auto"/>
              <w:left w:val="single" w:sz="4" w:space="0" w:color="auto"/>
              <w:bottom w:val="single" w:sz="4" w:space="0" w:color="auto"/>
              <w:right w:val="single" w:sz="4" w:space="0" w:color="auto"/>
            </w:tcBorders>
            <w:hideMark/>
          </w:tcPr>
          <w:p w14:paraId="18B0EFE3" w14:textId="77777777" w:rsidR="00B0322A" w:rsidRPr="009B229D" w:rsidRDefault="00B0322A" w:rsidP="009E56CD">
            <w:pPr>
              <w:pStyle w:val="ListParagraph"/>
              <w:numPr>
                <w:ilvl w:val="0"/>
                <w:numId w:val="687"/>
              </w:numPr>
              <w:spacing w:afterLines="60" w:after="144"/>
              <w:ind w:left="1212" w:hanging="492"/>
              <w:rPr>
                <w:rFonts w:asciiTheme="minorBidi" w:hAnsiTheme="minorBidi"/>
                <w:sz w:val="20"/>
                <w:szCs w:val="20"/>
                <w:lang w:val="en-GB" w:eastAsia="en-GB"/>
              </w:rPr>
            </w:pPr>
            <w:r w:rsidRPr="009B229D">
              <w:rPr>
                <w:rFonts w:asciiTheme="minorBidi" w:hAnsiTheme="minorBidi"/>
                <w:sz w:val="20"/>
                <w:szCs w:val="20"/>
                <w:lang w:val="en-GB" w:eastAsia="en-GB"/>
              </w:rPr>
              <w:t>Produce information relating to UV irradiation disinfection system maintenance and operation, according to organizational requirements.</w:t>
            </w:r>
          </w:p>
        </w:tc>
      </w:tr>
    </w:tbl>
    <w:p w14:paraId="3FDD03C6" w14:textId="77777777" w:rsidR="00B0322A" w:rsidRPr="009B229D" w:rsidRDefault="00B0322A" w:rsidP="00B0322A">
      <w:pPr>
        <w:spacing w:line="360" w:lineRule="auto"/>
        <w:rPr>
          <w:rFonts w:asciiTheme="minorBidi" w:eastAsiaTheme="minorHAnsi" w:hAnsiTheme="minorBidi" w:cstheme="minorBidi"/>
          <w:sz w:val="22"/>
          <w:szCs w:val="22"/>
        </w:rPr>
      </w:pPr>
    </w:p>
    <w:p w14:paraId="1CE695BA" w14:textId="77777777" w:rsidR="00B0322A" w:rsidRPr="009B229D" w:rsidRDefault="00B0322A" w:rsidP="00B0322A">
      <w:pPr>
        <w:spacing w:line="360" w:lineRule="auto"/>
        <w:rPr>
          <w:rFonts w:asciiTheme="minorBidi" w:hAnsiTheme="minorBidi"/>
          <w:b/>
          <w:bCs/>
        </w:rPr>
      </w:pPr>
      <w:r w:rsidRPr="009B229D">
        <w:rPr>
          <w:rFonts w:asciiTheme="minorBidi" w:hAnsiTheme="minorBidi"/>
          <w:b/>
          <w:bCs/>
        </w:rPr>
        <w:t>Knowledge of Understanding</w:t>
      </w:r>
    </w:p>
    <w:p w14:paraId="550ACF65"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t>properties of UV irradiation</w:t>
      </w:r>
    </w:p>
    <w:p w14:paraId="1AC332D4"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t>microbiological water quality guidelines</w:t>
      </w:r>
    </w:p>
    <w:p w14:paraId="4D81C063"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t>UV irradiation disinfection system layout, including components</w:t>
      </w:r>
    </w:p>
    <w:p w14:paraId="05BE79D9"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t>lock-out procedures for mechanical and electrical installations</w:t>
      </w:r>
    </w:p>
    <w:p w14:paraId="7755322D"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t>policies, standard operating procedures and legislation</w:t>
      </w:r>
    </w:p>
    <w:p w14:paraId="1A72D8F8"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t xml:space="preserve">safe use of cleaning chemicals and prevention of associated hazards </w:t>
      </w:r>
    </w:p>
    <w:p w14:paraId="42FA55DF"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t>risk factors and potential hazards associated with UV irradiation systems</w:t>
      </w:r>
    </w:p>
    <w:p w14:paraId="18BD1332"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lastRenderedPageBreak/>
        <w:t>UV irradiation generation equipment operation, capacity and limitations</w:t>
      </w:r>
    </w:p>
    <w:p w14:paraId="28962E12"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t>effects of weather and conditions on operation of site or plant</w:t>
      </w:r>
    </w:p>
    <w:p w14:paraId="24723844"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t>identify and respond to operational problems</w:t>
      </w:r>
    </w:p>
    <w:p w14:paraId="4CE5465E"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t>produce reports and logs</w:t>
      </w:r>
    </w:p>
    <w:p w14:paraId="12C970CC"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t>use safety equipment</w:t>
      </w:r>
    </w:p>
    <w:p w14:paraId="54F9041F"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t xml:space="preserve">use UV-absorbent personal protective equipment </w:t>
      </w:r>
    </w:p>
    <w:p w14:paraId="701FF412"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t>follow plans, charts and instructions</w:t>
      </w:r>
    </w:p>
    <w:p w14:paraId="14E35C70"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t>identify control system faults</w:t>
      </w:r>
    </w:p>
    <w:p w14:paraId="715DFEF0"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t>identify hazards</w:t>
      </w:r>
    </w:p>
    <w:p w14:paraId="3E0A3D9D" w14:textId="77777777" w:rsidR="00B0322A" w:rsidRPr="009B229D" w:rsidRDefault="00B0322A" w:rsidP="005A19BB">
      <w:pPr>
        <w:pStyle w:val="ListParagraph"/>
        <w:numPr>
          <w:ilvl w:val="0"/>
          <w:numId w:val="688"/>
        </w:numPr>
        <w:spacing w:after="160" w:line="360" w:lineRule="auto"/>
        <w:ind w:hanging="720"/>
        <w:rPr>
          <w:rFonts w:asciiTheme="minorBidi" w:hAnsiTheme="minorBidi"/>
        </w:rPr>
      </w:pPr>
      <w:r w:rsidRPr="009B229D">
        <w:rPr>
          <w:rFonts w:asciiTheme="minorBidi" w:hAnsiTheme="minorBidi"/>
        </w:rPr>
        <w:t>perform microbiological sampling</w:t>
      </w:r>
    </w:p>
    <w:p w14:paraId="29EA96C3" w14:textId="77777777" w:rsidR="00B0322A" w:rsidRPr="009B229D" w:rsidRDefault="00B0322A" w:rsidP="00B0322A">
      <w:pPr>
        <w:spacing w:line="360" w:lineRule="auto"/>
        <w:rPr>
          <w:rFonts w:asciiTheme="minorBidi" w:hAnsiTheme="minorBidi"/>
        </w:rPr>
      </w:pPr>
    </w:p>
    <w:p w14:paraId="27A691CE" w14:textId="77777777" w:rsidR="00B0322A" w:rsidRPr="009B229D" w:rsidRDefault="00B0322A" w:rsidP="00B0322A">
      <w:pPr>
        <w:spacing w:line="360" w:lineRule="auto"/>
        <w:rPr>
          <w:rFonts w:asciiTheme="minorBidi" w:hAnsiTheme="minorBidi"/>
        </w:rPr>
      </w:pPr>
    </w:p>
    <w:p w14:paraId="3C3452F2" w14:textId="77777777" w:rsidR="00B0322A" w:rsidRPr="009B229D" w:rsidRDefault="00B0322A" w:rsidP="00B0322A">
      <w:pPr>
        <w:spacing w:line="360" w:lineRule="auto"/>
        <w:rPr>
          <w:rFonts w:asciiTheme="minorBidi" w:hAnsiTheme="minorBidi"/>
        </w:rPr>
      </w:pPr>
    </w:p>
    <w:p w14:paraId="3E5ECFDA" w14:textId="77777777" w:rsidR="00B0322A" w:rsidRPr="009B229D" w:rsidRDefault="00B0322A" w:rsidP="00B0322A">
      <w:pPr>
        <w:spacing w:line="360" w:lineRule="auto"/>
        <w:rPr>
          <w:rFonts w:asciiTheme="minorBidi" w:hAnsiTheme="minorBidi"/>
        </w:rPr>
      </w:pPr>
    </w:p>
    <w:p w14:paraId="5658B20A" w14:textId="77777777" w:rsidR="00B0322A" w:rsidRPr="009B229D" w:rsidRDefault="00B0322A" w:rsidP="00B0322A">
      <w:pPr>
        <w:spacing w:line="360" w:lineRule="auto"/>
        <w:rPr>
          <w:rFonts w:asciiTheme="minorBidi" w:hAnsiTheme="minorBidi"/>
        </w:rPr>
      </w:pPr>
    </w:p>
    <w:p w14:paraId="23B30D4A" w14:textId="77777777" w:rsidR="00B0322A" w:rsidRPr="009B229D" w:rsidRDefault="00B0322A" w:rsidP="00B0322A">
      <w:pPr>
        <w:rPr>
          <w:rFonts w:asciiTheme="minorBidi" w:hAnsiTheme="minorBidi"/>
          <w:b/>
        </w:rPr>
      </w:pPr>
      <w:r w:rsidRPr="009B229D">
        <w:rPr>
          <w:rFonts w:asciiTheme="minorBidi" w:hAnsiTheme="minorBidi"/>
          <w:b/>
        </w:rPr>
        <w:br w:type="page"/>
      </w:r>
    </w:p>
    <w:p w14:paraId="271199B0" w14:textId="77777777" w:rsidR="00B0322A" w:rsidRPr="009B229D" w:rsidRDefault="00B0322A" w:rsidP="00B0322A">
      <w:pPr>
        <w:pStyle w:val="Heading3"/>
      </w:pPr>
      <w:bookmarkStart w:id="68" w:name="_Toc110185615"/>
      <w:r w:rsidRPr="009B229D">
        <w:lastRenderedPageBreak/>
        <w:t xml:space="preserve">Operate and Control </w:t>
      </w:r>
      <w:proofErr w:type="spellStart"/>
      <w:r w:rsidRPr="009B229D">
        <w:t>Ozonation</w:t>
      </w:r>
      <w:proofErr w:type="spellEnd"/>
      <w:r w:rsidRPr="009B229D">
        <w:t xml:space="preserve"> Process in Water Treatment Plant</w:t>
      </w:r>
      <w:bookmarkEnd w:id="68"/>
    </w:p>
    <w:p w14:paraId="6941CB8D" w14:textId="77777777" w:rsidR="00B0322A" w:rsidRPr="009B229D" w:rsidRDefault="00B0322A" w:rsidP="00B0322A">
      <w:pPr>
        <w:spacing w:line="360" w:lineRule="auto"/>
        <w:jc w:val="both"/>
        <w:rPr>
          <w:rFonts w:asciiTheme="minorBidi" w:hAnsiTheme="minorBidi"/>
          <w:sz w:val="22"/>
        </w:rPr>
      </w:pPr>
      <w:r w:rsidRPr="009B229D">
        <w:rPr>
          <w:rFonts w:asciiTheme="minorBidi" w:hAnsiTheme="minorBidi"/>
        </w:rPr>
        <w:t xml:space="preserve">Overview: This competency standard covers the skill and knowledge required to plan and prepare water treatment work, monitor </w:t>
      </w:r>
      <w:proofErr w:type="spellStart"/>
      <w:r w:rsidRPr="009B229D">
        <w:rPr>
          <w:rFonts w:asciiTheme="minorBidi" w:hAnsiTheme="minorBidi"/>
        </w:rPr>
        <w:t>Ozonation</w:t>
      </w:r>
      <w:proofErr w:type="spellEnd"/>
      <w:r w:rsidRPr="009B229D">
        <w:rPr>
          <w:rFonts w:asciiTheme="minorBidi" w:hAnsiTheme="minorBidi"/>
        </w:rPr>
        <w:t xml:space="preserve"> system performance, prepare and apply ozone dosing and maintain record.</w:t>
      </w:r>
    </w:p>
    <w:tbl>
      <w:tblPr>
        <w:tblStyle w:val="TableGrid"/>
        <w:tblW w:w="5000" w:type="pct"/>
        <w:tblLook w:val="04A0" w:firstRow="1" w:lastRow="0" w:firstColumn="1" w:lastColumn="0" w:noHBand="0" w:noVBand="1"/>
      </w:tblPr>
      <w:tblGrid>
        <w:gridCol w:w="3710"/>
        <w:gridCol w:w="6028"/>
      </w:tblGrid>
      <w:tr w:rsidR="009B229D" w:rsidRPr="009B229D" w14:paraId="023544C6" w14:textId="77777777" w:rsidTr="00B0322A">
        <w:trPr>
          <w:trHeight w:val="521"/>
        </w:trPr>
        <w:tc>
          <w:tcPr>
            <w:tcW w:w="190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2ADF87" w14:textId="77777777" w:rsidR="00B0322A" w:rsidRPr="009B229D" w:rsidRDefault="00B0322A">
            <w:pPr>
              <w:spacing w:line="360" w:lineRule="auto"/>
              <w:jc w:val="center"/>
              <w:rPr>
                <w:rFonts w:asciiTheme="minorBidi" w:hAnsiTheme="minorBidi"/>
                <w:b/>
              </w:rPr>
            </w:pPr>
            <w:r w:rsidRPr="009B229D">
              <w:rPr>
                <w:rFonts w:asciiTheme="minorBidi" w:hAnsiTheme="minorBidi"/>
                <w:b/>
              </w:rPr>
              <w:t>Competency Units</w:t>
            </w:r>
          </w:p>
        </w:tc>
        <w:tc>
          <w:tcPr>
            <w:tcW w:w="309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CE08D3" w14:textId="77777777" w:rsidR="00B0322A" w:rsidRPr="009B229D" w:rsidRDefault="00B0322A">
            <w:pPr>
              <w:spacing w:line="360" w:lineRule="auto"/>
              <w:jc w:val="both"/>
              <w:rPr>
                <w:rFonts w:asciiTheme="minorBidi" w:hAnsiTheme="minorBidi"/>
                <w:b/>
              </w:rPr>
            </w:pPr>
            <w:r w:rsidRPr="009B229D">
              <w:rPr>
                <w:rFonts w:asciiTheme="minorBidi" w:hAnsiTheme="minorBidi"/>
                <w:b/>
              </w:rPr>
              <w:t>Performance Criteria</w:t>
            </w:r>
          </w:p>
        </w:tc>
      </w:tr>
      <w:tr w:rsidR="009B229D" w:rsidRPr="009B229D" w14:paraId="49EB1AB4" w14:textId="77777777" w:rsidTr="00B0322A">
        <w:trPr>
          <w:trHeight w:val="1907"/>
        </w:trPr>
        <w:tc>
          <w:tcPr>
            <w:tcW w:w="1905" w:type="pct"/>
            <w:tcBorders>
              <w:top w:val="single" w:sz="4" w:space="0" w:color="auto"/>
              <w:left w:val="single" w:sz="4" w:space="0" w:color="auto"/>
              <w:bottom w:val="single" w:sz="4" w:space="0" w:color="auto"/>
              <w:right w:val="single" w:sz="4" w:space="0" w:color="auto"/>
            </w:tcBorders>
            <w:hideMark/>
          </w:tcPr>
          <w:p w14:paraId="509C034C" w14:textId="77777777" w:rsidR="00B0322A" w:rsidRPr="009B229D" w:rsidRDefault="00B0322A" w:rsidP="005A19BB">
            <w:pPr>
              <w:pStyle w:val="ListParagraph"/>
              <w:numPr>
                <w:ilvl w:val="0"/>
                <w:numId w:val="689"/>
              </w:numPr>
              <w:ind w:left="720" w:hanging="720"/>
              <w:rPr>
                <w:rFonts w:asciiTheme="minorBidi" w:hAnsiTheme="minorBidi"/>
                <w:sz w:val="20"/>
                <w:szCs w:val="20"/>
                <w:shd w:val="clear" w:color="auto" w:fill="FFFFFF"/>
              </w:rPr>
            </w:pPr>
            <w:r w:rsidRPr="009B229D">
              <w:rPr>
                <w:rFonts w:asciiTheme="minorBidi" w:hAnsiTheme="minorBidi"/>
                <w:sz w:val="20"/>
                <w:szCs w:val="20"/>
                <w:shd w:val="clear" w:color="auto" w:fill="FFFFFF"/>
              </w:rPr>
              <w:t>Plan and prepare for work</w:t>
            </w:r>
          </w:p>
        </w:tc>
        <w:tc>
          <w:tcPr>
            <w:tcW w:w="3095" w:type="pct"/>
            <w:tcBorders>
              <w:top w:val="single" w:sz="4" w:space="0" w:color="auto"/>
              <w:left w:val="single" w:sz="4" w:space="0" w:color="auto"/>
              <w:bottom w:val="single" w:sz="4" w:space="0" w:color="auto"/>
              <w:right w:val="single" w:sz="4" w:space="0" w:color="auto"/>
            </w:tcBorders>
            <w:hideMark/>
          </w:tcPr>
          <w:p w14:paraId="0C374A44" w14:textId="13088353" w:rsidR="00B0322A" w:rsidRPr="009B229D" w:rsidRDefault="00B0322A" w:rsidP="009E56CD">
            <w:pPr>
              <w:pStyle w:val="ListParagraph"/>
              <w:numPr>
                <w:ilvl w:val="0"/>
                <w:numId w:val="69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Determine work requirements according to </w:t>
            </w:r>
            <w:r w:rsidRPr="009B229D">
              <w:rPr>
                <w:sz w:val="20"/>
                <w:szCs w:val="20"/>
                <w:lang w:val="en-GB" w:eastAsia="en-GB"/>
              </w:rPr>
              <w:t>legislative</w:t>
            </w:r>
            <w:r w:rsidR="000908D8">
              <w:rPr>
                <w:sz w:val="20"/>
                <w:szCs w:val="20"/>
                <w:lang w:val="en-GB" w:eastAsia="en-GB"/>
              </w:rPr>
              <w:t xml:space="preserve"> </w:t>
            </w:r>
            <w:r w:rsidRPr="009B229D">
              <w:rPr>
                <w:sz w:val="20"/>
                <w:szCs w:val="20"/>
                <w:lang w:val="en-GB" w:eastAsia="en-GB"/>
              </w:rPr>
              <w:t>and organizational requirements</w:t>
            </w:r>
            <w:r w:rsidRPr="009B229D">
              <w:rPr>
                <w:rFonts w:asciiTheme="minorBidi" w:hAnsiTheme="minorBidi"/>
                <w:sz w:val="20"/>
                <w:szCs w:val="20"/>
                <w:lang w:val="en-GB" w:eastAsia="en-GB"/>
              </w:rPr>
              <w:t>.</w:t>
            </w:r>
          </w:p>
          <w:p w14:paraId="4028BA0A" w14:textId="77777777" w:rsidR="00B0322A" w:rsidRPr="009B229D" w:rsidRDefault="00B0322A" w:rsidP="009E56CD">
            <w:pPr>
              <w:pStyle w:val="ListParagraph"/>
              <w:numPr>
                <w:ilvl w:val="0"/>
                <w:numId w:val="69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Select and check </w:t>
            </w:r>
            <w:r w:rsidRPr="009B229D">
              <w:rPr>
                <w:sz w:val="20"/>
                <w:szCs w:val="20"/>
                <w:lang w:val="en-GB" w:eastAsia="en-GB"/>
              </w:rPr>
              <w:t>equipment and tools</w:t>
            </w:r>
            <w:r w:rsidRPr="009B229D">
              <w:rPr>
                <w:rFonts w:asciiTheme="minorBidi" w:hAnsiTheme="minorBidi"/>
                <w:sz w:val="20"/>
                <w:szCs w:val="20"/>
                <w:lang w:val="en-GB" w:eastAsia="en-GB"/>
              </w:rPr>
              <w:t xml:space="preserve"> required to meet safety requirements of task and site.</w:t>
            </w:r>
          </w:p>
          <w:p w14:paraId="7575F955" w14:textId="77777777" w:rsidR="00B0322A" w:rsidRPr="009B229D" w:rsidRDefault="00B0322A" w:rsidP="009E56CD">
            <w:pPr>
              <w:pStyle w:val="ListParagraph"/>
              <w:numPr>
                <w:ilvl w:val="0"/>
                <w:numId w:val="690"/>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Select, fit and use personal protective equipment. </w:t>
            </w:r>
          </w:p>
        </w:tc>
      </w:tr>
      <w:tr w:rsidR="009B229D" w:rsidRPr="009B229D" w14:paraId="6B5B97A1" w14:textId="77777777" w:rsidTr="00B0322A">
        <w:trPr>
          <w:trHeight w:val="1214"/>
        </w:trPr>
        <w:tc>
          <w:tcPr>
            <w:tcW w:w="1905" w:type="pct"/>
            <w:tcBorders>
              <w:top w:val="single" w:sz="4" w:space="0" w:color="auto"/>
              <w:left w:val="single" w:sz="4" w:space="0" w:color="auto"/>
              <w:bottom w:val="single" w:sz="4" w:space="0" w:color="auto"/>
              <w:right w:val="single" w:sz="4" w:space="0" w:color="auto"/>
            </w:tcBorders>
            <w:hideMark/>
          </w:tcPr>
          <w:p w14:paraId="5B6C49B9" w14:textId="77777777" w:rsidR="00B0322A" w:rsidRPr="009B229D" w:rsidRDefault="00B0322A" w:rsidP="005A19BB">
            <w:pPr>
              <w:pStyle w:val="ListParagraph"/>
              <w:numPr>
                <w:ilvl w:val="0"/>
                <w:numId w:val="689"/>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Monitor system performance</w:t>
            </w:r>
          </w:p>
        </w:tc>
        <w:tc>
          <w:tcPr>
            <w:tcW w:w="3095" w:type="pct"/>
            <w:tcBorders>
              <w:top w:val="single" w:sz="4" w:space="0" w:color="auto"/>
              <w:left w:val="single" w:sz="4" w:space="0" w:color="auto"/>
              <w:bottom w:val="single" w:sz="4" w:space="0" w:color="auto"/>
              <w:right w:val="single" w:sz="4" w:space="0" w:color="auto"/>
            </w:tcBorders>
            <w:hideMark/>
          </w:tcPr>
          <w:p w14:paraId="64553258" w14:textId="77777777" w:rsidR="00B0322A" w:rsidRPr="009B229D" w:rsidRDefault="00B0322A" w:rsidP="009E56CD">
            <w:pPr>
              <w:pStyle w:val="ListParagraph"/>
              <w:numPr>
                <w:ilvl w:val="0"/>
                <w:numId w:val="691"/>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Understand the objective of ozone disinfection for different applications</w:t>
            </w:r>
          </w:p>
          <w:p w14:paraId="337948A4" w14:textId="77777777" w:rsidR="00B0322A" w:rsidRPr="009B229D" w:rsidRDefault="00B0322A" w:rsidP="009E56CD">
            <w:pPr>
              <w:pStyle w:val="ListParagraph"/>
              <w:numPr>
                <w:ilvl w:val="0"/>
                <w:numId w:val="691"/>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Monitor </w:t>
            </w:r>
            <w:r w:rsidRPr="009B229D">
              <w:rPr>
                <w:sz w:val="20"/>
                <w:szCs w:val="20"/>
                <w:lang w:val="en-GB" w:eastAsia="en-GB"/>
              </w:rPr>
              <w:t>ozone treatment systems</w:t>
            </w:r>
            <w:r w:rsidRPr="009B229D">
              <w:rPr>
                <w:rFonts w:asciiTheme="minorBidi" w:hAnsiTheme="minorBidi"/>
                <w:sz w:val="20"/>
                <w:szCs w:val="20"/>
                <w:lang w:val="en-GB" w:eastAsia="en-GB"/>
              </w:rPr>
              <w:t xml:space="preserve"> according to agreed schedule and procedures.</w:t>
            </w:r>
          </w:p>
          <w:p w14:paraId="4EE479EB" w14:textId="77777777" w:rsidR="00B0322A" w:rsidRPr="009B229D" w:rsidRDefault="00B0322A" w:rsidP="009E56CD">
            <w:pPr>
              <w:pStyle w:val="ListParagraph"/>
              <w:numPr>
                <w:ilvl w:val="0"/>
                <w:numId w:val="691"/>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Collect process samples and conduct standard </w:t>
            </w:r>
            <w:r w:rsidRPr="009B229D">
              <w:rPr>
                <w:sz w:val="20"/>
                <w:szCs w:val="20"/>
                <w:lang w:val="en-GB" w:eastAsia="en-GB"/>
              </w:rPr>
              <w:t>tests</w:t>
            </w:r>
            <w:r w:rsidRPr="009B229D">
              <w:rPr>
                <w:rFonts w:asciiTheme="minorBidi" w:hAnsiTheme="minorBidi"/>
                <w:sz w:val="20"/>
                <w:szCs w:val="20"/>
                <w:lang w:val="en-GB" w:eastAsia="en-GB"/>
              </w:rPr>
              <w:t>.</w:t>
            </w:r>
          </w:p>
          <w:p w14:paraId="2E260B02" w14:textId="77777777" w:rsidR="00B0322A" w:rsidRPr="009B229D" w:rsidRDefault="00B0322A" w:rsidP="009E56CD">
            <w:pPr>
              <w:pStyle w:val="ListParagraph"/>
              <w:numPr>
                <w:ilvl w:val="0"/>
                <w:numId w:val="691"/>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perform microbiological and ozone residual sampling in the workplace</w:t>
            </w:r>
          </w:p>
          <w:p w14:paraId="04810F04" w14:textId="77777777" w:rsidR="00B0322A" w:rsidRPr="009B229D" w:rsidRDefault="00B0322A" w:rsidP="009E56CD">
            <w:pPr>
              <w:pStyle w:val="ListParagraph"/>
              <w:numPr>
                <w:ilvl w:val="0"/>
                <w:numId w:val="691"/>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Maintain and monitor relevant OHS requirements. </w:t>
            </w:r>
          </w:p>
          <w:p w14:paraId="6629C446" w14:textId="77777777" w:rsidR="00B0322A" w:rsidRPr="009B229D" w:rsidRDefault="00B0322A" w:rsidP="009E56CD">
            <w:pPr>
              <w:pStyle w:val="ListParagraph"/>
              <w:numPr>
                <w:ilvl w:val="0"/>
                <w:numId w:val="691"/>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Collect and report process data according to organizational and disinfection system requirements.</w:t>
            </w:r>
          </w:p>
        </w:tc>
      </w:tr>
      <w:tr w:rsidR="009B229D" w:rsidRPr="009B229D" w14:paraId="567DFFA6" w14:textId="77777777" w:rsidTr="00B0322A">
        <w:trPr>
          <w:trHeight w:val="539"/>
        </w:trPr>
        <w:tc>
          <w:tcPr>
            <w:tcW w:w="1905" w:type="pct"/>
            <w:tcBorders>
              <w:top w:val="single" w:sz="4" w:space="0" w:color="auto"/>
              <w:left w:val="single" w:sz="4" w:space="0" w:color="auto"/>
              <w:bottom w:val="single" w:sz="4" w:space="0" w:color="auto"/>
              <w:right w:val="single" w:sz="4" w:space="0" w:color="auto"/>
            </w:tcBorders>
            <w:hideMark/>
          </w:tcPr>
          <w:p w14:paraId="33D4F267" w14:textId="77777777" w:rsidR="00B0322A" w:rsidRPr="009B229D" w:rsidRDefault="00B0322A" w:rsidP="005A19BB">
            <w:pPr>
              <w:pStyle w:val="ListParagraph"/>
              <w:numPr>
                <w:ilvl w:val="0"/>
                <w:numId w:val="689"/>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Prepare and apply ozone dosing.</w:t>
            </w:r>
          </w:p>
        </w:tc>
        <w:tc>
          <w:tcPr>
            <w:tcW w:w="3095" w:type="pct"/>
            <w:tcBorders>
              <w:top w:val="single" w:sz="4" w:space="0" w:color="auto"/>
              <w:left w:val="single" w:sz="4" w:space="0" w:color="auto"/>
              <w:bottom w:val="single" w:sz="4" w:space="0" w:color="auto"/>
              <w:right w:val="single" w:sz="4" w:space="0" w:color="auto"/>
            </w:tcBorders>
            <w:hideMark/>
          </w:tcPr>
          <w:p w14:paraId="0B641716" w14:textId="77777777" w:rsidR="00B0322A" w:rsidRPr="009B229D" w:rsidRDefault="00B0322A" w:rsidP="009E56CD">
            <w:pPr>
              <w:pStyle w:val="ListParagraph"/>
              <w:numPr>
                <w:ilvl w:val="0"/>
                <w:numId w:val="692"/>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Generate and dose ozone according to ozone generating system specifications and disinfection objective.</w:t>
            </w:r>
          </w:p>
          <w:p w14:paraId="19D66D47" w14:textId="77777777" w:rsidR="00B0322A" w:rsidRPr="009B229D" w:rsidRDefault="00B0322A" w:rsidP="009E56CD">
            <w:pPr>
              <w:pStyle w:val="ListParagraph"/>
              <w:numPr>
                <w:ilvl w:val="0"/>
                <w:numId w:val="692"/>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Perform work-related ozone calculations</w:t>
            </w:r>
          </w:p>
          <w:p w14:paraId="522AFECE" w14:textId="77777777" w:rsidR="00B0322A" w:rsidRPr="009B229D" w:rsidRDefault="00B0322A" w:rsidP="009E56CD">
            <w:pPr>
              <w:pStyle w:val="ListParagraph"/>
              <w:numPr>
                <w:ilvl w:val="0"/>
                <w:numId w:val="692"/>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Maintain information related to ozone generation and dosing according to organizational requirements.</w:t>
            </w:r>
          </w:p>
        </w:tc>
      </w:tr>
      <w:tr w:rsidR="00B0322A" w:rsidRPr="009B229D" w14:paraId="2ACF2CF3" w14:textId="77777777" w:rsidTr="00B0322A">
        <w:trPr>
          <w:trHeight w:val="881"/>
        </w:trPr>
        <w:tc>
          <w:tcPr>
            <w:tcW w:w="1905" w:type="pct"/>
            <w:tcBorders>
              <w:top w:val="single" w:sz="4" w:space="0" w:color="auto"/>
              <w:left w:val="single" w:sz="4" w:space="0" w:color="auto"/>
              <w:bottom w:val="single" w:sz="4" w:space="0" w:color="auto"/>
              <w:right w:val="single" w:sz="4" w:space="0" w:color="auto"/>
            </w:tcBorders>
            <w:hideMark/>
          </w:tcPr>
          <w:p w14:paraId="3AC562D7" w14:textId="77777777" w:rsidR="00B0322A" w:rsidRPr="009B229D" w:rsidRDefault="00B0322A" w:rsidP="005A19BB">
            <w:pPr>
              <w:pStyle w:val="ListParagraph"/>
              <w:numPr>
                <w:ilvl w:val="0"/>
                <w:numId w:val="689"/>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Complete</w:t>
            </w:r>
          </w:p>
          <w:p w14:paraId="416D9C49" w14:textId="77777777" w:rsidR="00B0322A" w:rsidRPr="009B229D" w:rsidRDefault="00B0322A" w:rsidP="005A19BB">
            <w:pPr>
              <w:pStyle w:val="ListParagraph"/>
              <w:numPr>
                <w:ilvl w:val="0"/>
                <w:numId w:val="689"/>
              </w:numPr>
              <w:ind w:left="720" w:hanging="720"/>
              <w:rPr>
                <w:rFonts w:asciiTheme="minorBidi" w:hAnsiTheme="minorBidi"/>
                <w:sz w:val="20"/>
                <w:szCs w:val="20"/>
                <w:shd w:val="clear" w:color="auto" w:fill="FFFFFF"/>
              </w:rPr>
            </w:pPr>
            <w:r w:rsidRPr="009B229D">
              <w:rPr>
                <w:rFonts w:asciiTheme="minorBidi" w:hAnsiTheme="minorBidi"/>
                <w:sz w:val="20"/>
                <w:szCs w:val="20"/>
                <w:shd w:val="clear" w:color="auto" w:fill="FFFFFF"/>
              </w:rPr>
              <w:t>Documentation</w:t>
            </w:r>
          </w:p>
        </w:tc>
        <w:tc>
          <w:tcPr>
            <w:tcW w:w="3095" w:type="pct"/>
            <w:tcBorders>
              <w:top w:val="single" w:sz="4" w:space="0" w:color="auto"/>
              <w:left w:val="single" w:sz="4" w:space="0" w:color="auto"/>
              <w:bottom w:val="single" w:sz="4" w:space="0" w:color="auto"/>
              <w:right w:val="single" w:sz="4" w:space="0" w:color="auto"/>
            </w:tcBorders>
            <w:hideMark/>
          </w:tcPr>
          <w:p w14:paraId="25116F9E" w14:textId="77777777" w:rsidR="00B0322A" w:rsidRPr="009B229D" w:rsidRDefault="00B0322A" w:rsidP="009E56CD">
            <w:pPr>
              <w:pStyle w:val="ListParagraph"/>
              <w:numPr>
                <w:ilvl w:val="0"/>
                <w:numId w:val="693"/>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Compile reports from plant and system data.</w:t>
            </w:r>
          </w:p>
          <w:p w14:paraId="28F3C4BC" w14:textId="77777777" w:rsidR="00B0322A" w:rsidRPr="009B229D" w:rsidRDefault="00B0322A" w:rsidP="009E56CD">
            <w:pPr>
              <w:pStyle w:val="ListParagraph"/>
              <w:numPr>
                <w:ilvl w:val="0"/>
                <w:numId w:val="693"/>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Report observations outside defined parameters for further action.</w:t>
            </w:r>
          </w:p>
        </w:tc>
      </w:tr>
    </w:tbl>
    <w:p w14:paraId="68FC3925" w14:textId="77777777" w:rsidR="00B0322A" w:rsidRPr="009B229D" w:rsidRDefault="00B0322A" w:rsidP="00B0322A">
      <w:pPr>
        <w:spacing w:line="360" w:lineRule="auto"/>
        <w:rPr>
          <w:rFonts w:asciiTheme="minorBidi" w:eastAsiaTheme="minorHAnsi" w:hAnsiTheme="minorBidi" w:cstheme="minorBidi"/>
          <w:sz w:val="22"/>
          <w:szCs w:val="22"/>
        </w:rPr>
      </w:pPr>
    </w:p>
    <w:p w14:paraId="2F293C99" w14:textId="77777777" w:rsidR="00B0322A" w:rsidRPr="009B229D" w:rsidRDefault="00B0322A" w:rsidP="00B0322A">
      <w:pPr>
        <w:rPr>
          <w:rFonts w:asciiTheme="minorBidi" w:hAnsiTheme="minorBidi"/>
          <w:b/>
        </w:rPr>
      </w:pPr>
      <w:r w:rsidRPr="009B229D">
        <w:rPr>
          <w:rFonts w:asciiTheme="minorBidi" w:hAnsiTheme="minorBidi"/>
          <w:b/>
        </w:rPr>
        <w:t>Knowledge of Understanding</w:t>
      </w:r>
    </w:p>
    <w:p w14:paraId="5C069298" w14:textId="77777777" w:rsidR="00B0322A" w:rsidRPr="009B229D" w:rsidRDefault="00B0322A" w:rsidP="005A19BB">
      <w:pPr>
        <w:pStyle w:val="ListParagraph"/>
        <w:numPr>
          <w:ilvl w:val="0"/>
          <w:numId w:val="694"/>
        </w:numPr>
        <w:spacing w:after="160" w:line="360" w:lineRule="auto"/>
        <w:ind w:hanging="720"/>
        <w:rPr>
          <w:rFonts w:asciiTheme="minorBidi" w:hAnsiTheme="minorBidi"/>
        </w:rPr>
      </w:pPr>
      <w:r w:rsidRPr="009B229D">
        <w:rPr>
          <w:rFonts w:asciiTheme="minorBidi" w:hAnsiTheme="minorBidi"/>
        </w:rPr>
        <w:t>identify and respond to operational problems</w:t>
      </w:r>
    </w:p>
    <w:p w14:paraId="0332C955" w14:textId="77777777" w:rsidR="00B0322A" w:rsidRPr="009B229D" w:rsidRDefault="00B0322A" w:rsidP="005A19BB">
      <w:pPr>
        <w:pStyle w:val="ListParagraph"/>
        <w:numPr>
          <w:ilvl w:val="0"/>
          <w:numId w:val="694"/>
        </w:numPr>
        <w:spacing w:after="160" w:line="360" w:lineRule="auto"/>
        <w:ind w:hanging="720"/>
        <w:rPr>
          <w:rFonts w:asciiTheme="minorBidi" w:hAnsiTheme="minorBidi"/>
        </w:rPr>
      </w:pPr>
      <w:r w:rsidRPr="009B229D">
        <w:rPr>
          <w:rFonts w:asciiTheme="minorBidi" w:hAnsiTheme="minorBidi"/>
        </w:rPr>
        <w:t>produce reports and logs</w:t>
      </w:r>
    </w:p>
    <w:p w14:paraId="4E627BDF" w14:textId="77777777" w:rsidR="00B0322A" w:rsidRPr="009B229D" w:rsidRDefault="00B0322A" w:rsidP="005A19BB">
      <w:pPr>
        <w:pStyle w:val="ListParagraph"/>
        <w:numPr>
          <w:ilvl w:val="0"/>
          <w:numId w:val="694"/>
        </w:numPr>
        <w:spacing w:after="160" w:line="360" w:lineRule="auto"/>
        <w:ind w:hanging="720"/>
        <w:rPr>
          <w:rFonts w:asciiTheme="minorBidi" w:hAnsiTheme="minorBidi"/>
        </w:rPr>
      </w:pPr>
      <w:r w:rsidRPr="009B229D">
        <w:rPr>
          <w:rFonts w:asciiTheme="minorBidi" w:hAnsiTheme="minorBidi"/>
        </w:rPr>
        <w:t>use safety and personal protective equipment</w:t>
      </w:r>
    </w:p>
    <w:p w14:paraId="33370A7C" w14:textId="77777777" w:rsidR="00B0322A" w:rsidRPr="009B229D" w:rsidRDefault="00B0322A" w:rsidP="005A19BB">
      <w:pPr>
        <w:pStyle w:val="ListParagraph"/>
        <w:numPr>
          <w:ilvl w:val="0"/>
          <w:numId w:val="694"/>
        </w:numPr>
        <w:spacing w:after="160" w:line="360" w:lineRule="auto"/>
        <w:ind w:hanging="720"/>
        <w:rPr>
          <w:rFonts w:asciiTheme="minorBidi" w:hAnsiTheme="minorBidi"/>
        </w:rPr>
      </w:pPr>
      <w:r w:rsidRPr="009B229D">
        <w:rPr>
          <w:rFonts w:asciiTheme="minorBidi" w:hAnsiTheme="minorBidi"/>
        </w:rPr>
        <w:t>follow plans, charts and instructions</w:t>
      </w:r>
    </w:p>
    <w:p w14:paraId="6199F3D0" w14:textId="77777777" w:rsidR="00B0322A" w:rsidRPr="009B229D" w:rsidRDefault="00B0322A" w:rsidP="005A19BB">
      <w:pPr>
        <w:pStyle w:val="ListParagraph"/>
        <w:numPr>
          <w:ilvl w:val="0"/>
          <w:numId w:val="694"/>
        </w:numPr>
        <w:spacing w:after="160" w:line="360" w:lineRule="auto"/>
        <w:ind w:hanging="720"/>
        <w:rPr>
          <w:rFonts w:asciiTheme="minorBidi" w:hAnsiTheme="minorBidi"/>
        </w:rPr>
      </w:pPr>
      <w:r w:rsidRPr="009B229D">
        <w:rPr>
          <w:rFonts w:asciiTheme="minorBidi" w:hAnsiTheme="minorBidi"/>
        </w:rPr>
        <w:t xml:space="preserve">risk factors and potential hazards associated with </w:t>
      </w:r>
      <w:proofErr w:type="spellStart"/>
      <w:r w:rsidRPr="009B229D">
        <w:rPr>
          <w:rFonts w:asciiTheme="minorBidi" w:hAnsiTheme="minorBidi"/>
        </w:rPr>
        <w:t>ozonation</w:t>
      </w:r>
      <w:proofErr w:type="spellEnd"/>
    </w:p>
    <w:p w14:paraId="6A2B5850" w14:textId="77777777" w:rsidR="00B0322A" w:rsidRPr="009B229D" w:rsidRDefault="00B0322A" w:rsidP="005A19BB">
      <w:pPr>
        <w:pStyle w:val="ListParagraph"/>
        <w:numPr>
          <w:ilvl w:val="0"/>
          <w:numId w:val="694"/>
        </w:numPr>
        <w:spacing w:after="160" w:line="360" w:lineRule="auto"/>
        <w:ind w:hanging="720"/>
        <w:rPr>
          <w:rFonts w:asciiTheme="minorBidi" w:hAnsiTheme="minorBidi"/>
        </w:rPr>
      </w:pPr>
      <w:r w:rsidRPr="009B229D">
        <w:rPr>
          <w:rFonts w:asciiTheme="minorBidi" w:hAnsiTheme="minorBidi"/>
        </w:rPr>
        <w:t>ozone dosing processes</w:t>
      </w:r>
    </w:p>
    <w:p w14:paraId="1BE7E888" w14:textId="77777777" w:rsidR="00B0322A" w:rsidRPr="009B229D" w:rsidRDefault="00B0322A" w:rsidP="005A19BB">
      <w:pPr>
        <w:pStyle w:val="ListParagraph"/>
        <w:numPr>
          <w:ilvl w:val="0"/>
          <w:numId w:val="694"/>
        </w:numPr>
        <w:spacing w:after="160" w:line="360" w:lineRule="auto"/>
        <w:ind w:hanging="720"/>
        <w:rPr>
          <w:rFonts w:asciiTheme="minorBidi" w:hAnsiTheme="minorBidi"/>
        </w:rPr>
      </w:pPr>
      <w:r w:rsidRPr="009B229D">
        <w:rPr>
          <w:rFonts w:asciiTheme="minorBidi" w:hAnsiTheme="minorBidi"/>
        </w:rPr>
        <w:t>properties and chemistry of ozone</w:t>
      </w:r>
    </w:p>
    <w:p w14:paraId="2AD0595D" w14:textId="77777777" w:rsidR="00B0322A" w:rsidRPr="009B229D" w:rsidRDefault="00B0322A" w:rsidP="005A19BB">
      <w:pPr>
        <w:pStyle w:val="ListParagraph"/>
        <w:numPr>
          <w:ilvl w:val="0"/>
          <w:numId w:val="694"/>
        </w:numPr>
        <w:spacing w:after="160" w:line="360" w:lineRule="auto"/>
        <w:ind w:hanging="720"/>
        <w:rPr>
          <w:rFonts w:asciiTheme="minorBidi" w:hAnsiTheme="minorBidi"/>
        </w:rPr>
      </w:pPr>
      <w:r w:rsidRPr="009B229D">
        <w:rPr>
          <w:rFonts w:asciiTheme="minorBidi" w:hAnsiTheme="minorBidi"/>
        </w:rPr>
        <w:t>pH</w:t>
      </w:r>
    </w:p>
    <w:p w14:paraId="160101DB" w14:textId="77777777" w:rsidR="00B0322A" w:rsidRPr="009B229D" w:rsidRDefault="00B0322A" w:rsidP="005A19BB">
      <w:pPr>
        <w:pStyle w:val="ListParagraph"/>
        <w:numPr>
          <w:ilvl w:val="0"/>
          <w:numId w:val="694"/>
        </w:numPr>
        <w:spacing w:after="160" w:line="360" w:lineRule="auto"/>
        <w:ind w:hanging="720"/>
        <w:rPr>
          <w:rFonts w:asciiTheme="minorBidi" w:hAnsiTheme="minorBidi"/>
        </w:rPr>
      </w:pPr>
      <w:r w:rsidRPr="009B229D">
        <w:rPr>
          <w:rFonts w:asciiTheme="minorBidi" w:hAnsiTheme="minorBidi"/>
        </w:rPr>
        <w:t>microbiological water quality guidelines</w:t>
      </w:r>
    </w:p>
    <w:p w14:paraId="3FB0E375" w14:textId="77777777" w:rsidR="00B0322A" w:rsidRPr="009B229D" w:rsidRDefault="00B0322A" w:rsidP="005A19BB">
      <w:pPr>
        <w:pStyle w:val="ListParagraph"/>
        <w:numPr>
          <w:ilvl w:val="0"/>
          <w:numId w:val="694"/>
        </w:numPr>
        <w:spacing w:after="160" w:line="360" w:lineRule="auto"/>
        <w:ind w:hanging="720"/>
        <w:rPr>
          <w:rFonts w:asciiTheme="minorBidi" w:hAnsiTheme="minorBidi"/>
        </w:rPr>
      </w:pPr>
      <w:r w:rsidRPr="009B229D">
        <w:rPr>
          <w:rFonts w:asciiTheme="minorBidi" w:hAnsiTheme="minorBidi"/>
        </w:rPr>
        <w:lastRenderedPageBreak/>
        <w:t>ozone system layout</w:t>
      </w:r>
    </w:p>
    <w:p w14:paraId="0012E27D" w14:textId="77777777" w:rsidR="00B0322A" w:rsidRPr="009B229D" w:rsidRDefault="00B0322A" w:rsidP="005A19BB">
      <w:pPr>
        <w:pStyle w:val="ListParagraph"/>
        <w:numPr>
          <w:ilvl w:val="0"/>
          <w:numId w:val="694"/>
        </w:numPr>
        <w:spacing w:after="160" w:line="360" w:lineRule="auto"/>
        <w:ind w:hanging="720"/>
        <w:rPr>
          <w:rFonts w:asciiTheme="minorBidi" w:hAnsiTheme="minorBidi"/>
        </w:rPr>
      </w:pPr>
      <w:r w:rsidRPr="009B229D">
        <w:rPr>
          <w:rFonts w:asciiTheme="minorBidi" w:hAnsiTheme="minorBidi"/>
        </w:rPr>
        <w:t>lock-out procedures for mechanical and electrical installations</w:t>
      </w:r>
    </w:p>
    <w:p w14:paraId="6F8786DC" w14:textId="77777777" w:rsidR="00B0322A" w:rsidRPr="009B229D" w:rsidRDefault="00B0322A" w:rsidP="005A19BB">
      <w:pPr>
        <w:pStyle w:val="ListParagraph"/>
        <w:numPr>
          <w:ilvl w:val="0"/>
          <w:numId w:val="694"/>
        </w:numPr>
        <w:spacing w:after="160" w:line="360" w:lineRule="auto"/>
        <w:ind w:hanging="720"/>
        <w:rPr>
          <w:rFonts w:asciiTheme="minorBidi" w:hAnsiTheme="minorBidi"/>
        </w:rPr>
      </w:pPr>
      <w:r w:rsidRPr="009B229D">
        <w:rPr>
          <w:rFonts w:asciiTheme="minorBidi" w:hAnsiTheme="minorBidi"/>
        </w:rPr>
        <w:t>operation, capacity and limitations of ozone generation equipment</w:t>
      </w:r>
    </w:p>
    <w:p w14:paraId="3D4DA1A1" w14:textId="77777777" w:rsidR="00B0322A" w:rsidRPr="009B229D" w:rsidRDefault="00B0322A" w:rsidP="005A19BB">
      <w:pPr>
        <w:pStyle w:val="ListParagraph"/>
        <w:numPr>
          <w:ilvl w:val="0"/>
          <w:numId w:val="694"/>
        </w:numPr>
        <w:spacing w:after="160" w:line="360" w:lineRule="auto"/>
        <w:ind w:hanging="720"/>
        <w:rPr>
          <w:rFonts w:asciiTheme="minorBidi" w:hAnsiTheme="minorBidi"/>
        </w:rPr>
      </w:pPr>
      <w:r w:rsidRPr="009B229D">
        <w:rPr>
          <w:rFonts w:asciiTheme="minorBidi" w:hAnsiTheme="minorBidi"/>
        </w:rPr>
        <w:t>effects of weather and conditions on operation of site or plant</w:t>
      </w:r>
    </w:p>
    <w:p w14:paraId="663E80C4" w14:textId="77777777" w:rsidR="00B0322A" w:rsidRPr="009B229D" w:rsidRDefault="00B0322A" w:rsidP="005A19BB">
      <w:pPr>
        <w:pStyle w:val="ListParagraph"/>
        <w:numPr>
          <w:ilvl w:val="0"/>
          <w:numId w:val="694"/>
        </w:numPr>
        <w:spacing w:after="160" w:line="360" w:lineRule="auto"/>
        <w:ind w:hanging="720"/>
        <w:rPr>
          <w:rFonts w:asciiTheme="minorBidi" w:hAnsiTheme="minorBidi"/>
        </w:rPr>
      </w:pPr>
      <w:r w:rsidRPr="009B229D">
        <w:rPr>
          <w:rFonts w:asciiTheme="minorBidi" w:hAnsiTheme="minorBidi"/>
        </w:rPr>
        <w:t xml:space="preserve">pumping and </w:t>
      </w:r>
      <w:proofErr w:type="spellStart"/>
      <w:r w:rsidRPr="009B229D">
        <w:rPr>
          <w:rFonts w:asciiTheme="minorBidi" w:hAnsiTheme="minorBidi"/>
        </w:rPr>
        <w:t>valving</w:t>
      </w:r>
      <w:proofErr w:type="spellEnd"/>
      <w:r w:rsidRPr="009B229D">
        <w:rPr>
          <w:rFonts w:asciiTheme="minorBidi" w:hAnsiTheme="minorBidi"/>
        </w:rPr>
        <w:t xml:space="preserve"> systems</w:t>
      </w:r>
    </w:p>
    <w:p w14:paraId="06DED2E5" w14:textId="77777777" w:rsidR="00B0322A" w:rsidRPr="009B229D" w:rsidRDefault="00B0322A" w:rsidP="005A19BB">
      <w:pPr>
        <w:pStyle w:val="ListParagraph"/>
        <w:numPr>
          <w:ilvl w:val="0"/>
          <w:numId w:val="694"/>
        </w:numPr>
        <w:spacing w:after="160" w:line="360" w:lineRule="auto"/>
        <w:ind w:hanging="720"/>
        <w:rPr>
          <w:rFonts w:asciiTheme="minorBidi" w:hAnsiTheme="minorBidi"/>
        </w:rPr>
      </w:pPr>
      <w:r w:rsidRPr="009B229D">
        <w:rPr>
          <w:rFonts w:asciiTheme="minorBidi" w:hAnsiTheme="minorBidi"/>
        </w:rPr>
        <w:t>automatic feed rate control systems</w:t>
      </w:r>
    </w:p>
    <w:p w14:paraId="2D4D600D" w14:textId="77777777" w:rsidR="00B0322A" w:rsidRPr="009B229D" w:rsidRDefault="00B0322A" w:rsidP="00B0322A">
      <w:pPr>
        <w:rPr>
          <w:rFonts w:asciiTheme="minorBidi" w:hAnsiTheme="minorBidi"/>
        </w:rPr>
      </w:pPr>
    </w:p>
    <w:p w14:paraId="0C6AA9CB" w14:textId="77777777" w:rsidR="00B0322A" w:rsidRPr="009B229D" w:rsidRDefault="00B0322A" w:rsidP="00B0322A">
      <w:pPr>
        <w:rPr>
          <w:rFonts w:asciiTheme="minorBidi" w:hAnsiTheme="minorBidi"/>
          <w:b/>
        </w:rPr>
      </w:pPr>
      <w:r w:rsidRPr="009B229D">
        <w:rPr>
          <w:rFonts w:asciiTheme="minorBidi" w:hAnsiTheme="minorBidi"/>
          <w:b/>
        </w:rPr>
        <w:t>Tools &amp; Equipment</w:t>
      </w:r>
    </w:p>
    <w:p w14:paraId="730086C4"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electronic monitoring and metering systems</w:t>
      </w:r>
    </w:p>
    <w:p w14:paraId="763F0BFB"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basic hand and power tools</w:t>
      </w:r>
    </w:p>
    <w:p w14:paraId="6BBB82E8"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sampling and laboratory testing equipment</w:t>
      </w:r>
    </w:p>
    <w:p w14:paraId="1399FFAF"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personal protective equipment</w:t>
      </w:r>
    </w:p>
    <w:p w14:paraId="15F2AABA"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ozone-generation system</w:t>
      </w:r>
    </w:p>
    <w:p w14:paraId="198C665B" w14:textId="77777777" w:rsidR="00B0322A" w:rsidRPr="009B229D" w:rsidRDefault="00B0322A" w:rsidP="005A19BB">
      <w:pPr>
        <w:pStyle w:val="ListParagraph"/>
        <w:numPr>
          <w:ilvl w:val="1"/>
          <w:numId w:val="675"/>
        </w:numPr>
        <w:spacing w:after="160" w:line="256" w:lineRule="auto"/>
        <w:ind w:left="1080"/>
        <w:rPr>
          <w:rFonts w:asciiTheme="minorBidi" w:hAnsiTheme="minorBidi"/>
        </w:rPr>
      </w:pPr>
      <w:r w:rsidRPr="009B229D">
        <w:rPr>
          <w:rFonts w:asciiTheme="minorBidi" w:hAnsiTheme="minorBidi"/>
        </w:rPr>
        <w:t>pH meter</w:t>
      </w:r>
    </w:p>
    <w:p w14:paraId="3A3F8128" w14:textId="77777777" w:rsidR="00B0322A" w:rsidRPr="009B229D" w:rsidRDefault="00B0322A" w:rsidP="00B0322A">
      <w:pPr>
        <w:rPr>
          <w:rFonts w:asciiTheme="minorBidi" w:hAnsiTheme="minorBidi"/>
        </w:rPr>
      </w:pPr>
    </w:p>
    <w:p w14:paraId="314ABC0A" w14:textId="77777777" w:rsidR="00B0322A" w:rsidRPr="009B229D" w:rsidRDefault="00B0322A" w:rsidP="00B0322A">
      <w:pPr>
        <w:rPr>
          <w:rFonts w:asciiTheme="minorBidi" w:hAnsiTheme="minorBidi"/>
        </w:rPr>
      </w:pPr>
    </w:p>
    <w:p w14:paraId="1B1CA3AD" w14:textId="77777777" w:rsidR="00B0322A" w:rsidRPr="009B229D" w:rsidRDefault="00B0322A" w:rsidP="00B0322A">
      <w:pPr>
        <w:rPr>
          <w:rFonts w:asciiTheme="minorBidi" w:hAnsiTheme="minorBidi"/>
        </w:rPr>
      </w:pPr>
    </w:p>
    <w:p w14:paraId="34BFE7BC" w14:textId="77777777" w:rsidR="00B0322A" w:rsidRPr="009B229D" w:rsidRDefault="00B0322A" w:rsidP="00B0322A">
      <w:pPr>
        <w:rPr>
          <w:rFonts w:asciiTheme="minorBidi" w:hAnsiTheme="minorBidi"/>
        </w:rPr>
      </w:pPr>
    </w:p>
    <w:p w14:paraId="4129E081" w14:textId="77777777" w:rsidR="00B0322A" w:rsidRPr="009B229D" w:rsidRDefault="00B0322A" w:rsidP="00B0322A">
      <w:pPr>
        <w:rPr>
          <w:rFonts w:asciiTheme="minorBidi" w:hAnsiTheme="minorBidi"/>
        </w:rPr>
      </w:pPr>
    </w:p>
    <w:p w14:paraId="7E967A18" w14:textId="77777777" w:rsidR="00B0322A" w:rsidRPr="009B229D" w:rsidRDefault="00B0322A" w:rsidP="00B0322A">
      <w:pPr>
        <w:rPr>
          <w:rFonts w:asciiTheme="minorBidi" w:hAnsiTheme="minorBidi"/>
        </w:rPr>
      </w:pPr>
    </w:p>
    <w:p w14:paraId="6DD6E4A0" w14:textId="77777777" w:rsidR="00B0322A" w:rsidRPr="009B229D" w:rsidRDefault="00B0322A" w:rsidP="00B0322A">
      <w:pPr>
        <w:spacing w:after="200" w:line="276" w:lineRule="auto"/>
        <w:rPr>
          <w:rFonts w:asciiTheme="minorBidi" w:hAnsiTheme="minorBidi"/>
          <w:b/>
          <w:sz w:val="28"/>
        </w:rPr>
      </w:pPr>
      <w:r w:rsidRPr="009B229D">
        <w:rPr>
          <w:rFonts w:asciiTheme="minorBidi" w:hAnsiTheme="minorBidi"/>
          <w:b/>
          <w:sz w:val="28"/>
        </w:rPr>
        <w:br w:type="page"/>
      </w:r>
    </w:p>
    <w:p w14:paraId="680DBC58" w14:textId="77777777" w:rsidR="00B0322A" w:rsidRPr="009B229D" w:rsidRDefault="00B0322A" w:rsidP="00B0322A">
      <w:pPr>
        <w:pStyle w:val="Heading3"/>
      </w:pPr>
      <w:bookmarkStart w:id="69" w:name="_Toc110185616"/>
      <w:r w:rsidRPr="009B229D">
        <w:lastRenderedPageBreak/>
        <w:t>Monitor the Performance of Water Treatment Plant</w:t>
      </w:r>
      <w:bookmarkEnd w:id="69"/>
    </w:p>
    <w:p w14:paraId="71FF5D4C" w14:textId="77777777" w:rsidR="00B0322A" w:rsidRPr="009B229D" w:rsidRDefault="00B0322A" w:rsidP="00B0322A">
      <w:pPr>
        <w:spacing w:line="360" w:lineRule="auto"/>
        <w:jc w:val="both"/>
        <w:rPr>
          <w:rFonts w:asciiTheme="minorBidi" w:hAnsiTheme="minorBidi"/>
          <w:b/>
          <w:sz w:val="22"/>
        </w:rPr>
      </w:pPr>
      <w:r w:rsidRPr="009B229D">
        <w:rPr>
          <w:rFonts w:asciiTheme="minorBidi" w:hAnsiTheme="minorBidi"/>
        </w:rPr>
        <w:t>Overview: This competency standard covers the skill and knowledge required to identify characteristics of water quality, reasons of water quality treatment, monitoring and reporting water quality, safety requirements in a water treatment plant.</w:t>
      </w:r>
    </w:p>
    <w:tbl>
      <w:tblPr>
        <w:tblStyle w:val="TableGrid"/>
        <w:tblW w:w="5000" w:type="pct"/>
        <w:tblLook w:val="04A0" w:firstRow="1" w:lastRow="0" w:firstColumn="1" w:lastColumn="0" w:noHBand="0" w:noVBand="1"/>
      </w:tblPr>
      <w:tblGrid>
        <w:gridCol w:w="3638"/>
        <w:gridCol w:w="6100"/>
      </w:tblGrid>
      <w:tr w:rsidR="009B229D" w:rsidRPr="009B229D" w14:paraId="42A5B4BC" w14:textId="77777777" w:rsidTr="00B0322A">
        <w:trPr>
          <w:trHeight w:val="521"/>
        </w:trPr>
        <w:tc>
          <w:tcPr>
            <w:tcW w:w="1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AB2AF0" w14:textId="77777777" w:rsidR="00B0322A" w:rsidRPr="009B229D" w:rsidRDefault="00B0322A">
            <w:pPr>
              <w:spacing w:line="360" w:lineRule="auto"/>
              <w:jc w:val="center"/>
              <w:rPr>
                <w:rFonts w:asciiTheme="minorBidi" w:hAnsiTheme="minorBidi"/>
                <w:b/>
              </w:rPr>
            </w:pPr>
            <w:r w:rsidRPr="009B229D">
              <w:rPr>
                <w:rFonts w:asciiTheme="minorBidi" w:hAnsiTheme="minorBidi"/>
                <w:b/>
              </w:rPr>
              <w:t>Competency Units</w:t>
            </w:r>
          </w:p>
        </w:tc>
        <w:tc>
          <w:tcPr>
            <w:tcW w:w="3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D9B1C9D" w14:textId="77777777" w:rsidR="00B0322A" w:rsidRPr="009B229D" w:rsidRDefault="00B0322A">
            <w:pPr>
              <w:spacing w:line="360" w:lineRule="auto"/>
              <w:jc w:val="center"/>
              <w:rPr>
                <w:rFonts w:asciiTheme="minorBidi" w:hAnsiTheme="minorBidi"/>
                <w:b/>
              </w:rPr>
            </w:pPr>
            <w:r w:rsidRPr="009B229D">
              <w:rPr>
                <w:rFonts w:asciiTheme="minorBidi" w:hAnsiTheme="minorBidi"/>
                <w:b/>
              </w:rPr>
              <w:t>Performance Criteria</w:t>
            </w:r>
          </w:p>
        </w:tc>
      </w:tr>
      <w:tr w:rsidR="009B229D" w:rsidRPr="009B229D" w14:paraId="7AB65214" w14:textId="77777777" w:rsidTr="00B0322A">
        <w:trPr>
          <w:trHeight w:val="1574"/>
        </w:trPr>
        <w:tc>
          <w:tcPr>
            <w:tcW w:w="1868" w:type="pct"/>
            <w:tcBorders>
              <w:top w:val="single" w:sz="4" w:space="0" w:color="auto"/>
              <w:left w:val="single" w:sz="4" w:space="0" w:color="auto"/>
              <w:bottom w:val="single" w:sz="4" w:space="0" w:color="auto"/>
              <w:right w:val="single" w:sz="4" w:space="0" w:color="auto"/>
            </w:tcBorders>
            <w:hideMark/>
          </w:tcPr>
          <w:p w14:paraId="6A137A51" w14:textId="77777777" w:rsidR="00B0322A" w:rsidRPr="009B229D" w:rsidRDefault="00B0322A" w:rsidP="005A19BB">
            <w:pPr>
              <w:pStyle w:val="ListParagraph"/>
              <w:numPr>
                <w:ilvl w:val="0"/>
                <w:numId w:val="695"/>
              </w:numPr>
              <w:ind w:left="720" w:hanging="720"/>
              <w:rPr>
                <w:rFonts w:asciiTheme="minorBidi" w:hAnsiTheme="minorBidi"/>
                <w:sz w:val="20"/>
                <w:szCs w:val="20"/>
                <w:shd w:val="clear" w:color="auto" w:fill="FFFFFF"/>
              </w:rPr>
            </w:pPr>
            <w:r w:rsidRPr="009B229D">
              <w:rPr>
                <w:rFonts w:asciiTheme="minorBidi" w:hAnsiTheme="minorBidi"/>
                <w:sz w:val="20"/>
                <w:szCs w:val="20"/>
                <w:shd w:val="clear" w:color="auto" w:fill="FFFFFF"/>
              </w:rPr>
              <w:t>Identify characteristics of water quality and reasons for treatment of potable water.</w:t>
            </w:r>
          </w:p>
        </w:tc>
        <w:tc>
          <w:tcPr>
            <w:tcW w:w="3132" w:type="pct"/>
            <w:tcBorders>
              <w:top w:val="single" w:sz="4" w:space="0" w:color="auto"/>
              <w:left w:val="single" w:sz="4" w:space="0" w:color="auto"/>
              <w:bottom w:val="single" w:sz="4" w:space="0" w:color="auto"/>
              <w:right w:val="single" w:sz="4" w:space="0" w:color="auto"/>
            </w:tcBorders>
            <w:hideMark/>
          </w:tcPr>
          <w:p w14:paraId="08487675" w14:textId="77777777" w:rsidR="00B0322A" w:rsidRPr="009B229D" w:rsidRDefault="00B0322A" w:rsidP="009E56CD">
            <w:pPr>
              <w:pStyle w:val="ListParagraph"/>
              <w:numPr>
                <w:ilvl w:val="0"/>
                <w:numId w:val="696"/>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Identify characteristics of water affecting its physical, chemical and microbiological acceptability.</w:t>
            </w:r>
          </w:p>
          <w:p w14:paraId="5EF511BC" w14:textId="77777777" w:rsidR="00B0322A" w:rsidRPr="009B229D" w:rsidRDefault="00B0322A" w:rsidP="009E56CD">
            <w:pPr>
              <w:pStyle w:val="ListParagraph"/>
              <w:numPr>
                <w:ilvl w:val="0"/>
                <w:numId w:val="696"/>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Identify reasons and requirements for treatment of water.</w:t>
            </w:r>
          </w:p>
        </w:tc>
      </w:tr>
      <w:tr w:rsidR="009B229D" w:rsidRPr="009B229D" w14:paraId="3AAD00B6" w14:textId="77777777" w:rsidTr="00B0322A">
        <w:trPr>
          <w:trHeight w:val="1214"/>
        </w:trPr>
        <w:tc>
          <w:tcPr>
            <w:tcW w:w="1868" w:type="pct"/>
            <w:tcBorders>
              <w:top w:val="single" w:sz="4" w:space="0" w:color="auto"/>
              <w:left w:val="single" w:sz="4" w:space="0" w:color="auto"/>
              <w:bottom w:val="single" w:sz="4" w:space="0" w:color="auto"/>
              <w:right w:val="single" w:sz="4" w:space="0" w:color="auto"/>
            </w:tcBorders>
            <w:hideMark/>
          </w:tcPr>
          <w:p w14:paraId="3F77C1FA" w14:textId="77777777" w:rsidR="00B0322A" w:rsidRPr="009B229D" w:rsidRDefault="00B0322A" w:rsidP="005A19BB">
            <w:pPr>
              <w:pStyle w:val="ListParagraph"/>
              <w:numPr>
                <w:ilvl w:val="0"/>
                <w:numId w:val="695"/>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Monitor and report on water quality.</w:t>
            </w:r>
          </w:p>
        </w:tc>
        <w:tc>
          <w:tcPr>
            <w:tcW w:w="3132" w:type="pct"/>
            <w:tcBorders>
              <w:top w:val="single" w:sz="4" w:space="0" w:color="auto"/>
              <w:left w:val="single" w:sz="4" w:space="0" w:color="auto"/>
              <w:bottom w:val="single" w:sz="4" w:space="0" w:color="auto"/>
              <w:right w:val="single" w:sz="4" w:space="0" w:color="auto"/>
            </w:tcBorders>
            <w:vAlign w:val="center"/>
            <w:hideMark/>
          </w:tcPr>
          <w:p w14:paraId="70595F45" w14:textId="77777777" w:rsidR="00B0322A" w:rsidRPr="009B229D" w:rsidRDefault="00B0322A" w:rsidP="009E56CD">
            <w:pPr>
              <w:pStyle w:val="ListParagraph"/>
              <w:numPr>
                <w:ilvl w:val="0"/>
                <w:numId w:val="697"/>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Clearly identify water treatment processes and determine their application.</w:t>
            </w:r>
          </w:p>
          <w:p w14:paraId="2FA8D6E6" w14:textId="77777777" w:rsidR="00B0322A" w:rsidRPr="009B229D" w:rsidRDefault="00B0322A" w:rsidP="009E56CD">
            <w:pPr>
              <w:pStyle w:val="ListParagraph"/>
              <w:numPr>
                <w:ilvl w:val="0"/>
                <w:numId w:val="697"/>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Identify requirement of water quality parameters in accordance with objective and check characteristics of water quality according to relevant legislation and organizational procedures.</w:t>
            </w:r>
          </w:p>
          <w:p w14:paraId="7B4900B4" w14:textId="77777777" w:rsidR="00B0322A" w:rsidRPr="009B229D" w:rsidRDefault="00B0322A" w:rsidP="009E56CD">
            <w:pPr>
              <w:pStyle w:val="ListParagraph"/>
              <w:numPr>
                <w:ilvl w:val="0"/>
                <w:numId w:val="697"/>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Record and report water quality to evaluate compliance to drinking water standards and objectives of the organization.</w:t>
            </w:r>
          </w:p>
        </w:tc>
      </w:tr>
      <w:tr w:rsidR="009B229D" w:rsidRPr="009B229D" w14:paraId="5F4F2992" w14:textId="77777777" w:rsidTr="00B0322A">
        <w:trPr>
          <w:trHeight w:val="539"/>
        </w:trPr>
        <w:tc>
          <w:tcPr>
            <w:tcW w:w="1868" w:type="pct"/>
            <w:tcBorders>
              <w:top w:val="single" w:sz="4" w:space="0" w:color="auto"/>
              <w:left w:val="single" w:sz="4" w:space="0" w:color="auto"/>
              <w:bottom w:val="single" w:sz="4" w:space="0" w:color="auto"/>
              <w:right w:val="single" w:sz="4" w:space="0" w:color="auto"/>
            </w:tcBorders>
            <w:hideMark/>
          </w:tcPr>
          <w:p w14:paraId="1A0121C2" w14:textId="77777777" w:rsidR="00B0322A" w:rsidRPr="009B229D" w:rsidRDefault="00B0322A" w:rsidP="005A19BB">
            <w:pPr>
              <w:pStyle w:val="ListParagraph"/>
              <w:numPr>
                <w:ilvl w:val="0"/>
                <w:numId w:val="695"/>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Follow safety requirements for work in a water treatment plant.</w:t>
            </w:r>
          </w:p>
        </w:tc>
        <w:tc>
          <w:tcPr>
            <w:tcW w:w="3132" w:type="pct"/>
            <w:tcBorders>
              <w:top w:val="single" w:sz="4" w:space="0" w:color="auto"/>
              <w:left w:val="single" w:sz="4" w:space="0" w:color="auto"/>
              <w:bottom w:val="single" w:sz="4" w:space="0" w:color="auto"/>
              <w:right w:val="single" w:sz="4" w:space="0" w:color="auto"/>
            </w:tcBorders>
            <w:hideMark/>
          </w:tcPr>
          <w:p w14:paraId="3878C893" w14:textId="77777777" w:rsidR="00B0322A" w:rsidRPr="009B229D" w:rsidRDefault="00B0322A" w:rsidP="009E56CD">
            <w:pPr>
              <w:pStyle w:val="ListParagraph"/>
              <w:numPr>
                <w:ilvl w:val="0"/>
                <w:numId w:val="698"/>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Identify and record hazards of working in a water treatment plant.</w:t>
            </w:r>
          </w:p>
          <w:p w14:paraId="0CB3729E" w14:textId="77777777" w:rsidR="00B0322A" w:rsidRPr="009B229D" w:rsidRDefault="00B0322A" w:rsidP="009E56CD">
            <w:pPr>
              <w:pStyle w:val="ListParagraph"/>
              <w:numPr>
                <w:ilvl w:val="0"/>
                <w:numId w:val="698"/>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Identify and record operational requirements for safe and effective use of equipment.</w:t>
            </w:r>
          </w:p>
          <w:p w14:paraId="5B40C840" w14:textId="77777777" w:rsidR="00B0322A" w:rsidRPr="009B229D" w:rsidRDefault="00B0322A" w:rsidP="009E56CD">
            <w:pPr>
              <w:pStyle w:val="ListParagraph"/>
              <w:numPr>
                <w:ilvl w:val="0"/>
                <w:numId w:val="698"/>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Select, fit and use safety equipment, including personal protective equipment.</w:t>
            </w:r>
          </w:p>
        </w:tc>
      </w:tr>
      <w:tr w:rsidR="00B0322A" w:rsidRPr="009B229D" w14:paraId="672ACCE5" w14:textId="77777777" w:rsidTr="00B0322A">
        <w:trPr>
          <w:trHeight w:val="539"/>
        </w:trPr>
        <w:tc>
          <w:tcPr>
            <w:tcW w:w="1868" w:type="pct"/>
            <w:tcBorders>
              <w:top w:val="single" w:sz="4" w:space="0" w:color="auto"/>
              <w:left w:val="single" w:sz="4" w:space="0" w:color="auto"/>
              <w:bottom w:val="single" w:sz="4" w:space="0" w:color="auto"/>
              <w:right w:val="single" w:sz="4" w:space="0" w:color="auto"/>
            </w:tcBorders>
            <w:hideMark/>
          </w:tcPr>
          <w:p w14:paraId="7AFABC93" w14:textId="77777777" w:rsidR="00B0322A" w:rsidRPr="009B229D" w:rsidRDefault="00B0322A" w:rsidP="005A19BB">
            <w:pPr>
              <w:pStyle w:val="ListParagraph"/>
              <w:numPr>
                <w:ilvl w:val="0"/>
                <w:numId w:val="695"/>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Monitor and report on water treatment.</w:t>
            </w:r>
          </w:p>
        </w:tc>
        <w:tc>
          <w:tcPr>
            <w:tcW w:w="3132" w:type="pct"/>
            <w:tcBorders>
              <w:top w:val="single" w:sz="4" w:space="0" w:color="auto"/>
              <w:left w:val="single" w:sz="4" w:space="0" w:color="auto"/>
              <w:bottom w:val="single" w:sz="4" w:space="0" w:color="auto"/>
              <w:right w:val="single" w:sz="4" w:space="0" w:color="auto"/>
            </w:tcBorders>
            <w:vAlign w:val="center"/>
            <w:hideMark/>
          </w:tcPr>
          <w:p w14:paraId="00213AE2" w14:textId="77777777" w:rsidR="00B0322A" w:rsidRPr="009B229D" w:rsidRDefault="00B0322A" w:rsidP="009E56CD">
            <w:pPr>
              <w:pStyle w:val="ListParagraph"/>
              <w:numPr>
                <w:ilvl w:val="0"/>
                <w:numId w:val="699"/>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Identify operating principles used in water treatment processes.</w:t>
            </w:r>
          </w:p>
          <w:p w14:paraId="15DC9DBC" w14:textId="77777777" w:rsidR="00B0322A" w:rsidRPr="009B229D" w:rsidRDefault="00B0322A" w:rsidP="009E56CD">
            <w:pPr>
              <w:pStyle w:val="ListParagraph"/>
              <w:numPr>
                <w:ilvl w:val="0"/>
                <w:numId w:val="699"/>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Complete records required for effective operation of a water treatment plant.</w:t>
            </w:r>
          </w:p>
          <w:p w14:paraId="4B9C0087" w14:textId="77777777" w:rsidR="00B0322A" w:rsidRPr="009B229D" w:rsidRDefault="00B0322A" w:rsidP="009E56CD">
            <w:pPr>
              <w:pStyle w:val="ListParagraph"/>
              <w:numPr>
                <w:ilvl w:val="0"/>
                <w:numId w:val="699"/>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Identify, record and report range of data routinely collected.</w:t>
            </w:r>
          </w:p>
          <w:p w14:paraId="3ACD0AF9" w14:textId="77777777" w:rsidR="00B0322A" w:rsidRPr="009B229D" w:rsidRDefault="00B0322A" w:rsidP="009E56CD">
            <w:pPr>
              <w:pStyle w:val="ListParagraph"/>
              <w:numPr>
                <w:ilvl w:val="0"/>
                <w:numId w:val="699"/>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Identify data that falls outside normal operating range and report for further action.</w:t>
            </w:r>
          </w:p>
        </w:tc>
      </w:tr>
    </w:tbl>
    <w:p w14:paraId="7003503E" w14:textId="77777777" w:rsidR="00B0322A" w:rsidRPr="009B229D" w:rsidRDefault="00B0322A" w:rsidP="00B0322A">
      <w:pPr>
        <w:spacing w:line="360" w:lineRule="auto"/>
        <w:rPr>
          <w:rFonts w:asciiTheme="minorBidi" w:eastAsiaTheme="minorHAnsi" w:hAnsiTheme="minorBidi" w:cstheme="minorBidi"/>
          <w:b/>
          <w:bCs/>
          <w:sz w:val="22"/>
          <w:szCs w:val="22"/>
        </w:rPr>
      </w:pPr>
    </w:p>
    <w:p w14:paraId="4A2A5FAC" w14:textId="77777777" w:rsidR="00B0322A" w:rsidRPr="009B229D" w:rsidRDefault="00B0322A" w:rsidP="00B0322A">
      <w:pPr>
        <w:spacing w:line="360" w:lineRule="auto"/>
        <w:rPr>
          <w:rFonts w:asciiTheme="minorBidi" w:hAnsiTheme="minorBidi"/>
          <w:b/>
          <w:bCs/>
        </w:rPr>
      </w:pPr>
      <w:r w:rsidRPr="009B229D">
        <w:rPr>
          <w:rFonts w:asciiTheme="minorBidi" w:hAnsiTheme="minorBidi"/>
          <w:b/>
          <w:bCs/>
        </w:rPr>
        <w:t>Knowledge of Understanding</w:t>
      </w:r>
    </w:p>
    <w:p w14:paraId="56A51AC8" w14:textId="77777777" w:rsidR="00B0322A" w:rsidRPr="009B229D" w:rsidRDefault="00B0322A" w:rsidP="00B0322A">
      <w:pPr>
        <w:spacing w:line="360" w:lineRule="auto"/>
        <w:rPr>
          <w:rFonts w:asciiTheme="minorBidi" w:hAnsiTheme="minorBidi"/>
          <w:b/>
          <w:bCs/>
        </w:rPr>
      </w:pPr>
      <w:r w:rsidRPr="009B229D">
        <w:rPr>
          <w:rFonts w:asciiTheme="minorBidi" w:hAnsiTheme="minorBidi"/>
          <w:b/>
          <w:bCs/>
        </w:rPr>
        <w:t>Required skills:</w:t>
      </w:r>
    </w:p>
    <w:p w14:paraId="17014792"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t>apply policies, procedures and standards</w:t>
      </w:r>
    </w:p>
    <w:p w14:paraId="27236882"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proofErr w:type="spellStart"/>
      <w:r w:rsidRPr="009B229D">
        <w:rPr>
          <w:rFonts w:asciiTheme="minorBidi" w:hAnsiTheme="minorBidi"/>
        </w:rPr>
        <w:t>recognise</w:t>
      </w:r>
      <w:proofErr w:type="spellEnd"/>
      <w:r w:rsidRPr="009B229D">
        <w:rPr>
          <w:rFonts w:asciiTheme="minorBidi" w:hAnsiTheme="minorBidi"/>
        </w:rPr>
        <w:t xml:space="preserve"> and report operational problems</w:t>
      </w:r>
    </w:p>
    <w:p w14:paraId="146D0D1C"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t>use safety equipment and personal protective equipment</w:t>
      </w:r>
    </w:p>
    <w:p w14:paraId="369CA265"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t>select, collect and test samples</w:t>
      </w:r>
    </w:p>
    <w:p w14:paraId="320ED183"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t>interpret material safety data sheets (MSDS)</w:t>
      </w:r>
    </w:p>
    <w:p w14:paraId="7D8859BD"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t>receive and apply instructions</w:t>
      </w:r>
    </w:p>
    <w:p w14:paraId="72E7AEFA"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t>use literacy skills in regard to verbal and written communication in the workplace</w:t>
      </w:r>
    </w:p>
    <w:p w14:paraId="3D30AED2"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lastRenderedPageBreak/>
        <w:t>communicate with other employees and people that interact within the work environment</w:t>
      </w:r>
    </w:p>
    <w:p w14:paraId="0FAF8DD3"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t>operating principles of water treatment processes</w:t>
      </w:r>
    </w:p>
    <w:p w14:paraId="5CE0A1D4"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t>basic water chemistry</w:t>
      </w:r>
    </w:p>
    <w:p w14:paraId="30AD3B7A"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t>water uses and demands, both domestic and industrial</w:t>
      </w:r>
    </w:p>
    <w:p w14:paraId="00CF7BA9"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t>physical, chemical and microbiological characteristics of water within the water treatment process</w:t>
      </w:r>
    </w:p>
    <w:p w14:paraId="32C7A8AF"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t>water quality guidelines</w:t>
      </w:r>
    </w:p>
    <w:p w14:paraId="309F1473"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t>reasons for water treatment</w:t>
      </w:r>
    </w:p>
    <w:p w14:paraId="61E03AB5"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t>types of treatment plants and processes</w:t>
      </w:r>
    </w:p>
    <w:p w14:paraId="7239196A"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t>major chemicals and equipment used</w:t>
      </w:r>
    </w:p>
    <w:p w14:paraId="1390EFFF"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t>physical and chemical hazards</w:t>
      </w:r>
    </w:p>
    <w:p w14:paraId="3A53C01C" w14:textId="77777777" w:rsidR="00B0322A" w:rsidRPr="009B229D" w:rsidRDefault="00B0322A" w:rsidP="005A19BB">
      <w:pPr>
        <w:pStyle w:val="ListParagraph"/>
        <w:numPr>
          <w:ilvl w:val="0"/>
          <w:numId w:val="700"/>
        </w:numPr>
        <w:spacing w:after="160" w:line="360" w:lineRule="auto"/>
        <w:ind w:hanging="720"/>
        <w:rPr>
          <w:rFonts w:asciiTheme="minorBidi" w:hAnsiTheme="minorBidi"/>
        </w:rPr>
      </w:pPr>
      <w:r w:rsidRPr="009B229D">
        <w:rPr>
          <w:rFonts w:asciiTheme="minorBidi" w:hAnsiTheme="minorBidi"/>
        </w:rPr>
        <w:t>reasons for data and information collection</w:t>
      </w:r>
    </w:p>
    <w:p w14:paraId="39FDCE09" w14:textId="77777777" w:rsidR="00B0322A" w:rsidRPr="009B229D" w:rsidRDefault="00B0322A" w:rsidP="00B0322A">
      <w:pPr>
        <w:rPr>
          <w:rFonts w:asciiTheme="minorBidi" w:hAnsiTheme="minorBidi"/>
          <w:b/>
        </w:rPr>
      </w:pPr>
      <w:r w:rsidRPr="009B229D">
        <w:rPr>
          <w:rFonts w:asciiTheme="minorBidi" w:hAnsiTheme="minorBidi"/>
          <w:b/>
        </w:rPr>
        <w:br w:type="page"/>
      </w:r>
    </w:p>
    <w:p w14:paraId="58D5FD45" w14:textId="77777777" w:rsidR="00B0322A" w:rsidRPr="009B229D" w:rsidRDefault="003178AD" w:rsidP="003178AD">
      <w:pPr>
        <w:pStyle w:val="Heading3"/>
      </w:pPr>
      <w:bookmarkStart w:id="70" w:name="_Toc110185617"/>
      <w:r w:rsidRPr="009B229D">
        <w:lastRenderedPageBreak/>
        <w:t>Maintain</w:t>
      </w:r>
      <w:r w:rsidR="00B0322A" w:rsidRPr="009B229D">
        <w:t xml:space="preserve"> Record of Water Treatment Plants Assets</w:t>
      </w:r>
      <w:bookmarkEnd w:id="70"/>
      <w:r w:rsidR="00B0322A" w:rsidRPr="009B229D">
        <w:t> </w:t>
      </w:r>
    </w:p>
    <w:p w14:paraId="24621D47" w14:textId="77777777" w:rsidR="00B0322A" w:rsidRPr="009B229D" w:rsidRDefault="00B0322A" w:rsidP="00B0322A">
      <w:pPr>
        <w:spacing w:line="360" w:lineRule="auto"/>
        <w:jc w:val="both"/>
        <w:rPr>
          <w:rFonts w:asciiTheme="minorBidi" w:hAnsiTheme="minorBidi"/>
          <w:b/>
          <w:sz w:val="22"/>
        </w:rPr>
      </w:pPr>
      <w:r w:rsidRPr="009B229D">
        <w:rPr>
          <w:rFonts w:asciiTheme="minorBidi" w:hAnsiTheme="minorBidi"/>
        </w:rPr>
        <w:t>Overview: this competency standard covers the skill and knowledge required to maintain stock registers, assets record, maintenance and troubleshooting log record of flow measurement and gauging.</w:t>
      </w:r>
    </w:p>
    <w:tbl>
      <w:tblPr>
        <w:tblStyle w:val="TableGrid"/>
        <w:tblW w:w="5000" w:type="pct"/>
        <w:tblLook w:val="04A0" w:firstRow="1" w:lastRow="0" w:firstColumn="1" w:lastColumn="0" w:noHBand="0" w:noVBand="1"/>
      </w:tblPr>
      <w:tblGrid>
        <w:gridCol w:w="3044"/>
        <w:gridCol w:w="6694"/>
      </w:tblGrid>
      <w:tr w:rsidR="009B229D" w:rsidRPr="009B229D" w14:paraId="7EF71641" w14:textId="77777777" w:rsidTr="00B0322A">
        <w:trPr>
          <w:trHeight w:val="521"/>
        </w:trPr>
        <w:tc>
          <w:tcPr>
            <w:tcW w:w="156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30A0522" w14:textId="77777777" w:rsidR="00B0322A" w:rsidRPr="009B229D" w:rsidRDefault="00B0322A">
            <w:pPr>
              <w:spacing w:line="360" w:lineRule="auto"/>
              <w:jc w:val="center"/>
              <w:rPr>
                <w:rFonts w:asciiTheme="minorBidi" w:hAnsiTheme="minorBidi"/>
                <w:b/>
              </w:rPr>
            </w:pPr>
            <w:r w:rsidRPr="009B229D">
              <w:rPr>
                <w:rFonts w:asciiTheme="minorBidi" w:hAnsiTheme="minorBidi"/>
                <w:b/>
              </w:rPr>
              <w:t>Competency Units</w:t>
            </w:r>
          </w:p>
        </w:tc>
        <w:tc>
          <w:tcPr>
            <w:tcW w:w="343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73C91D" w14:textId="77777777" w:rsidR="00B0322A" w:rsidRPr="009B229D" w:rsidRDefault="00B0322A">
            <w:pPr>
              <w:spacing w:line="360" w:lineRule="auto"/>
              <w:jc w:val="center"/>
              <w:rPr>
                <w:rFonts w:asciiTheme="minorBidi" w:hAnsiTheme="minorBidi"/>
                <w:b/>
              </w:rPr>
            </w:pPr>
            <w:r w:rsidRPr="009B229D">
              <w:rPr>
                <w:rFonts w:asciiTheme="minorBidi" w:hAnsiTheme="minorBidi"/>
                <w:b/>
              </w:rPr>
              <w:t>Performance Criteria</w:t>
            </w:r>
          </w:p>
        </w:tc>
      </w:tr>
      <w:tr w:rsidR="009B229D" w:rsidRPr="009B229D" w14:paraId="7795343B" w14:textId="77777777" w:rsidTr="00B0322A">
        <w:trPr>
          <w:trHeight w:val="1493"/>
        </w:trPr>
        <w:tc>
          <w:tcPr>
            <w:tcW w:w="1563" w:type="pct"/>
            <w:tcBorders>
              <w:top w:val="single" w:sz="4" w:space="0" w:color="auto"/>
              <w:left w:val="single" w:sz="4" w:space="0" w:color="auto"/>
              <w:bottom w:val="single" w:sz="4" w:space="0" w:color="auto"/>
              <w:right w:val="single" w:sz="4" w:space="0" w:color="auto"/>
            </w:tcBorders>
            <w:hideMark/>
          </w:tcPr>
          <w:p w14:paraId="681DA8B5" w14:textId="77777777" w:rsidR="00B0322A" w:rsidRPr="009B229D" w:rsidRDefault="00B0322A" w:rsidP="005A19BB">
            <w:pPr>
              <w:pStyle w:val="ListParagraph"/>
              <w:numPr>
                <w:ilvl w:val="0"/>
                <w:numId w:val="701"/>
              </w:numPr>
              <w:ind w:left="720" w:hanging="720"/>
              <w:rPr>
                <w:rFonts w:asciiTheme="minorBidi" w:hAnsiTheme="minorBidi"/>
                <w:sz w:val="20"/>
                <w:szCs w:val="20"/>
                <w:shd w:val="clear" w:color="auto" w:fill="FFFFFF"/>
              </w:rPr>
            </w:pPr>
            <w:r w:rsidRPr="009B229D">
              <w:rPr>
                <w:rFonts w:asciiTheme="minorBidi" w:hAnsiTheme="minorBidi"/>
                <w:sz w:val="20"/>
                <w:szCs w:val="20"/>
                <w:shd w:val="clear" w:color="auto" w:fill="FFFFFF"/>
              </w:rPr>
              <w:t>Maintain Stock Registers</w:t>
            </w:r>
          </w:p>
        </w:tc>
        <w:tc>
          <w:tcPr>
            <w:tcW w:w="3437" w:type="pct"/>
            <w:tcBorders>
              <w:top w:val="single" w:sz="4" w:space="0" w:color="auto"/>
              <w:left w:val="single" w:sz="4" w:space="0" w:color="auto"/>
              <w:bottom w:val="single" w:sz="4" w:space="0" w:color="auto"/>
              <w:right w:val="single" w:sz="4" w:space="0" w:color="auto"/>
            </w:tcBorders>
            <w:hideMark/>
          </w:tcPr>
          <w:p w14:paraId="54DE1393" w14:textId="77777777" w:rsidR="00B0322A" w:rsidRPr="009B229D" w:rsidRDefault="00B0322A" w:rsidP="009E56CD">
            <w:pPr>
              <w:pStyle w:val="ListParagraph"/>
              <w:numPr>
                <w:ilvl w:val="0"/>
                <w:numId w:val="702"/>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Develop assets registers</w:t>
            </w:r>
          </w:p>
          <w:p w14:paraId="66A1D6DA" w14:textId="77777777" w:rsidR="00B0322A" w:rsidRPr="009B229D" w:rsidRDefault="00B0322A" w:rsidP="009E56CD">
            <w:pPr>
              <w:pStyle w:val="ListParagraph"/>
              <w:numPr>
                <w:ilvl w:val="0"/>
                <w:numId w:val="702"/>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Develop the tool register</w:t>
            </w:r>
          </w:p>
          <w:p w14:paraId="69BC4AF9" w14:textId="77777777" w:rsidR="00B0322A" w:rsidRPr="009B229D" w:rsidRDefault="00B0322A" w:rsidP="009E56CD">
            <w:pPr>
              <w:pStyle w:val="ListParagraph"/>
              <w:numPr>
                <w:ilvl w:val="0"/>
                <w:numId w:val="702"/>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Develop Chemicals record register</w:t>
            </w:r>
          </w:p>
        </w:tc>
      </w:tr>
      <w:tr w:rsidR="009B229D" w:rsidRPr="009B229D" w14:paraId="439CBE4F" w14:textId="77777777" w:rsidTr="00B0322A">
        <w:trPr>
          <w:trHeight w:val="1214"/>
        </w:trPr>
        <w:tc>
          <w:tcPr>
            <w:tcW w:w="1563" w:type="pct"/>
            <w:tcBorders>
              <w:top w:val="single" w:sz="4" w:space="0" w:color="auto"/>
              <w:left w:val="single" w:sz="4" w:space="0" w:color="auto"/>
              <w:bottom w:val="single" w:sz="4" w:space="0" w:color="auto"/>
              <w:right w:val="single" w:sz="4" w:space="0" w:color="auto"/>
            </w:tcBorders>
            <w:hideMark/>
          </w:tcPr>
          <w:p w14:paraId="3201AC5A" w14:textId="77777777" w:rsidR="00B0322A" w:rsidRPr="009B229D" w:rsidRDefault="00B0322A" w:rsidP="005A19BB">
            <w:pPr>
              <w:pStyle w:val="ListParagraph"/>
              <w:numPr>
                <w:ilvl w:val="0"/>
                <w:numId w:val="701"/>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 xml:space="preserve">Maintain assets maintenance History </w:t>
            </w:r>
          </w:p>
        </w:tc>
        <w:tc>
          <w:tcPr>
            <w:tcW w:w="3437" w:type="pct"/>
            <w:tcBorders>
              <w:top w:val="single" w:sz="4" w:space="0" w:color="auto"/>
              <w:left w:val="single" w:sz="4" w:space="0" w:color="auto"/>
              <w:bottom w:val="single" w:sz="4" w:space="0" w:color="auto"/>
              <w:right w:val="single" w:sz="4" w:space="0" w:color="auto"/>
            </w:tcBorders>
            <w:hideMark/>
          </w:tcPr>
          <w:p w14:paraId="053DC859" w14:textId="77777777" w:rsidR="00B0322A" w:rsidRPr="009B229D" w:rsidRDefault="00B0322A" w:rsidP="009E56CD">
            <w:pPr>
              <w:pStyle w:val="ListParagraph"/>
              <w:numPr>
                <w:ilvl w:val="0"/>
                <w:numId w:val="703"/>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Develop inspection and maintenance schedule of plant</w:t>
            </w:r>
          </w:p>
          <w:p w14:paraId="2E3BB508" w14:textId="77777777" w:rsidR="00B0322A" w:rsidRPr="009B229D" w:rsidRDefault="00B0322A" w:rsidP="009E56CD">
            <w:pPr>
              <w:pStyle w:val="ListParagraph"/>
              <w:numPr>
                <w:ilvl w:val="0"/>
                <w:numId w:val="703"/>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Record the blockage, leakage and fault and its solution.</w:t>
            </w:r>
          </w:p>
        </w:tc>
      </w:tr>
      <w:tr w:rsidR="00B0322A" w:rsidRPr="009B229D" w14:paraId="1415B27E" w14:textId="77777777" w:rsidTr="00B0322A">
        <w:trPr>
          <w:trHeight w:val="539"/>
        </w:trPr>
        <w:tc>
          <w:tcPr>
            <w:tcW w:w="1563" w:type="pct"/>
            <w:tcBorders>
              <w:top w:val="single" w:sz="4" w:space="0" w:color="auto"/>
              <w:left w:val="single" w:sz="4" w:space="0" w:color="auto"/>
              <w:bottom w:val="single" w:sz="4" w:space="0" w:color="auto"/>
              <w:right w:val="single" w:sz="4" w:space="0" w:color="auto"/>
            </w:tcBorders>
            <w:hideMark/>
          </w:tcPr>
          <w:p w14:paraId="6F3DC4B2" w14:textId="77777777" w:rsidR="00B0322A" w:rsidRPr="009B229D" w:rsidRDefault="00B0322A" w:rsidP="005A19BB">
            <w:pPr>
              <w:pStyle w:val="ListParagraph"/>
              <w:numPr>
                <w:ilvl w:val="0"/>
                <w:numId w:val="701"/>
              </w:numPr>
              <w:ind w:left="720" w:hanging="720"/>
              <w:rPr>
                <w:rFonts w:asciiTheme="minorBidi" w:eastAsiaTheme="minorHAnsi" w:hAnsiTheme="minorBidi"/>
                <w:sz w:val="20"/>
                <w:szCs w:val="20"/>
                <w:shd w:val="clear" w:color="auto" w:fill="FFFFFF"/>
              </w:rPr>
            </w:pPr>
            <w:r w:rsidRPr="009B229D">
              <w:rPr>
                <w:rFonts w:asciiTheme="minorBidi" w:hAnsiTheme="minorBidi"/>
                <w:sz w:val="20"/>
                <w:szCs w:val="20"/>
                <w:shd w:val="clear" w:color="auto" w:fill="FFFFFF"/>
              </w:rPr>
              <w:t>Maintain the record of flow measurement and gauging</w:t>
            </w:r>
          </w:p>
        </w:tc>
        <w:tc>
          <w:tcPr>
            <w:tcW w:w="3437" w:type="pct"/>
            <w:tcBorders>
              <w:top w:val="single" w:sz="4" w:space="0" w:color="auto"/>
              <w:left w:val="single" w:sz="4" w:space="0" w:color="auto"/>
              <w:bottom w:val="single" w:sz="4" w:space="0" w:color="auto"/>
              <w:right w:val="single" w:sz="4" w:space="0" w:color="auto"/>
            </w:tcBorders>
            <w:hideMark/>
          </w:tcPr>
          <w:p w14:paraId="2FAFE55D" w14:textId="77777777" w:rsidR="00B0322A" w:rsidRPr="009B229D" w:rsidRDefault="00B0322A" w:rsidP="009E56CD">
            <w:pPr>
              <w:pStyle w:val="ListParagraph"/>
              <w:numPr>
                <w:ilvl w:val="0"/>
                <w:numId w:val="704"/>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 xml:space="preserve">Maintain the record of flow measurement </w:t>
            </w:r>
          </w:p>
          <w:p w14:paraId="09FEEEA4" w14:textId="77777777" w:rsidR="00B0322A" w:rsidRPr="009B229D" w:rsidRDefault="00B0322A" w:rsidP="009E56CD">
            <w:pPr>
              <w:pStyle w:val="ListParagraph"/>
              <w:numPr>
                <w:ilvl w:val="0"/>
                <w:numId w:val="704"/>
              </w:numPr>
              <w:spacing w:afterLines="60" w:after="144"/>
              <w:ind w:left="1186" w:hanging="466"/>
              <w:rPr>
                <w:rFonts w:asciiTheme="minorBidi" w:hAnsiTheme="minorBidi"/>
                <w:sz w:val="20"/>
                <w:szCs w:val="20"/>
                <w:lang w:val="en-GB" w:eastAsia="en-GB"/>
              </w:rPr>
            </w:pPr>
            <w:r w:rsidRPr="009B229D">
              <w:rPr>
                <w:rFonts w:asciiTheme="minorBidi" w:hAnsiTheme="minorBidi"/>
                <w:sz w:val="20"/>
                <w:szCs w:val="20"/>
                <w:lang w:val="en-GB" w:eastAsia="en-GB"/>
              </w:rPr>
              <w:t>Maintain record of calibration gauges, meters and valves.</w:t>
            </w:r>
          </w:p>
        </w:tc>
      </w:tr>
    </w:tbl>
    <w:p w14:paraId="1F6D45FF" w14:textId="77777777" w:rsidR="00B0322A" w:rsidRPr="009B229D" w:rsidRDefault="00B0322A" w:rsidP="00B0322A">
      <w:pPr>
        <w:spacing w:line="360" w:lineRule="auto"/>
        <w:rPr>
          <w:rFonts w:asciiTheme="minorBidi" w:eastAsiaTheme="minorHAnsi" w:hAnsiTheme="minorBidi" w:cstheme="minorBidi"/>
          <w:sz w:val="22"/>
          <w:szCs w:val="22"/>
        </w:rPr>
      </w:pPr>
    </w:p>
    <w:p w14:paraId="3E230048" w14:textId="77777777" w:rsidR="00B0322A" w:rsidRPr="009B229D" w:rsidRDefault="00B0322A" w:rsidP="00B0322A">
      <w:pPr>
        <w:spacing w:line="360" w:lineRule="auto"/>
        <w:rPr>
          <w:rFonts w:asciiTheme="minorBidi" w:hAnsiTheme="minorBidi"/>
          <w:b/>
          <w:bCs/>
        </w:rPr>
      </w:pPr>
      <w:r w:rsidRPr="009B229D">
        <w:rPr>
          <w:rFonts w:asciiTheme="minorBidi" w:hAnsiTheme="minorBidi"/>
          <w:b/>
          <w:bCs/>
        </w:rPr>
        <w:t>Knowledge of Understanding</w:t>
      </w:r>
    </w:p>
    <w:p w14:paraId="5FCEB048" w14:textId="77777777" w:rsidR="00B0322A" w:rsidRPr="009B229D" w:rsidRDefault="00B0322A" w:rsidP="005A19BB">
      <w:pPr>
        <w:pStyle w:val="ListParagraph"/>
        <w:numPr>
          <w:ilvl w:val="1"/>
          <w:numId w:val="705"/>
        </w:numPr>
        <w:spacing w:after="160" w:line="360" w:lineRule="auto"/>
        <w:ind w:hanging="720"/>
        <w:rPr>
          <w:rFonts w:asciiTheme="minorBidi" w:hAnsiTheme="minorBidi"/>
        </w:rPr>
      </w:pPr>
      <w:r w:rsidRPr="009B229D">
        <w:rPr>
          <w:rFonts w:asciiTheme="minorBidi" w:hAnsiTheme="minorBidi"/>
        </w:rPr>
        <w:t>Record keeping</w:t>
      </w:r>
    </w:p>
    <w:p w14:paraId="174DAA1A" w14:textId="77777777" w:rsidR="00B0322A" w:rsidRPr="009B229D" w:rsidRDefault="00B0322A" w:rsidP="005A19BB">
      <w:pPr>
        <w:pStyle w:val="ListParagraph"/>
        <w:numPr>
          <w:ilvl w:val="1"/>
          <w:numId w:val="705"/>
        </w:numPr>
        <w:spacing w:after="160" w:line="360" w:lineRule="auto"/>
        <w:ind w:hanging="720"/>
        <w:rPr>
          <w:rFonts w:asciiTheme="minorBidi" w:hAnsiTheme="minorBidi"/>
        </w:rPr>
      </w:pPr>
      <w:r w:rsidRPr="009B229D">
        <w:rPr>
          <w:rFonts w:asciiTheme="minorBidi" w:hAnsiTheme="minorBidi"/>
        </w:rPr>
        <w:t>Report writing</w:t>
      </w:r>
    </w:p>
    <w:p w14:paraId="19836929" w14:textId="77777777" w:rsidR="00B0322A" w:rsidRPr="009B229D" w:rsidRDefault="00B0322A" w:rsidP="005A19BB">
      <w:pPr>
        <w:pStyle w:val="ListParagraph"/>
        <w:numPr>
          <w:ilvl w:val="1"/>
          <w:numId w:val="705"/>
        </w:numPr>
        <w:spacing w:after="160" w:line="360" w:lineRule="auto"/>
        <w:ind w:hanging="720"/>
        <w:rPr>
          <w:rFonts w:asciiTheme="minorBidi" w:hAnsiTheme="minorBidi"/>
        </w:rPr>
      </w:pPr>
      <w:r w:rsidRPr="009B229D">
        <w:rPr>
          <w:rFonts w:asciiTheme="minorBidi" w:hAnsiTheme="minorBidi"/>
        </w:rPr>
        <w:t>Lock out/ tag out</w:t>
      </w:r>
    </w:p>
    <w:p w14:paraId="616608D5" w14:textId="77777777" w:rsidR="00B0322A" w:rsidRPr="009B229D" w:rsidRDefault="00B0322A" w:rsidP="00B0322A">
      <w:pPr>
        <w:spacing w:line="360" w:lineRule="auto"/>
        <w:ind w:left="720"/>
        <w:rPr>
          <w:rFonts w:asciiTheme="minorBidi" w:hAnsiTheme="minorBidi"/>
        </w:rPr>
      </w:pPr>
    </w:p>
    <w:p w14:paraId="226DC366" w14:textId="77777777" w:rsidR="00B0322A" w:rsidRPr="009B229D" w:rsidRDefault="00B0322A" w:rsidP="00B0322A">
      <w:pPr>
        <w:rPr>
          <w:rFonts w:asciiTheme="minorBidi" w:hAnsiTheme="minorBidi"/>
          <w:b/>
        </w:rPr>
      </w:pPr>
    </w:p>
    <w:p w14:paraId="67EDE8BC" w14:textId="77777777" w:rsidR="00272C3E" w:rsidRPr="009B229D" w:rsidRDefault="00272C3E" w:rsidP="00272C3E">
      <w:pPr>
        <w:spacing w:line="360" w:lineRule="auto"/>
        <w:rPr>
          <w:rFonts w:ascii="Arial" w:hAnsi="Arial"/>
        </w:rPr>
      </w:pPr>
    </w:p>
    <w:p w14:paraId="2D06557B" w14:textId="77777777" w:rsidR="00272C3E" w:rsidRPr="009B229D" w:rsidRDefault="00272C3E">
      <w:pPr>
        <w:spacing w:after="160" w:line="259" w:lineRule="auto"/>
        <w:rPr>
          <w:rFonts w:ascii="Arial" w:hAnsi="Arial"/>
          <w:sz w:val="22"/>
          <w:szCs w:val="22"/>
        </w:rPr>
      </w:pPr>
      <w:r w:rsidRPr="009B229D">
        <w:rPr>
          <w:rFonts w:ascii="Arial" w:hAnsi="Arial"/>
          <w:sz w:val="22"/>
          <w:szCs w:val="22"/>
        </w:rPr>
        <w:br w:type="page"/>
      </w:r>
    </w:p>
    <w:p w14:paraId="670A19B6" w14:textId="77777777" w:rsidR="00E15EB4" w:rsidRPr="009B229D" w:rsidRDefault="00E15EB4">
      <w:pPr>
        <w:spacing w:after="160" w:line="259" w:lineRule="auto"/>
        <w:rPr>
          <w:rFonts w:ascii="Arial" w:hAnsi="Arial"/>
          <w:sz w:val="22"/>
          <w:szCs w:val="22"/>
        </w:rPr>
      </w:pPr>
    </w:p>
    <w:p w14:paraId="098946A5" w14:textId="77777777" w:rsidR="00461079" w:rsidRPr="009B229D" w:rsidRDefault="00461079" w:rsidP="00461079">
      <w:pPr>
        <w:spacing w:after="160" w:line="259" w:lineRule="auto"/>
        <w:rPr>
          <w:rFonts w:ascii="Arial" w:hAnsi="Arial"/>
          <w:sz w:val="22"/>
          <w:szCs w:val="22"/>
        </w:rPr>
      </w:pPr>
    </w:p>
    <w:p w14:paraId="7267CE27" w14:textId="77777777" w:rsidR="00461079" w:rsidRPr="009B229D" w:rsidRDefault="00461079" w:rsidP="00461079">
      <w:pPr>
        <w:pStyle w:val="Heading2"/>
        <w:rPr>
          <w:rFonts w:cs="Arial"/>
          <w:color w:val="auto"/>
        </w:rPr>
      </w:pPr>
      <w:bookmarkStart w:id="71" w:name="_Toc110185618"/>
      <w:r w:rsidRPr="009B229D">
        <w:rPr>
          <w:color w:val="auto"/>
        </w:rPr>
        <w:t xml:space="preserve">Waste Water </w:t>
      </w:r>
      <w:r w:rsidRPr="009B229D">
        <w:rPr>
          <w:rFonts w:cs="Arial"/>
          <w:color w:val="auto"/>
        </w:rPr>
        <w:t>Assessment</w:t>
      </w:r>
      <w:r w:rsidR="00D13291" w:rsidRPr="009B229D">
        <w:rPr>
          <w:rFonts w:cs="Arial"/>
          <w:color w:val="auto"/>
        </w:rPr>
        <w:t xml:space="preserve"> and Treatment</w:t>
      </w:r>
      <w:bookmarkEnd w:id="71"/>
    </w:p>
    <w:p w14:paraId="135CA070" w14:textId="77777777" w:rsidR="00E15EB4" w:rsidRPr="009B229D" w:rsidRDefault="00E15EB4" w:rsidP="00E15EB4">
      <w:pPr>
        <w:rPr>
          <w:rFonts w:ascii="Arial" w:hAnsi="Arial"/>
          <w:b/>
        </w:rPr>
      </w:pPr>
    </w:p>
    <w:p w14:paraId="63839C50" w14:textId="77777777" w:rsidR="00DA458B" w:rsidRPr="009B229D" w:rsidRDefault="00DA458B" w:rsidP="00DA458B">
      <w:pPr>
        <w:pStyle w:val="Heading3"/>
      </w:pPr>
      <w:bookmarkStart w:id="72" w:name="_Toc110185619"/>
      <w:r w:rsidRPr="009B229D">
        <w:t>Demonstrate Sewage Treatment Plant</w:t>
      </w:r>
      <w:bookmarkEnd w:id="72"/>
      <w:r w:rsidRPr="009B229D">
        <w:t xml:space="preserve"> </w:t>
      </w:r>
    </w:p>
    <w:p w14:paraId="4B1088AC" w14:textId="77777777" w:rsidR="00DA458B" w:rsidRPr="009B229D" w:rsidRDefault="00DA458B" w:rsidP="00DA458B">
      <w:pPr>
        <w:spacing w:line="360" w:lineRule="auto"/>
        <w:jc w:val="both"/>
        <w:rPr>
          <w:rFonts w:ascii="Arial" w:hAnsi="Arial"/>
          <w:b/>
        </w:rPr>
      </w:pPr>
      <w:r w:rsidRPr="009B229D">
        <w:rPr>
          <w:rFonts w:ascii="Arial" w:hAnsi="Arial"/>
          <w:b/>
        </w:rPr>
        <w:t>Overview:</w:t>
      </w:r>
      <w:r w:rsidRPr="009B229D">
        <w:rPr>
          <w:rFonts w:ascii="Arial" w:hAnsi="Arial"/>
        </w:rPr>
        <w:t xml:space="preserve"> This competency standard covers the skill and knowledge required to operate Sewage treatment system, maintain items or equipment used in wastewater treatment processes, follow safety requirements for work in a wastewater treatment plant and record wastewater treatment plant data.</w:t>
      </w:r>
    </w:p>
    <w:tbl>
      <w:tblPr>
        <w:tblStyle w:val="TableGrid"/>
        <w:tblW w:w="5000" w:type="pct"/>
        <w:tblLook w:val="04A0" w:firstRow="1" w:lastRow="0" w:firstColumn="1" w:lastColumn="0" w:noHBand="0" w:noVBand="1"/>
      </w:tblPr>
      <w:tblGrid>
        <w:gridCol w:w="3383"/>
        <w:gridCol w:w="6355"/>
      </w:tblGrid>
      <w:tr w:rsidR="009B229D" w:rsidRPr="009B229D" w14:paraId="6A1D61B9" w14:textId="77777777" w:rsidTr="0030122B">
        <w:trPr>
          <w:trHeight w:val="521"/>
        </w:trPr>
        <w:tc>
          <w:tcPr>
            <w:tcW w:w="1737" w:type="pct"/>
            <w:shd w:val="clear" w:color="auto" w:fill="BFBFBF" w:themeFill="background1" w:themeFillShade="BF"/>
            <w:vAlign w:val="center"/>
          </w:tcPr>
          <w:p w14:paraId="5457FFA1" w14:textId="77777777" w:rsidR="00DA458B" w:rsidRPr="009B229D" w:rsidRDefault="00DA458B" w:rsidP="0030122B">
            <w:pPr>
              <w:spacing w:line="360" w:lineRule="auto"/>
              <w:jc w:val="center"/>
              <w:rPr>
                <w:rFonts w:ascii="Arial" w:hAnsi="Arial"/>
                <w:b/>
              </w:rPr>
            </w:pPr>
            <w:r w:rsidRPr="009B229D">
              <w:rPr>
                <w:rFonts w:ascii="Arial" w:hAnsi="Arial"/>
                <w:b/>
              </w:rPr>
              <w:t>Competency Units</w:t>
            </w:r>
          </w:p>
        </w:tc>
        <w:tc>
          <w:tcPr>
            <w:tcW w:w="3263" w:type="pct"/>
            <w:shd w:val="clear" w:color="auto" w:fill="BFBFBF" w:themeFill="background1" w:themeFillShade="BF"/>
            <w:vAlign w:val="center"/>
          </w:tcPr>
          <w:p w14:paraId="4EF6B8D3" w14:textId="77777777" w:rsidR="00DA458B" w:rsidRPr="009B229D" w:rsidRDefault="00DA458B" w:rsidP="0030122B">
            <w:pPr>
              <w:spacing w:line="360" w:lineRule="auto"/>
              <w:jc w:val="center"/>
              <w:rPr>
                <w:rFonts w:ascii="Arial" w:hAnsi="Arial"/>
                <w:b/>
              </w:rPr>
            </w:pPr>
            <w:r w:rsidRPr="009B229D">
              <w:rPr>
                <w:rFonts w:ascii="Arial" w:hAnsi="Arial"/>
                <w:b/>
              </w:rPr>
              <w:t>Performance Criteria</w:t>
            </w:r>
          </w:p>
        </w:tc>
      </w:tr>
      <w:tr w:rsidR="009B229D" w:rsidRPr="009B229D" w14:paraId="20E73670" w14:textId="77777777" w:rsidTr="0030122B">
        <w:trPr>
          <w:trHeight w:val="521"/>
        </w:trPr>
        <w:tc>
          <w:tcPr>
            <w:tcW w:w="1737" w:type="pct"/>
            <w:shd w:val="clear" w:color="auto" w:fill="FFFFFF" w:themeFill="background1"/>
            <w:vAlign w:val="center"/>
          </w:tcPr>
          <w:p w14:paraId="043AE5B4" w14:textId="77777777" w:rsidR="00DA458B" w:rsidRPr="009B229D" w:rsidRDefault="00DA458B" w:rsidP="005A19BB">
            <w:pPr>
              <w:pStyle w:val="ListParagraph"/>
              <w:numPr>
                <w:ilvl w:val="0"/>
                <w:numId w:val="713"/>
              </w:numPr>
              <w:spacing w:line="360" w:lineRule="auto"/>
              <w:rPr>
                <w:rFonts w:ascii="Arial" w:hAnsi="Arial"/>
                <w:b/>
              </w:rPr>
            </w:pPr>
            <w:r w:rsidRPr="009B229D">
              <w:rPr>
                <w:rStyle w:val="SpecialBold"/>
                <w:rFonts w:ascii="Arial" w:hAnsi="Arial"/>
              </w:rPr>
              <w:t>Plan and prepare work to operate Pump station</w:t>
            </w:r>
          </w:p>
        </w:tc>
        <w:tc>
          <w:tcPr>
            <w:tcW w:w="3263" w:type="pct"/>
            <w:shd w:val="clear" w:color="auto" w:fill="FFFFFF" w:themeFill="background1"/>
            <w:vAlign w:val="center"/>
          </w:tcPr>
          <w:p w14:paraId="628AE8A7" w14:textId="77777777" w:rsidR="00DA458B" w:rsidRPr="009B229D" w:rsidRDefault="00DA458B" w:rsidP="005A19BB">
            <w:pPr>
              <w:pStyle w:val="List"/>
              <w:numPr>
                <w:ilvl w:val="0"/>
                <w:numId w:val="717"/>
              </w:numPr>
              <w:spacing w:line="360" w:lineRule="auto"/>
              <w:jc w:val="both"/>
              <w:rPr>
                <w:rStyle w:val="BoldandItalics"/>
                <w:rFonts w:eastAsia="Arial" w:cs="Arial"/>
                <w:i w:val="0"/>
                <w:color w:val="auto"/>
                <w:sz w:val="22"/>
              </w:rPr>
            </w:pPr>
            <w:r w:rsidRPr="009B229D">
              <w:rPr>
                <w:rFonts w:ascii="Arial" w:hAnsi="Arial" w:cs="Arial"/>
                <w:sz w:val="22"/>
              </w:rPr>
              <w:t xml:space="preserve">Determine </w:t>
            </w:r>
            <w:r w:rsidRPr="009B229D">
              <w:rPr>
                <w:rStyle w:val="BoldandItalics"/>
                <w:rFonts w:eastAsia="Arial" w:cs="Arial"/>
                <w:i w:val="0"/>
                <w:color w:val="auto"/>
                <w:sz w:val="22"/>
              </w:rPr>
              <w:t>pump station work requirements</w:t>
            </w:r>
          </w:p>
          <w:p w14:paraId="060C4CB4" w14:textId="77777777" w:rsidR="00DA458B" w:rsidRPr="009B229D" w:rsidRDefault="00DA458B" w:rsidP="005A19BB">
            <w:pPr>
              <w:pStyle w:val="List"/>
              <w:numPr>
                <w:ilvl w:val="0"/>
                <w:numId w:val="717"/>
              </w:numPr>
              <w:spacing w:line="360" w:lineRule="auto"/>
              <w:rPr>
                <w:rFonts w:ascii="Arial" w:hAnsi="Arial" w:cs="Arial"/>
                <w:sz w:val="22"/>
              </w:rPr>
            </w:pPr>
            <w:r w:rsidRPr="009B229D">
              <w:rPr>
                <w:rFonts w:ascii="Arial" w:hAnsi="Arial" w:cs="Arial"/>
                <w:sz w:val="22"/>
              </w:rPr>
              <w:t xml:space="preserve">Enlist </w:t>
            </w:r>
            <w:r w:rsidRPr="009B229D">
              <w:rPr>
                <w:rStyle w:val="BoldandItalics"/>
                <w:rFonts w:eastAsia="Arial" w:cs="Arial"/>
                <w:i w:val="0"/>
                <w:color w:val="auto"/>
                <w:sz w:val="22"/>
              </w:rPr>
              <w:t>equipment</w:t>
            </w:r>
            <w:r w:rsidRPr="009B229D">
              <w:rPr>
                <w:rFonts w:ascii="Arial" w:hAnsi="Arial" w:cs="Arial"/>
                <w:b/>
                <w:sz w:val="22"/>
              </w:rPr>
              <w:t xml:space="preserve"> </w:t>
            </w:r>
            <w:r w:rsidRPr="009B229D">
              <w:rPr>
                <w:rFonts w:ascii="Arial" w:hAnsi="Arial" w:cs="Arial"/>
                <w:sz w:val="22"/>
              </w:rPr>
              <w:t xml:space="preserve">to meet safety requirements of task </w:t>
            </w:r>
          </w:p>
        </w:tc>
      </w:tr>
      <w:tr w:rsidR="009B229D" w:rsidRPr="009B229D" w14:paraId="4B05BFCD" w14:textId="77777777" w:rsidTr="0030122B">
        <w:trPr>
          <w:trHeight w:val="521"/>
        </w:trPr>
        <w:tc>
          <w:tcPr>
            <w:tcW w:w="1737" w:type="pct"/>
            <w:shd w:val="clear" w:color="auto" w:fill="FFFFFF" w:themeFill="background1"/>
            <w:vAlign w:val="center"/>
          </w:tcPr>
          <w:p w14:paraId="61201E22" w14:textId="77777777" w:rsidR="00DA458B" w:rsidRPr="009B229D" w:rsidRDefault="00DA458B" w:rsidP="005A19BB">
            <w:pPr>
              <w:pStyle w:val="ListParagraph"/>
              <w:numPr>
                <w:ilvl w:val="0"/>
                <w:numId w:val="713"/>
              </w:numPr>
              <w:spacing w:line="360" w:lineRule="auto"/>
              <w:rPr>
                <w:rStyle w:val="SpecialBold"/>
                <w:rFonts w:ascii="Arial" w:hAnsi="Arial"/>
              </w:rPr>
            </w:pPr>
            <w:r w:rsidRPr="009B229D">
              <w:rPr>
                <w:rStyle w:val="SpecialBold"/>
                <w:rFonts w:ascii="Arial" w:hAnsi="Arial"/>
              </w:rPr>
              <w:t>Maintain and monitor pump station performance</w:t>
            </w:r>
          </w:p>
        </w:tc>
        <w:tc>
          <w:tcPr>
            <w:tcW w:w="3263" w:type="pct"/>
            <w:shd w:val="clear" w:color="auto" w:fill="FFFFFF" w:themeFill="background1"/>
            <w:vAlign w:val="center"/>
          </w:tcPr>
          <w:p w14:paraId="2830E814" w14:textId="77777777" w:rsidR="00DA458B" w:rsidRPr="009B229D" w:rsidRDefault="00DA458B" w:rsidP="005A19BB">
            <w:pPr>
              <w:pStyle w:val="List"/>
              <w:numPr>
                <w:ilvl w:val="0"/>
                <w:numId w:val="718"/>
              </w:numPr>
              <w:spacing w:line="360" w:lineRule="auto"/>
              <w:jc w:val="both"/>
              <w:rPr>
                <w:rFonts w:ascii="Arial" w:hAnsi="Arial" w:cs="Arial"/>
                <w:sz w:val="22"/>
              </w:rPr>
            </w:pPr>
            <w:r w:rsidRPr="009B229D">
              <w:rPr>
                <w:rFonts w:ascii="Arial" w:hAnsi="Arial" w:cs="Arial"/>
                <w:sz w:val="22"/>
              </w:rPr>
              <w:t>Identify the routine security inspections and cleaning duties to operate pump station</w:t>
            </w:r>
          </w:p>
          <w:p w14:paraId="7744060D" w14:textId="77777777" w:rsidR="00DA458B" w:rsidRPr="009B229D" w:rsidRDefault="00DA458B" w:rsidP="005A19BB">
            <w:pPr>
              <w:pStyle w:val="List"/>
              <w:numPr>
                <w:ilvl w:val="0"/>
                <w:numId w:val="718"/>
              </w:numPr>
              <w:spacing w:line="360" w:lineRule="auto"/>
              <w:jc w:val="both"/>
              <w:rPr>
                <w:rFonts w:ascii="Arial" w:hAnsi="Arial" w:cs="Arial"/>
                <w:sz w:val="22"/>
              </w:rPr>
            </w:pPr>
            <w:r w:rsidRPr="009B229D">
              <w:rPr>
                <w:rFonts w:ascii="Arial" w:hAnsi="Arial" w:cs="Arial"/>
                <w:sz w:val="22"/>
              </w:rPr>
              <w:t>Demonstrate pump station components and identify the maintenance tasks.</w:t>
            </w:r>
          </w:p>
          <w:p w14:paraId="07A9292C" w14:textId="77777777" w:rsidR="00DA458B" w:rsidRPr="009B229D" w:rsidRDefault="00DA458B" w:rsidP="005A19BB">
            <w:pPr>
              <w:pStyle w:val="List"/>
              <w:numPr>
                <w:ilvl w:val="0"/>
                <w:numId w:val="718"/>
              </w:numPr>
              <w:spacing w:line="360" w:lineRule="auto"/>
              <w:jc w:val="both"/>
              <w:rPr>
                <w:rFonts w:ascii="Arial" w:hAnsi="Arial" w:cs="Arial"/>
                <w:sz w:val="22"/>
              </w:rPr>
            </w:pPr>
            <w:r w:rsidRPr="009B229D">
              <w:rPr>
                <w:rFonts w:ascii="Arial" w:hAnsi="Arial" w:cs="Arial"/>
                <w:sz w:val="22"/>
              </w:rPr>
              <w:t>Enlist pump</w:t>
            </w:r>
            <w:r w:rsidRPr="009B229D">
              <w:rPr>
                <w:rStyle w:val="BoldandItalics"/>
                <w:rFonts w:eastAsia="Arial" w:cs="Arial"/>
                <w:color w:val="auto"/>
                <w:sz w:val="22"/>
              </w:rPr>
              <w:t xml:space="preserve"> station faults</w:t>
            </w:r>
            <w:r w:rsidRPr="009B229D">
              <w:rPr>
                <w:rFonts w:ascii="Arial" w:hAnsi="Arial" w:cs="Arial"/>
                <w:sz w:val="22"/>
              </w:rPr>
              <w:t xml:space="preserve"> and carry out minor repairs. </w:t>
            </w:r>
          </w:p>
          <w:p w14:paraId="7F9D279D" w14:textId="77777777" w:rsidR="00DA458B" w:rsidRPr="009B229D" w:rsidRDefault="00DA458B" w:rsidP="005A19BB">
            <w:pPr>
              <w:pStyle w:val="List"/>
              <w:numPr>
                <w:ilvl w:val="0"/>
                <w:numId w:val="718"/>
              </w:numPr>
              <w:spacing w:line="360" w:lineRule="auto"/>
              <w:jc w:val="both"/>
              <w:rPr>
                <w:rFonts w:ascii="Arial" w:hAnsi="Arial" w:cs="Arial"/>
                <w:sz w:val="22"/>
              </w:rPr>
            </w:pPr>
            <w:r w:rsidRPr="009B229D">
              <w:rPr>
                <w:rFonts w:ascii="Arial" w:hAnsi="Arial" w:cs="Arial"/>
                <w:sz w:val="22"/>
              </w:rPr>
              <w:t xml:space="preserve">Enumerate the pump station required </w:t>
            </w:r>
            <w:r w:rsidRPr="009B229D">
              <w:rPr>
                <w:rStyle w:val="BoldandItalics"/>
                <w:rFonts w:eastAsia="Arial" w:cs="Arial"/>
                <w:color w:val="auto"/>
                <w:sz w:val="22"/>
              </w:rPr>
              <w:t>adjustments</w:t>
            </w:r>
            <w:r w:rsidRPr="009B229D">
              <w:rPr>
                <w:rFonts w:ascii="Arial" w:hAnsi="Arial" w:cs="Arial"/>
                <w:sz w:val="22"/>
              </w:rPr>
              <w:t>, where necessary, to maintain operational parameters.</w:t>
            </w:r>
          </w:p>
        </w:tc>
      </w:tr>
      <w:tr w:rsidR="009B229D" w:rsidRPr="009B229D" w14:paraId="256F3A6E" w14:textId="77777777" w:rsidTr="0030122B">
        <w:trPr>
          <w:trHeight w:val="530"/>
        </w:trPr>
        <w:tc>
          <w:tcPr>
            <w:tcW w:w="1737" w:type="pct"/>
          </w:tcPr>
          <w:p w14:paraId="369BE86D" w14:textId="77777777" w:rsidR="00DA458B" w:rsidRPr="009B229D" w:rsidRDefault="00DA458B" w:rsidP="005A19BB">
            <w:pPr>
              <w:pStyle w:val="ListParagraph"/>
              <w:numPr>
                <w:ilvl w:val="0"/>
                <w:numId w:val="713"/>
              </w:numPr>
              <w:spacing w:line="360" w:lineRule="auto"/>
              <w:rPr>
                <w:rFonts w:ascii="Arial" w:hAnsi="Arial"/>
              </w:rPr>
            </w:pPr>
            <w:r w:rsidRPr="009B229D">
              <w:rPr>
                <w:rStyle w:val="SpecialBold"/>
                <w:rFonts w:ascii="Arial" w:hAnsi="Arial"/>
              </w:rPr>
              <w:t>Operation of Sewage treatment plant</w:t>
            </w:r>
          </w:p>
        </w:tc>
        <w:tc>
          <w:tcPr>
            <w:tcW w:w="3263" w:type="pct"/>
          </w:tcPr>
          <w:p w14:paraId="163065FB" w14:textId="77777777" w:rsidR="00DA458B" w:rsidRPr="009B229D" w:rsidRDefault="00DA458B" w:rsidP="005A19BB">
            <w:pPr>
              <w:pStyle w:val="List"/>
              <w:numPr>
                <w:ilvl w:val="0"/>
                <w:numId w:val="721"/>
              </w:numPr>
              <w:spacing w:line="360" w:lineRule="auto"/>
              <w:jc w:val="both"/>
              <w:rPr>
                <w:rFonts w:ascii="Arial" w:hAnsi="Arial" w:cs="Arial"/>
                <w:sz w:val="22"/>
              </w:rPr>
            </w:pPr>
            <w:r w:rsidRPr="009B229D">
              <w:rPr>
                <w:rFonts w:ascii="Arial" w:hAnsi="Arial" w:cs="Arial"/>
                <w:sz w:val="22"/>
              </w:rPr>
              <w:t>Identify major components and processes of sewage treatment system.</w:t>
            </w:r>
          </w:p>
          <w:p w14:paraId="59C5137E" w14:textId="77777777" w:rsidR="00DA458B" w:rsidRPr="009B229D" w:rsidRDefault="00DA458B" w:rsidP="005A19BB">
            <w:pPr>
              <w:pStyle w:val="List"/>
              <w:numPr>
                <w:ilvl w:val="0"/>
                <w:numId w:val="721"/>
              </w:numPr>
              <w:spacing w:line="360" w:lineRule="auto"/>
              <w:rPr>
                <w:rFonts w:ascii="Arial" w:hAnsi="Arial" w:cs="Arial"/>
                <w:sz w:val="22"/>
              </w:rPr>
            </w:pPr>
            <w:r w:rsidRPr="009B229D">
              <w:rPr>
                <w:rFonts w:ascii="Arial" w:hAnsi="Arial" w:cs="Arial"/>
                <w:sz w:val="22"/>
              </w:rPr>
              <w:t xml:space="preserve"> Understand the chemistry and microbiology of treatment process</w:t>
            </w:r>
          </w:p>
          <w:p w14:paraId="7889A349" w14:textId="77777777" w:rsidR="00DA458B" w:rsidRPr="009B229D" w:rsidRDefault="00DA458B" w:rsidP="005A19BB">
            <w:pPr>
              <w:pStyle w:val="List"/>
              <w:numPr>
                <w:ilvl w:val="0"/>
                <w:numId w:val="721"/>
              </w:numPr>
              <w:spacing w:line="360" w:lineRule="auto"/>
              <w:rPr>
                <w:rFonts w:ascii="Arial" w:hAnsi="Arial" w:cs="Arial"/>
                <w:sz w:val="22"/>
              </w:rPr>
            </w:pPr>
            <w:r w:rsidRPr="009B229D">
              <w:rPr>
                <w:rFonts w:ascii="Arial" w:hAnsi="Arial" w:cs="Arial"/>
                <w:sz w:val="22"/>
              </w:rPr>
              <w:t xml:space="preserve"> Demonstrate the role of screeners, grit chambers, and skimming tanks, employed in preliminary screening.</w:t>
            </w:r>
          </w:p>
          <w:p w14:paraId="534A118B" w14:textId="77777777" w:rsidR="00DA458B" w:rsidRPr="009B229D" w:rsidRDefault="00DA458B" w:rsidP="005A19BB">
            <w:pPr>
              <w:pStyle w:val="List"/>
              <w:numPr>
                <w:ilvl w:val="0"/>
                <w:numId w:val="721"/>
              </w:numPr>
              <w:spacing w:line="360" w:lineRule="auto"/>
              <w:rPr>
                <w:rFonts w:ascii="Arial" w:hAnsi="Arial" w:cs="Arial"/>
                <w:sz w:val="22"/>
              </w:rPr>
            </w:pPr>
            <w:r w:rsidRPr="009B229D">
              <w:rPr>
                <w:rFonts w:ascii="Arial" w:hAnsi="Arial" w:cs="Arial"/>
                <w:sz w:val="22"/>
              </w:rPr>
              <w:t>Categorize the primary treatment of wastewater into three important stages.</w:t>
            </w:r>
          </w:p>
          <w:p w14:paraId="5B8FDC3C" w14:textId="77777777" w:rsidR="00DA458B" w:rsidRPr="009B229D" w:rsidRDefault="00DA458B" w:rsidP="005A19BB">
            <w:pPr>
              <w:pStyle w:val="List"/>
              <w:numPr>
                <w:ilvl w:val="0"/>
                <w:numId w:val="721"/>
              </w:numPr>
              <w:spacing w:line="360" w:lineRule="auto"/>
              <w:rPr>
                <w:rFonts w:ascii="Arial" w:hAnsi="Arial" w:cs="Arial"/>
                <w:sz w:val="22"/>
              </w:rPr>
            </w:pPr>
            <w:r w:rsidRPr="009B229D">
              <w:rPr>
                <w:rFonts w:ascii="Arial" w:hAnsi="Arial" w:cs="Arial"/>
                <w:sz w:val="22"/>
              </w:rPr>
              <w:t>Identify the purpose of coagulants and flocculants during primary treatment of wastewater.</w:t>
            </w:r>
          </w:p>
          <w:p w14:paraId="3900C25D" w14:textId="77777777" w:rsidR="00DA458B" w:rsidRPr="009B229D" w:rsidRDefault="00DA458B" w:rsidP="005A19BB">
            <w:pPr>
              <w:pStyle w:val="List"/>
              <w:numPr>
                <w:ilvl w:val="0"/>
                <w:numId w:val="721"/>
              </w:numPr>
              <w:spacing w:line="360" w:lineRule="auto"/>
              <w:rPr>
                <w:rFonts w:ascii="Arial" w:hAnsi="Arial" w:cs="Arial"/>
                <w:sz w:val="22"/>
              </w:rPr>
            </w:pPr>
            <w:r w:rsidRPr="009B229D">
              <w:rPr>
                <w:rFonts w:ascii="Arial" w:hAnsi="Arial" w:cs="Arial"/>
                <w:sz w:val="22"/>
              </w:rPr>
              <w:t>Ensure to focus on the purpose of primary treatment.</w:t>
            </w:r>
          </w:p>
          <w:p w14:paraId="6D2D3815" w14:textId="77777777" w:rsidR="00DA458B" w:rsidRPr="009B229D" w:rsidRDefault="00DA458B" w:rsidP="005A19BB">
            <w:pPr>
              <w:pStyle w:val="List"/>
              <w:numPr>
                <w:ilvl w:val="0"/>
                <w:numId w:val="721"/>
              </w:numPr>
              <w:spacing w:line="360" w:lineRule="auto"/>
              <w:rPr>
                <w:rFonts w:ascii="Arial" w:hAnsi="Arial" w:cs="Arial"/>
                <w:sz w:val="22"/>
              </w:rPr>
            </w:pPr>
            <w:r w:rsidRPr="009B229D">
              <w:rPr>
                <w:rFonts w:ascii="Arial" w:hAnsi="Arial" w:cs="Arial"/>
                <w:sz w:val="22"/>
              </w:rPr>
              <w:t>Specify the role of aerobic and anaerobic bacteria in secondary time.</w:t>
            </w:r>
          </w:p>
          <w:p w14:paraId="7ACD76B6" w14:textId="77777777" w:rsidR="00DA458B" w:rsidRPr="009B229D" w:rsidRDefault="00DA458B" w:rsidP="005A19BB">
            <w:pPr>
              <w:pStyle w:val="List"/>
              <w:numPr>
                <w:ilvl w:val="0"/>
                <w:numId w:val="721"/>
              </w:numPr>
              <w:spacing w:line="360" w:lineRule="auto"/>
              <w:rPr>
                <w:rFonts w:ascii="Arial" w:hAnsi="Arial" w:cs="Arial"/>
                <w:sz w:val="22"/>
              </w:rPr>
            </w:pPr>
            <w:r w:rsidRPr="009B229D">
              <w:rPr>
                <w:rFonts w:ascii="Arial" w:hAnsi="Arial" w:cs="Arial"/>
                <w:sz w:val="22"/>
              </w:rPr>
              <w:lastRenderedPageBreak/>
              <w:t xml:space="preserve">Define the working principle of activated sludge process </w:t>
            </w:r>
          </w:p>
          <w:p w14:paraId="37501256" w14:textId="77777777" w:rsidR="00DA458B" w:rsidRPr="009B229D" w:rsidRDefault="00DA458B" w:rsidP="005A19BB">
            <w:pPr>
              <w:pStyle w:val="List"/>
              <w:numPr>
                <w:ilvl w:val="0"/>
                <w:numId w:val="721"/>
              </w:numPr>
              <w:spacing w:line="360" w:lineRule="auto"/>
              <w:rPr>
                <w:rFonts w:ascii="Arial" w:hAnsi="Arial" w:cs="Arial"/>
                <w:sz w:val="22"/>
              </w:rPr>
            </w:pPr>
            <w:r w:rsidRPr="009B229D">
              <w:rPr>
                <w:rFonts w:ascii="Arial" w:hAnsi="Arial" w:cs="Arial"/>
                <w:sz w:val="22"/>
              </w:rPr>
              <w:t xml:space="preserve"> Identify the role of trickling filters and factors affecting the performance of trickling factor</w:t>
            </w:r>
          </w:p>
          <w:p w14:paraId="15DC4E94" w14:textId="77777777" w:rsidR="00DA458B" w:rsidRPr="009B229D" w:rsidRDefault="00DA458B" w:rsidP="005A19BB">
            <w:pPr>
              <w:pStyle w:val="List"/>
              <w:numPr>
                <w:ilvl w:val="0"/>
                <w:numId w:val="721"/>
              </w:numPr>
              <w:spacing w:line="360" w:lineRule="auto"/>
              <w:rPr>
                <w:rFonts w:ascii="Arial" w:hAnsi="Arial" w:cs="Arial"/>
                <w:sz w:val="22"/>
              </w:rPr>
            </w:pPr>
            <w:r w:rsidRPr="009B229D">
              <w:rPr>
                <w:rFonts w:ascii="Arial" w:hAnsi="Arial" w:cs="Arial"/>
                <w:sz w:val="22"/>
              </w:rPr>
              <w:t>Define the role of bacteria in secondary treatment</w:t>
            </w:r>
          </w:p>
          <w:p w14:paraId="3FBF355E" w14:textId="77777777" w:rsidR="00DA458B" w:rsidRPr="009B229D" w:rsidRDefault="00DA458B" w:rsidP="005A19BB">
            <w:pPr>
              <w:pStyle w:val="List"/>
              <w:numPr>
                <w:ilvl w:val="0"/>
                <w:numId w:val="721"/>
              </w:numPr>
              <w:spacing w:line="360" w:lineRule="auto"/>
              <w:rPr>
                <w:rFonts w:ascii="Arial" w:hAnsi="Arial"/>
                <w:b/>
                <w:bCs/>
              </w:rPr>
            </w:pPr>
            <w:r w:rsidRPr="009B229D">
              <w:rPr>
                <w:rFonts w:ascii="Arial" w:hAnsi="Arial" w:cs="Arial"/>
                <w:sz w:val="22"/>
              </w:rPr>
              <w:t>Sketch a flow diagram of primary treatment of wastewater.</w:t>
            </w:r>
          </w:p>
        </w:tc>
      </w:tr>
      <w:tr w:rsidR="009B229D" w:rsidRPr="009B229D" w14:paraId="58910970" w14:textId="77777777" w:rsidTr="0030122B">
        <w:trPr>
          <w:trHeight w:val="1214"/>
        </w:trPr>
        <w:tc>
          <w:tcPr>
            <w:tcW w:w="1737" w:type="pct"/>
            <w:vAlign w:val="center"/>
          </w:tcPr>
          <w:p w14:paraId="37215B4A" w14:textId="77777777" w:rsidR="00DA458B" w:rsidRPr="009B229D" w:rsidRDefault="00DA458B" w:rsidP="005A19BB">
            <w:pPr>
              <w:pStyle w:val="ListParagraph"/>
              <w:numPr>
                <w:ilvl w:val="0"/>
                <w:numId w:val="713"/>
              </w:numPr>
              <w:spacing w:line="360" w:lineRule="auto"/>
              <w:rPr>
                <w:rFonts w:ascii="Arial" w:hAnsi="Arial"/>
              </w:rPr>
            </w:pPr>
            <w:r w:rsidRPr="009B229D">
              <w:rPr>
                <w:rStyle w:val="SpecialBold"/>
                <w:rFonts w:ascii="Arial" w:hAnsi="Arial"/>
              </w:rPr>
              <w:lastRenderedPageBreak/>
              <w:t>Maintain items of equipment used in Treatment plant</w:t>
            </w:r>
          </w:p>
        </w:tc>
        <w:tc>
          <w:tcPr>
            <w:tcW w:w="3263" w:type="pct"/>
            <w:vAlign w:val="center"/>
          </w:tcPr>
          <w:p w14:paraId="15B7EABF" w14:textId="77777777" w:rsidR="00DA458B" w:rsidRPr="009B229D" w:rsidRDefault="00DA458B" w:rsidP="005A19BB">
            <w:pPr>
              <w:pStyle w:val="List"/>
              <w:numPr>
                <w:ilvl w:val="0"/>
                <w:numId w:val="714"/>
              </w:numPr>
              <w:spacing w:line="360" w:lineRule="auto"/>
              <w:jc w:val="both"/>
              <w:rPr>
                <w:rFonts w:ascii="Arial" w:hAnsi="Arial" w:cs="Arial"/>
                <w:sz w:val="22"/>
              </w:rPr>
            </w:pPr>
            <w:r w:rsidRPr="009B229D">
              <w:rPr>
                <w:rFonts w:ascii="Arial" w:hAnsi="Arial" w:cs="Arial"/>
                <w:sz w:val="22"/>
              </w:rPr>
              <w:t>Enlist maintenance requirements of different parts of equipment used in treatment process</w:t>
            </w:r>
          </w:p>
          <w:p w14:paraId="4BB55217" w14:textId="77777777" w:rsidR="00DA458B" w:rsidRPr="009B229D" w:rsidRDefault="00DA458B" w:rsidP="005A19BB">
            <w:pPr>
              <w:pStyle w:val="ListParagraph"/>
              <w:numPr>
                <w:ilvl w:val="0"/>
                <w:numId w:val="714"/>
              </w:numPr>
              <w:spacing w:line="360" w:lineRule="auto"/>
              <w:jc w:val="both"/>
              <w:rPr>
                <w:rFonts w:ascii="Arial" w:hAnsi="Arial"/>
              </w:rPr>
            </w:pPr>
            <w:r w:rsidRPr="009B229D">
              <w:rPr>
                <w:rFonts w:ascii="Arial" w:hAnsi="Arial"/>
              </w:rPr>
              <w:t>Enumerate maintenance and cleaning requirements of equipment.</w:t>
            </w:r>
          </w:p>
          <w:p w14:paraId="061B18BF" w14:textId="77777777" w:rsidR="00DA458B" w:rsidRPr="009B229D" w:rsidRDefault="00DA458B" w:rsidP="005A19BB">
            <w:pPr>
              <w:pStyle w:val="ListParagraph"/>
              <w:numPr>
                <w:ilvl w:val="0"/>
                <w:numId w:val="714"/>
              </w:numPr>
              <w:spacing w:line="360" w:lineRule="auto"/>
              <w:jc w:val="both"/>
              <w:rPr>
                <w:rFonts w:ascii="Arial" w:hAnsi="Arial"/>
              </w:rPr>
            </w:pPr>
            <w:r w:rsidRPr="009B229D">
              <w:rPr>
                <w:rFonts w:ascii="Arial" w:hAnsi="Arial"/>
                <w:shd w:val="clear" w:color="auto" w:fill="FFFFFF"/>
              </w:rPr>
              <w:t xml:space="preserve">Analyze and interpret monitoring and test results and report according to regulatory requirements </w:t>
            </w:r>
          </w:p>
        </w:tc>
      </w:tr>
      <w:tr w:rsidR="009B229D" w:rsidRPr="009B229D" w14:paraId="491764E5" w14:textId="77777777" w:rsidTr="0030122B">
        <w:trPr>
          <w:trHeight w:val="539"/>
        </w:trPr>
        <w:tc>
          <w:tcPr>
            <w:tcW w:w="1737" w:type="pct"/>
            <w:vAlign w:val="center"/>
          </w:tcPr>
          <w:p w14:paraId="4F23F46A" w14:textId="77777777" w:rsidR="00DA458B" w:rsidRPr="009B229D" w:rsidRDefault="00DA458B" w:rsidP="005A19BB">
            <w:pPr>
              <w:pStyle w:val="ListParagraph"/>
              <w:numPr>
                <w:ilvl w:val="0"/>
                <w:numId w:val="713"/>
              </w:numPr>
              <w:spacing w:line="360" w:lineRule="auto"/>
              <w:rPr>
                <w:rFonts w:ascii="Arial" w:hAnsi="Arial"/>
              </w:rPr>
            </w:pPr>
            <w:r w:rsidRPr="009B229D">
              <w:rPr>
                <w:rStyle w:val="SpecialBold"/>
                <w:rFonts w:ascii="Arial" w:hAnsi="Arial"/>
              </w:rPr>
              <w:t xml:space="preserve">Identify the health and safety risks </w:t>
            </w:r>
          </w:p>
        </w:tc>
        <w:tc>
          <w:tcPr>
            <w:tcW w:w="3263" w:type="pct"/>
            <w:vAlign w:val="center"/>
          </w:tcPr>
          <w:p w14:paraId="31646179" w14:textId="77777777" w:rsidR="00DA458B" w:rsidRPr="009B229D" w:rsidRDefault="00DA458B" w:rsidP="005A19BB">
            <w:pPr>
              <w:pStyle w:val="List"/>
              <w:numPr>
                <w:ilvl w:val="0"/>
                <w:numId w:val="715"/>
              </w:numPr>
              <w:spacing w:line="360" w:lineRule="auto"/>
              <w:rPr>
                <w:rFonts w:ascii="Arial" w:hAnsi="Arial" w:cs="Arial"/>
                <w:sz w:val="22"/>
              </w:rPr>
            </w:pPr>
            <w:r w:rsidRPr="009B229D">
              <w:rPr>
                <w:rFonts w:ascii="Arial" w:hAnsi="Arial" w:cs="Arial"/>
                <w:sz w:val="22"/>
              </w:rPr>
              <w:t>Identify the hazards of working in a wastewater treatment plant.</w:t>
            </w:r>
          </w:p>
          <w:p w14:paraId="72FC2610" w14:textId="77777777" w:rsidR="00DA458B" w:rsidRPr="009B229D" w:rsidRDefault="00DA458B" w:rsidP="005A19BB">
            <w:pPr>
              <w:pStyle w:val="List"/>
              <w:numPr>
                <w:ilvl w:val="0"/>
                <w:numId w:val="715"/>
              </w:numPr>
              <w:spacing w:line="360" w:lineRule="auto"/>
              <w:rPr>
                <w:rFonts w:ascii="Arial" w:hAnsi="Arial" w:cs="Arial"/>
                <w:sz w:val="22"/>
              </w:rPr>
            </w:pPr>
            <w:r w:rsidRPr="009B229D">
              <w:rPr>
                <w:rFonts w:ascii="Arial" w:hAnsi="Arial" w:cs="Arial"/>
                <w:sz w:val="22"/>
              </w:rPr>
              <w:t>Identify the operational requirements for safe and effective use of equipment.</w:t>
            </w:r>
          </w:p>
          <w:p w14:paraId="4E4D1C1D" w14:textId="77777777" w:rsidR="00DA458B" w:rsidRPr="009B229D" w:rsidRDefault="00DA458B" w:rsidP="005A19BB">
            <w:pPr>
              <w:pStyle w:val="List"/>
              <w:numPr>
                <w:ilvl w:val="0"/>
                <w:numId w:val="715"/>
              </w:numPr>
              <w:spacing w:line="360" w:lineRule="auto"/>
              <w:rPr>
                <w:rFonts w:ascii="Arial" w:hAnsi="Arial" w:cs="Arial"/>
                <w:sz w:val="22"/>
              </w:rPr>
            </w:pPr>
            <w:r w:rsidRPr="009B229D">
              <w:rPr>
                <w:rFonts w:ascii="Arial" w:hAnsi="Arial" w:cs="Arial"/>
                <w:sz w:val="22"/>
              </w:rPr>
              <w:t>Use safety equipment, including personal protection</w:t>
            </w:r>
          </w:p>
          <w:p w14:paraId="7F3C5860" w14:textId="77777777" w:rsidR="00DA458B" w:rsidRPr="009B229D" w:rsidRDefault="00DA458B" w:rsidP="005A19BB">
            <w:pPr>
              <w:pStyle w:val="List"/>
              <w:numPr>
                <w:ilvl w:val="0"/>
                <w:numId w:val="715"/>
              </w:numPr>
              <w:spacing w:line="360" w:lineRule="auto"/>
              <w:rPr>
                <w:rFonts w:ascii="Arial" w:hAnsi="Arial" w:cs="Arial"/>
                <w:sz w:val="22"/>
              </w:rPr>
            </w:pPr>
            <w:r w:rsidRPr="009B229D">
              <w:rPr>
                <w:rFonts w:ascii="Arial" w:hAnsi="Arial" w:cs="Arial"/>
                <w:sz w:val="22"/>
              </w:rPr>
              <w:t xml:space="preserve"> Identify and apply safe work practices when handling chemicals and working in a wastewater treatment plant.</w:t>
            </w:r>
          </w:p>
        </w:tc>
      </w:tr>
      <w:tr w:rsidR="009B229D" w:rsidRPr="009B229D" w14:paraId="440BE201" w14:textId="77777777" w:rsidTr="0030122B">
        <w:trPr>
          <w:trHeight w:val="539"/>
        </w:trPr>
        <w:tc>
          <w:tcPr>
            <w:tcW w:w="1737" w:type="pct"/>
            <w:vAlign w:val="center"/>
          </w:tcPr>
          <w:p w14:paraId="21866F26" w14:textId="77777777" w:rsidR="00DA458B" w:rsidRPr="009B229D" w:rsidRDefault="00DA458B" w:rsidP="005A19BB">
            <w:pPr>
              <w:pStyle w:val="ListParagraph"/>
              <w:numPr>
                <w:ilvl w:val="0"/>
                <w:numId w:val="713"/>
              </w:numPr>
              <w:spacing w:line="360" w:lineRule="auto"/>
              <w:rPr>
                <w:rStyle w:val="SpecialBold"/>
                <w:rFonts w:ascii="Arial" w:hAnsi="Arial"/>
              </w:rPr>
            </w:pPr>
            <w:r w:rsidRPr="009B229D">
              <w:rPr>
                <w:rFonts w:ascii="Arial" w:hAnsi="Arial"/>
                <w:b/>
              </w:rPr>
              <w:t>Estimate the treatment Efficiency by testing the influent and effluents</w:t>
            </w:r>
          </w:p>
        </w:tc>
        <w:tc>
          <w:tcPr>
            <w:tcW w:w="3263" w:type="pct"/>
            <w:vAlign w:val="center"/>
          </w:tcPr>
          <w:p w14:paraId="3D62C2FF" w14:textId="77777777" w:rsidR="00DA458B" w:rsidRPr="009B229D" w:rsidRDefault="00DA458B" w:rsidP="005A19BB">
            <w:pPr>
              <w:pStyle w:val="List"/>
              <w:numPr>
                <w:ilvl w:val="0"/>
                <w:numId w:val="719"/>
              </w:numPr>
              <w:spacing w:line="360" w:lineRule="auto"/>
              <w:rPr>
                <w:rFonts w:ascii="Arial" w:hAnsi="Arial" w:cs="Arial"/>
                <w:sz w:val="22"/>
              </w:rPr>
            </w:pPr>
            <w:r w:rsidRPr="009B229D">
              <w:rPr>
                <w:rFonts w:ascii="Arial" w:hAnsi="Arial" w:cs="Arial"/>
                <w:sz w:val="22"/>
              </w:rPr>
              <w:t>Perform collection of influents before pre-treatment and effluents to analyze for wastewater parameters (pH, DO, BOD, COD, TSS, Nitrate and Phosphates etc.) to check the efficiency of treatment plant.</w:t>
            </w:r>
          </w:p>
          <w:p w14:paraId="10DF8156" w14:textId="77777777" w:rsidR="00DA458B" w:rsidRPr="009B229D" w:rsidRDefault="00DA458B" w:rsidP="005A19BB">
            <w:pPr>
              <w:pStyle w:val="List"/>
              <w:numPr>
                <w:ilvl w:val="0"/>
                <w:numId w:val="719"/>
              </w:numPr>
              <w:spacing w:line="360" w:lineRule="auto"/>
              <w:rPr>
                <w:rFonts w:ascii="Arial" w:hAnsi="Arial" w:cs="Arial"/>
                <w:sz w:val="22"/>
              </w:rPr>
            </w:pPr>
            <w:r w:rsidRPr="009B229D">
              <w:rPr>
                <w:rFonts w:ascii="Arial" w:hAnsi="Arial" w:cs="Arial"/>
                <w:sz w:val="22"/>
              </w:rPr>
              <w:t>Compare the results with permissible limits defined by National Environmental Quality Standards (NEQS, 1999).</w:t>
            </w:r>
          </w:p>
          <w:p w14:paraId="69718BC5" w14:textId="77777777" w:rsidR="00DA458B" w:rsidRPr="009B229D" w:rsidRDefault="00DA458B" w:rsidP="005A19BB">
            <w:pPr>
              <w:pStyle w:val="List"/>
              <w:numPr>
                <w:ilvl w:val="0"/>
                <w:numId w:val="719"/>
              </w:numPr>
              <w:spacing w:line="360" w:lineRule="auto"/>
              <w:rPr>
                <w:rFonts w:ascii="Arial" w:hAnsi="Arial" w:cs="Arial"/>
                <w:sz w:val="22"/>
              </w:rPr>
            </w:pPr>
            <w:r w:rsidRPr="009B229D">
              <w:rPr>
                <w:rFonts w:ascii="Arial" w:hAnsi="Arial" w:cs="Arial"/>
                <w:sz w:val="22"/>
              </w:rPr>
              <w:t xml:space="preserve">Develop an understanding of repair and </w:t>
            </w:r>
            <w:proofErr w:type="gramStart"/>
            <w:r w:rsidRPr="009B229D">
              <w:rPr>
                <w:rFonts w:ascii="Arial" w:hAnsi="Arial" w:cs="Arial"/>
                <w:sz w:val="22"/>
              </w:rPr>
              <w:t>maintenance  of</w:t>
            </w:r>
            <w:proofErr w:type="gramEnd"/>
            <w:r w:rsidRPr="009B229D">
              <w:rPr>
                <w:rFonts w:ascii="Arial" w:hAnsi="Arial" w:cs="Arial"/>
                <w:sz w:val="22"/>
              </w:rPr>
              <w:t xml:space="preserve"> parts of treatment plant.</w:t>
            </w:r>
          </w:p>
        </w:tc>
      </w:tr>
      <w:tr w:rsidR="00DA458B" w:rsidRPr="009B229D" w14:paraId="73A91B50" w14:textId="77777777" w:rsidTr="0030122B">
        <w:trPr>
          <w:trHeight w:val="539"/>
        </w:trPr>
        <w:tc>
          <w:tcPr>
            <w:tcW w:w="1737" w:type="pct"/>
            <w:vAlign w:val="center"/>
          </w:tcPr>
          <w:p w14:paraId="16EA0740" w14:textId="77777777" w:rsidR="00DA458B" w:rsidRPr="009B229D" w:rsidRDefault="00DA458B" w:rsidP="005A19BB">
            <w:pPr>
              <w:pStyle w:val="ListParagraph"/>
              <w:numPr>
                <w:ilvl w:val="0"/>
                <w:numId w:val="713"/>
              </w:numPr>
              <w:spacing w:line="360" w:lineRule="auto"/>
              <w:rPr>
                <w:rFonts w:ascii="Arial" w:hAnsi="Arial"/>
                <w:b/>
              </w:rPr>
            </w:pPr>
            <w:r w:rsidRPr="009B229D">
              <w:rPr>
                <w:rFonts w:ascii="Arial" w:hAnsi="Arial"/>
                <w:b/>
              </w:rPr>
              <w:t>Maintain</w:t>
            </w:r>
            <w:r w:rsidRPr="009B229D">
              <w:rPr>
                <w:rStyle w:val="SpecialBold"/>
                <w:rFonts w:ascii="Arial" w:hAnsi="Arial"/>
              </w:rPr>
              <w:t xml:space="preserve"> items of equipment used in wastewater treatment process</w:t>
            </w:r>
          </w:p>
        </w:tc>
        <w:tc>
          <w:tcPr>
            <w:tcW w:w="3263" w:type="pct"/>
            <w:vAlign w:val="center"/>
          </w:tcPr>
          <w:p w14:paraId="2B24CF49" w14:textId="77777777" w:rsidR="00DA458B" w:rsidRPr="009B229D" w:rsidRDefault="00DA458B" w:rsidP="005A19BB">
            <w:pPr>
              <w:pStyle w:val="List"/>
              <w:numPr>
                <w:ilvl w:val="0"/>
                <w:numId w:val="720"/>
              </w:numPr>
              <w:spacing w:line="360" w:lineRule="auto"/>
              <w:rPr>
                <w:rFonts w:ascii="Arial" w:hAnsi="Arial" w:cs="Arial"/>
                <w:sz w:val="22"/>
              </w:rPr>
            </w:pPr>
            <w:r w:rsidRPr="009B229D">
              <w:rPr>
                <w:rFonts w:ascii="Arial" w:hAnsi="Arial" w:cs="Arial"/>
                <w:sz w:val="22"/>
              </w:rPr>
              <w:t>Identify maintenance and cleaning requirements as per organizational requirements.</w:t>
            </w:r>
          </w:p>
          <w:p w14:paraId="3E30DD5D" w14:textId="77777777" w:rsidR="00DA458B" w:rsidRPr="009B229D" w:rsidRDefault="00DA458B" w:rsidP="005A19BB">
            <w:pPr>
              <w:pStyle w:val="List"/>
              <w:numPr>
                <w:ilvl w:val="0"/>
                <w:numId w:val="720"/>
              </w:numPr>
              <w:tabs>
                <w:tab w:val="left" w:pos="514"/>
              </w:tabs>
              <w:spacing w:line="360" w:lineRule="auto"/>
              <w:jc w:val="both"/>
              <w:rPr>
                <w:rFonts w:ascii="Arial" w:hAnsi="Arial" w:cs="Arial"/>
                <w:sz w:val="22"/>
              </w:rPr>
            </w:pPr>
            <w:r w:rsidRPr="009B229D">
              <w:rPr>
                <w:rFonts w:ascii="Helvetica" w:hAnsi="Helvetica"/>
                <w:sz w:val="26"/>
                <w:szCs w:val="26"/>
                <w:shd w:val="clear" w:color="auto" w:fill="FFFFFF"/>
              </w:rPr>
              <w:t> </w:t>
            </w:r>
            <w:r w:rsidRPr="009B229D">
              <w:rPr>
                <w:rFonts w:ascii="Arial" w:hAnsi="Arial" w:cs="Arial"/>
                <w:sz w:val="22"/>
                <w:shd w:val="clear" w:color="auto" w:fill="FFFFFF"/>
              </w:rPr>
              <w:t xml:space="preserve">Enlist the </w:t>
            </w:r>
            <w:proofErr w:type="spellStart"/>
            <w:r w:rsidRPr="009B229D">
              <w:rPr>
                <w:rFonts w:ascii="Arial" w:hAnsi="Arial" w:cs="Arial"/>
                <w:sz w:val="22"/>
                <w:shd w:val="clear" w:color="auto" w:fill="FFFFFF"/>
              </w:rPr>
              <w:t>desludging</w:t>
            </w:r>
            <w:proofErr w:type="spellEnd"/>
            <w:r w:rsidRPr="009B229D">
              <w:rPr>
                <w:rFonts w:ascii="Arial" w:hAnsi="Arial" w:cs="Arial"/>
                <w:sz w:val="22"/>
                <w:shd w:val="clear" w:color="auto" w:fill="FFFFFF"/>
              </w:rPr>
              <w:t xml:space="preserve">, maintenance, operation, emergency services and equipment refurbishment for all types of treatment plant and pumping equipment, </w:t>
            </w:r>
          </w:p>
        </w:tc>
      </w:tr>
    </w:tbl>
    <w:p w14:paraId="3989C6CC" w14:textId="77777777" w:rsidR="00DA458B" w:rsidRPr="009B229D" w:rsidRDefault="00DA458B" w:rsidP="00DA458B">
      <w:pPr>
        <w:spacing w:line="360" w:lineRule="auto"/>
        <w:rPr>
          <w:rFonts w:ascii="Arial" w:hAnsi="Arial"/>
          <w:b/>
        </w:rPr>
      </w:pPr>
    </w:p>
    <w:p w14:paraId="759C47F6" w14:textId="77777777" w:rsidR="00DA458B" w:rsidRPr="009B229D" w:rsidRDefault="00DA458B" w:rsidP="00DA458B">
      <w:pPr>
        <w:spacing w:line="360" w:lineRule="auto"/>
        <w:rPr>
          <w:rFonts w:ascii="Arial" w:hAnsi="Arial"/>
          <w:b/>
        </w:rPr>
      </w:pPr>
      <w:r w:rsidRPr="009B229D">
        <w:rPr>
          <w:rFonts w:ascii="Arial" w:hAnsi="Arial"/>
          <w:b/>
        </w:rPr>
        <w:lastRenderedPageBreak/>
        <w:t xml:space="preserve">Knowledge and understanding </w:t>
      </w:r>
    </w:p>
    <w:p w14:paraId="0781AFFE" w14:textId="77777777" w:rsidR="00DA458B" w:rsidRPr="009B229D" w:rsidRDefault="00DA458B" w:rsidP="005A19BB">
      <w:pPr>
        <w:pStyle w:val="ListParagraph"/>
        <w:numPr>
          <w:ilvl w:val="1"/>
          <w:numId w:val="716"/>
        </w:numPr>
        <w:spacing w:after="160" w:line="360" w:lineRule="auto"/>
        <w:rPr>
          <w:rFonts w:ascii="Arial" w:hAnsi="Arial"/>
        </w:rPr>
      </w:pPr>
      <w:r w:rsidRPr="009B229D">
        <w:rPr>
          <w:rFonts w:ascii="Arial" w:hAnsi="Arial"/>
        </w:rPr>
        <w:t>Process involved in sewage treatment</w:t>
      </w:r>
    </w:p>
    <w:p w14:paraId="15494E0F" w14:textId="77777777" w:rsidR="00DA458B" w:rsidRPr="009B229D" w:rsidRDefault="00DA458B" w:rsidP="005A19BB">
      <w:pPr>
        <w:pStyle w:val="ListParagraph"/>
        <w:numPr>
          <w:ilvl w:val="1"/>
          <w:numId w:val="716"/>
        </w:numPr>
        <w:spacing w:after="160" w:line="360" w:lineRule="auto"/>
        <w:rPr>
          <w:rFonts w:ascii="Arial" w:hAnsi="Arial"/>
        </w:rPr>
      </w:pPr>
      <w:r w:rsidRPr="009B229D">
        <w:rPr>
          <w:rFonts w:ascii="Arial" w:hAnsi="Arial"/>
        </w:rPr>
        <w:t>physical, chemical and microbiological characteristics and basic principles related to wastewater treatment</w:t>
      </w:r>
    </w:p>
    <w:p w14:paraId="3844646D" w14:textId="77777777" w:rsidR="00DA458B" w:rsidRPr="009B229D" w:rsidRDefault="00DA458B" w:rsidP="005A19BB">
      <w:pPr>
        <w:pStyle w:val="ListParagraph"/>
        <w:numPr>
          <w:ilvl w:val="1"/>
          <w:numId w:val="716"/>
        </w:numPr>
        <w:spacing w:after="160" w:line="360" w:lineRule="auto"/>
        <w:rPr>
          <w:rFonts w:ascii="Arial" w:hAnsi="Arial"/>
        </w:rPr>
      </w:pPr>
      <w:r w:rsidRPr="009B229D">
        <w:rPr>
          <w:rFonts w:ascii="Arial" w:hAnsi="Arial"/>
        </w:rPr>
        <w:t>Types of screening for coarse, medium and suspended particles</w:t>
      </w:r>
    </w:p>
    <w:p w14:paraId="32CD6E4F" w14:textId="77777777" w:rsidR="00DA458B" w:rsidRPr="009B229D" w:rsidRDefault="00DA458B" w:rsidP="005A19BB">
      <w:pPr>
        <w:pStyle w:val="ListParagraph"/>
        <w:numPr>
          <w:ilvl w:val="1"/>
          <w:numId w:val="716"/>
        </w:numPr>
        <w:spacing w:after="160" w:line="360" w:lineRule="auto"/>
        <w:rPr>
          <w:rFonts w:ascii="Arial" w:hAnsi="Arial"/>
        </w:rPr>
      </w:pPr>
      <w:r w:rsidRPr="009B229D">
        <w:rPr>
          <w:rFonts w:ascii="Arial" w:hAnsi="Arial"/>
        </w:rPr>
        <w:t>Stages involved in primary treatment, secondary treatment</w:t>
      </w:r>
    </w:p>
    <w:p w14:paraId="0E0D95D5" w14:textId="77777777" w:rsidR="00DA458B" w:rsidRPr="009B229D" w:rsidRDefault="00DA458B" w:rsidP="005A19BB">
      <w:pPr>
        <w:pStyle w:val="ListParagraph"/>
        <w:numPr>
          <w:ilvl w:val="1"/>
          <w:numId w:val="716"/>
        </w:numPr>
        <w:spacing w:after="160" w:line="360" w:lineRule="auto"/>
        <w:rPr>
          <w:rFonts w:ascii="Arial" w:hAnsi="Arial"/>
        </w:rPr>
      </w:pPr>
      <w:r w:rsidRPr="009B229D">
        <w:rPr>
          <w:rFonts w:ascii="Arial" w:hAnsi="Arial"/>
        </w:rPr>
        <w:t>Role of microbes in waste degradation</w:t>
      </w:r>
    </w:p>
    <w:p w14:paraId="3A39CAA5" w14:textId="77777777" w:rsidR="00DA458B" w:rsidRPr="009B229D" w:rsidRDefault="00DA458B" w:rsidP="005A19BB">
      <w:pPr>
        <w:pStyle w:val="ListParagraph"/>
        <w:numPr>
          <w:ilvl w:val="1"/>
          <w:numId w:val="716"/>
        </w:numPr>
        <w:spacing w:after="160" w:line="360" w:lineRule="auto"/>
        <w:rPr>
          <w:rFonts w:ascii="Arial" w:hAnsi="Arial"/>
        </w:rPr>
      </w:pPr>
      <w:r w:rsidRPr="009B229D">
        <w:rPr>
          <w:rFonts w:ascii="Arial" w:hAnsi="Arial"/>
        </w:rPr>
        <w:t>wastewater treatment plant hazards</w:t>
      </w:r>
    </w:p>
    <w:p w14:paraId="561FF39B" w14:textId="77777777" w:rsidR="00DA458B" w:rsidRPr="009B229D" w:rsidRDefault="00DA458B" w:rsidP="005A19BB">
      <w:pPr>
        <w:pStyle w:val="ListParagraph"/>
        <w:numPr>
          <w:ilvl w:val="1"/>
          <w:numId w:val="716"/>
        </w:numPr>
        <w:spacing w:after="160" w:line="360" w:lineRule="auto"/>
        <w:rPr>
          <w:rFonts w:ascii="Arial" w:hAnsi="Arial"/>
        </w:rPr>
      </w:pPr>
      <w:r w:rsidRPr="009B229D">
        <w:rPr>
          <w:rFonts w:ascii="Arial" w:hAnsi="Arial"/>
        </w:rPr>
        <w:t>safety equipment</w:t>
      </w:r>
    </w:p>
    <w:p w14:paraId="22D16F15" w14:textId="77777777" w:rsidR="00DA458B" w:rsidRPr="009B229D" w:rsidRDefault="00DA458B" w:rsidP="005A19BB">
      <w:pPr>
        <w:pStyle w:val="ListParagraph"/>
        <w:numPr>
          <w:ilvl w:val="1"/>
          <w:numId w:val="716"/>
        </w:numPr>
        <w:spacing w:after="160" w:line="360" w:lineRule="auto"/>
        <w:rPr>
          <w:rFonts w:ascii="Arial" w:hAnsi="Arial"/>
        </w:rPr>
      </w:pPr>
      <w:r w:rsidRPr="009B229D">
        <w:rPr>
          <w:rFonts w:ascii="Arial" w:hAnsi="Arial"/>
        </w:rPr>
        <w:t>recognize and report operational problems</w:t>
      </w:r>
    </w:p>
    <w:p w14:paraId="579F3013" w14:textId="77777777" w:rsidR="00DA458B" w:rsidRPr="009B229D" w:rsidRDefault="00DA458B" w:rsidP="005A19BB">
      <w:pPr>
        <w:pStyle w:val="ListParagraph"/>
        <w:numPr>
          <w:ilvl w:val="1"/>
          <w:numId w:val="716"/>
        </w:numPr>
        <w:spacing w:after="160" w:line="360" w:lineRule="auto"/>
        <w:rPr>
          <w:rFonts w:ascii="Arial" w:hAnsi="Arial"/>
        </w:rPr>
      </w:pPr>
      <w:r w:rsidRPr="009B229D">
        <w:rPr>
          <w:rFonts w:ascii="Arial" w:hAnsi="Arial"/>
        </w:rPr>
        <w:t>apply policies, procedures and standards</w:t>
      </w:r>
    </w:p>
    <w:p w14:paraId="110432A1" w14:textId="77777777" w:rsidR="00DA458B" w:rsidRPr="009B229D" w:rsidRDefault="00DA458B" w:rsidP="005A19BB">
      <w:pPr>
        <w:pStyle w:val="ListParagraph"/>
        <w:numPr>
          <w:ilvl w:val="1"/>
          <w:numId w:val="716"/>
        </w:numPr>
        <w:spacing w:after="160" w:line="360" w:lineRule="auto"/>
        <w:rPr>
          <w:rFonts w:ascii="Arial" w:hAnsi="Arial"/>
        </w:rPr>
      </w:pPr>
      <w:r w:rsidRPr="009B229D">
        <w:rPr>
          <w:rFonts w:ascii="Arial" w:hAnsi="Arial"/>
        </w:rPr>
        <w:t>use safety equipment and personal protective equipment</w:t>
      </w:r>
    </w:p>
    <w:p w14:paraId="69170947" w14:textId="77777777" w:rsidR="00DA458B" w:rsidRPr="009B229D" w:rsidRDefault="00DA458B" w:rsidP="00DA458B"/>
    <w:p w14:paraId="33CBCAE0" w14:textId="77777777" w:rsidR="00DA458B" w:rsidRPr="009B229D" w:rsidRDefault="00DA458B" w:rsidP="00DA458B">
      <w:r w:rsidRPr="009B229D">
        <w:br w:type="page"/>
      </w:r>
    </w:p>
    <w:p w14:paraId="2C32C44D" w14:textId="77777777" w:rsidR="00DA458B" w:rsidRPr="009B229D" w:rsidRDefault="00DA458B" w:rsidP="00DA458B">
      <w:pPr>
        <w:pStyle w:val="Heading3"/>
      </w:pPr>
      <w:bookmarkStart w:id="73" w:name="_Toc110185620"/>
      <w:r w:rsidRPr="009B229D">
        <w:lastRenderedPageBreak/>
        <w:t>Demonstration of wastewater treatment process in constructed wetland</w:t>
      </w:r>
      <w:bookmarkEnd w:id="73"/>
    </w:p>
    <w:p w14:paraId="32A1780B" w14:textId="77777777" w:rsidR="00DA458B" w:rsidRPr="009B229D" w:rsidRDefault="00DA458B" w:rsidP="00DA458B">
      <w:pPr>
        <w:spacing w:line="360" w:lineRule="auto"/>
        <w:jc w:val="both"/>
        <w:rPr>
          <w:rFonts w:ascii="Arial" w:hAnsi="Arial"/>
          <w:b/>
        </w:rPr>
      </w:pPr>
      <w:r w:rsidRPr="009B229D">
        <w:rPr>
          <w:rFonts w:ascii="Arial" w:hAnsi="Arial"/>
          <w:b/>
        </w:rPr>
        <w:t>Overview:</w:t>
      </w:r>
      <w:r w:rsidRPr="009B229D">
        <w:rPr>
          <w:rFonts w:ascii="Arial" w:hAnsi="Arial"/>
        </w:rPr>
        <w:t xml:space="preserve"> This competency standard covers the skill and knowledge required to understand the Waste Water Fundamentals, process and operation of waste water treatment systems, evaluation of local waste water treatment system, design and installation of prototype system.</w:t>
      </w:r>
    </w:p>
    <w:p w14:paraId="77870F11" w14:textId="77777777" w:rsidR="00DA458B" w:rsidRPr="009B229D" w:rsidRDefault="00DA458B" w:rsidP="00DA458B">
      <w:pPr>
        <w:rPr>
          <w:rFonts w:ascii="Arial" w:hAnsi="Arial"/>
          <w:b/>
        </w:rPr>
      </w:pPr>
    </w:p>
    <w:tbl>
      <w:tblPr>
        <w:tblStyle w:val="TableGrid"/>
        <w:tblW w:w="5000" w:type="pct"/>
        <w:jc w:val="center"/>
        <w:tblLook w:val="04A0" w:firstRow="1" w:lastRow="0" w:firstColumn="1" w:lastColumn="0" w:noHBand="0" w:noVBand="1"/>
      </w:tblPr>
      <w:tblGrid>
        <w:gridCol w:w="2964"/>
        <w:gridCol w:w="6774"/>
      </w:tblGrid>
      <w:tr w:rsidR="009B229D" w:rsidRPr="009B229D" w14:paraId="61F41AED" w14:textId="77777777" w:rsidTr="0030122B">
        <w:trPr>
          <w:trHeight w:val="521"/>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59ED8C" w14:textId="77777777" w:rsidR="00DA458B" w:rsidRPr="009B229D" w:rsidRDefault="00DA458B" w:rsidP="0030122B">
            <w:pPr>
              <w:jc w:val="center"/>
              <w:rPr>
                <w:rFonts w:ascii="Arial" w:hAnsi="Arial"/>
                <w:b/>
              </w:rPr>
            </w:pPr>
            <w:r w:rsidRPr="009B229D">
              <w:rPr>
                <w:rFonts w:ascii="Arial" w:hAnsi="Arial"/>
                <w:b/>
              </w:rPr>
              <w:t>Competency units</w:t>
            </w:r>
          </w:p>
        </w:tc>
        <w:tc>
          <w:tcPr>
            <w:tcW w:w="347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BFADCC3" w14:textId="77777777" w:rsidR="00DA458B" w:rsidRPr="009B229D" w:rsidRDefault="00DA458B" w:rsidP="0030122B">
            <w:pPr>
              <w:spacing w:line="360" w:lineRule="auto"/>
              <w:jc w:val="center"/>
              <w:rPr>
                <w:rFonts w:ascii="Arial" w:hAnsi="Arial"/>
                <w:b/>
              </w:rPr>
            </w:pPr>
            <w:r w:rsidRPr="009B229D">
              <w:rPr>
                <w:rFonts w:ascii="Arial" w:hAnsi="Arial"/>
                <w:b/>
              </w:rPr>
              <w:t>Performance Criteria</w:t>
            </w:r>
          </w:p>
        </w:tc>
      </w:tr>
      <w:tr w:rsidR="009B229D" w:rsidRPr="009B229D" w14:paraId="7AE31A6D" w14:textId="77777777" w:rsidTr="0030122B">
        <w:trPr>
          <w:trHeight w:val="2636"/>
          <w:jc w:val="center"/>
        </w:trPr>
        <w:tc>
          <w:tcPr>
            <w:tcW w:w="1522" w:type="pct"/>
            <w:tcBorders>
              <w:top w:val="single" w:sz="4" w:space="0" w:color="auto"/>
              <w:left w:val="single" w:sz="4" w:space="0" w:color="auto"/>
              <w:bottom w:val="single" w:sz="4" w:space="0" w:color="000000" w:themeColor="text1"/>
              <w:right w:val="single" w:sz="4" w:space="0" w:color="auto"/>
            </w:tcBorders>
            <w:hideMark/>
          </w:tcPr>
          <w:p w14:paraId="6CB9DA20" w14:textId="77777777" w:rsidR="00DA458B" w:rsidRPr="009B229D" w:rsidRDefault="00DA458B" w:rsidP="005A19BB">
            <w:pPr>
              <w:pStyle w:val="ListParagraph"/>
              <w:numPr>
                <w:ilvl w:val="0"/>
                <w:numId w:val="722"/>
              </w:numPr>
              <w:ind w:left="0" w:firstLine="0"/>
              <w:jc w:val="both"/>
              <w:rPr>
                <w:rFonts w:ascii="Arial" w:hAnsi="Arial"/>
                <w:b/>
              </w:rPr>
            </w:pPr>
            <w:r w:rsidRPr="009B229D">
              <w:rPr>
                <w:rFonts w:ascii="Arial" w:hAnsi="Arial"/>
                <w:b/>
              </w:rPr>
              <w:t>Understand the design and operation of the constructed wetlands</w:t>
            </w:r>
          </w:p>
        </w:tc>
        <w:tc>
          <w:tcPr>
            <w:tcW w:w="3478" w:type="pct"/>
            <w:tcBorders>
              <w:top w:val="single" w:sz="4" w:space="0" w:color="auto"/>
              <w:left w:val="single" w:sz="4" w:space="0" w:color="auto"/>
              <w:bottom w:val="single" w:sz="4" w:space="0" w:color="000000" w:themeColor="text1"/>
              <w:right w:val="single" w:sz="4" w:space="0" w:color="auto"/>
            </w:tcBorders>
            <w:vAlign w:val="center"/>
            <w:hideMark/>
          </w:tcPr>
          <w:p w14:paraId="30F1EA46" w14:textId="77777777" w:rsidR="00DA458B" w:rsidRPr="009B229D" w:rsidRDefault="00DA458B" w:rsidP="005A19BB">
            <w:pPr>
              <w:pStyle w:val="ListParagraph"/>
              <w:numPr>
                <w:ilvl w:val="0"/>
                <w:numId w:val="723"/>
              </w:numPr>
              <w:spacing w:line="360" w:lineRule="auto"/>
              <w:jc w:val="both"/>
              <w:rPr>
                <w:rFonts w:asciiTheme="minorBidi" w:hAnsiTheme="minorBidi" w:cstheme="minorBidi"/>
              </w:rPr>
            </w:pPr>
            <w:r w:rsidRPr="009B229D">
              <w:rPr>
                <w:rFonts w:asciiTheme="minorBidi" w:hAnsiTheme="minorBidi"/>
              </w:rPr>
              <w:t xml:space="preserve">Sketch the design of constructed wetlands </w:t>
            </w:r>
          </w:p>
          <w:p w14:paraId="4BB54197" w14:textId="77777777" w:rsidR="00DA458B" w:rsidRPr="009B229D" w:rsidRDefault="00DA458B" w:rsidP="005A19BB">
            <w:pPr>
              <w:pStyle w:val="ListParagraph"/>
              <w:numPr>
                <w:ilvl w:val="0"/>
                <w:numId w:val="723"/>
              </w:numPr>
              <w:spacing w:line="360" w:lineRule="auto"/>
              <w:jc w:val="both"/>
              <w:rPr>
                <w:rFonts w:asciiTheme="minorBidi" w:hAnsiTheme="minorBidi"/>
              </w:rPr>
            </w:pPr>
            <w:r w:rsidRPr="009B229D">
              <w:rPr>
                <w:rFonts w:asciiTheme="minorBidi" w:hAnsiTheme="minorBidi"/>
              </w:rPr>
              <w:t>Define the role of plants in pollutant removal.</w:t>
            </w:r>
          </w:p>
          <w:p w14:paraId="03A2269C" w14:textId="77777777" w:rsidR="00DA458B" w:rsidRPr="009B229D" w:rsidRDefault="00DA458B" w:rsidP="005A19BB">
            <w:pPr>
              <w:pStyle w:val="ListParagraph"/>
              <w:numPr>
                <w:ilvl w:val="0"/>
                <w:numId w:val="723"/>
              </w:numPr>
              <w:spacing w:line="360" w:lineRule="auto"/>
              <w:jc w:val="both"/>
              <w:rPr>
                <w:rFonts w:asciiTheme="minorBidi" w:hAnsiTheme="minorBidi"/>
              </w:rPr>
            </w:pPr>
            <w:r w:rsidRPr="009B229D">
              <w:rPr>
                <w:rFonts w:asciiTheme="minorBidi" w:hAnsiTheme="minorBidi"/>
              </w:rPr>
              <w:t>Demonstrate the process of screening and sedimentation</w:t>
            </w:r>
          </w:p>
          <w:p w14:paraId="7EAFDF99" w14:textId="77777777" w:rsidR="00DA458B" w:rsidRPr="009B229D" w:rsidRDefault="00DA458B" w:rsidP="005A19BB">
            <w:pPr>
              <w:pStyle w:val="ListParagraph"/>
              <w:numPr>
                <w:ilvl w:val="0"/>
                <w:numId w:val="723"/>
              </w:numPr>
              <w:spacing w:line="360" w:lineRule="auto"/>
              <w:jc w:val="both"/>
              <w:rPr>
                <w:rFonts w:asciiTheme="minorBidi" w:hAnsiTheme="minorBidi"/>
              </w:rPr>
            </w:pPr>
            <w:r w:rsidRPr="009B229D">
              <w:rPr>
                <w:rFonts w:asciiTheme="minorBidi" w:hAnsiTheme="minorBidi"/>
              </w:rPr>
              <w:t>Explain the process of filtration and aeration used in the constructed wetlands.</w:t>
            </w:r>
          </w:p>
          <w:p w14:paraId="3C21E1E0" w14:textId="77777777" w:rsidR="00DA458B" w:rsidRPr="009B229D" w:rsidRDefault="00DA458B" w:rsidP="005A19BB">
            <w:pPr>
              <w:pStyle w:val="ListParagraph"/>
              <w:numPr>
                <w:ilvl w:val="0"/>
                <w:numId w:val="723"/>
              </w:numPr>
              <w:spacing w:line="360" w:lineRule="auto"/>
              <w:jc w:val="both"/>
              <w:rPr>
                <w:rFonts w:asciiTheme="minorBidi" w:hAnsiTheme="minorBidi"/>
              </w:rPr>
            </w:pPr>
            <w:r w:rsidRPr="009B229D">
              <w:rPr>
                <w:rFonts w:asciiTheme="minorBidi" w:hAnsiTheme="minorBidi"/>
              </w:rPr>
              <w:t>Demonstrate on the laboratory model of the constructed wetlands</w:t>
            </w:r>
          </w:p>
        </w:tc>
      </w:tr>
      <w:tr w:rsidR="009B229D" w:rsidRPr="009B229D" w14:paraId="7CBFC20E" w14:textId="77777777" w:rsidTr="0030122B">
        <w:trPr>
          <w:trHeight w:val="2510"/>
          <w:jc w:val="center"/>
        </w:trPr>
        <w:tc>
          <w:tcPr>
            <w:tcW w:w="1522" w:type="pct"/>
            <w:tcBorders>
              <w:top w:val="single" w:sz="4" w:space="0" w:color="auto"/>
              <w:left w:val="single" w:sz="4" w:space="0" w:color="auto"/>
              <w:bottom w:val="single" w:sz="4" w:space="0" w:color="000000" w:themeColor="text1"/>
              <w:right w:val="single" w:sz="4" w:space="0" w:color="auto"/>
            </w:tcBorders>
            <w:vAlign w:val="center"/>
            <w:hideMark/>
          </w:tcPr>
          <w:p w14:paraId="7579AF72" w14:textId="77777777" w:rsidR="00DA458B" w:rsidRPr="009B229D" w:rsidRDefault="00DA458B" w:rsidP="005A19BB">
            <w:pPr>
              <w:pStyle w:val="ListParagraph"/>
              <w:numPr>
                <w:ilvl w:val="0"/>
                <w:numId w:val="722"/>
              </w:numPr>
              <w:ind w:firstLine="0"/>
              <w:rPr>
                <w:rFonts w:ascii="Arial" w:hAnsi="Arial"/>
                <w:b/>
              </w:rPr>
            </w:pPr>
            <w:r w:rsidRPr="009B229D">
              <w:rPr>
                <w:rFonts w:asciiTheme="minorBidi" w:hAnsiTheme="minorBidi"/>
                <w:b/>
                <w:bCs/>
              </w:rPr>
              <w:t xml:space="preserve">Operate and Process control of DAF in wastewater Treatment </w:t>
            </w:r>
          </w:p>
        </w:tc>
        <w:tc>
          <w:tcPr>
            <w:tcW w:w="3478" w:type="pct"/>
            <w:tcBorders>
              <w:top w:val="single" w:sz="4" w:space="0" w:color="auto"/>
              <w:left w:val="single" w:sz="4" w:space="0" w:color="auto"/>
              <w:bottom w:val="single" w:sz="4" w:space="0" w:color="000000" w:themeColor="text1"/>
              <w:right w:val="single" w:sz="4" w:space="0" w:color="auto"/>
            </w:tcBorders>
            <w:vAlign w:val="center"/>
          </w:tcPr>
          <w:p w14:paraId="584C9F53" w14:textId="77777777" w:rsidR="00DA458B" w:rsidRPr="009B229D" w:rsidRDefault="00DA458B" w:rsidP="005A19BB">
            <w:pPr>
              <w:pStyle w:val="ListParagraph"/>
              <w:numPr>
                <w:ilvl w:val="0"/>
                <w:numId w:val="729"/>
              </w:numPr>
              <w:spacing w:line="360" w:lineRule="auto"/>
              <w:jc w:val="both"/>
              <w:rPr>
                <w:rFonts w:ascii="Arial" w:eastAsia="Arial" w:hAnsi="Arial" w:cstheme="minorBidi"/>
                <w:b/>
                <w:bCs/>
              </w:rPr>
            </w:pPr>
            <w:r w:rsidRPr="009B229D">
              <w:rPr>
                <w:rFonts w:ascii="Arial" w:eastAsia="Arial" w:hAnsi="Arial"/>
              </w:rPr>
              <w:t>Define Dissolved Air Floatation process</w:t>
            </w:r>
            <w:r w:rsidRPr="009B229D">
              <w:rPr>
                <w:rFonts w:ascii="Arial" w:hAnsi="Arial"/>
                <w:shd w:val="clear" w:color="auto" w:fill="FFFFFF"/>
              </w:rPr>
              <w:t>, a separation process to remove tiny suspended solids that density close to the water, colloid, oil and grease etc. </w:t>
            </w:r>
          </w:p>
          <w:p w14:paraId="0E89172F" w14:textId="77777777" w:rsidR="00DA458B" w:rsidRPr="009B229D" w:rsidRDefault="00DA458B" w:rsidP="005A19BB">
            <w:pPr>
              <w:pStyle w:val="ListParagraph"/>
              <w:numPr>
                <w:ilvl w:val="0"/>
                <w:numId w:val="729"/>
              </w:numPr>
              <w:tabs>
                <w:tab w:val="left" w:pos="520"/>
                <w:tab w:val="left" w:pos="700"/>
                <w:tab w:val="left" w:pos="880"/>
              </w:tabs>
              <w:spacing w:line="360" w:lineRule="auto"/>
              <w:jc w:val="both"/>
              <w:rPr>
                <w:rFonts w:ascii="Arial" w:eastAsia="Arial" w:hAnsi="Arial"/>
                <w:b/>
                <w:bCs/>
              </w:rPr>
            </w:pPr>
            <w:r w:rsidRPr="009B229D">
              <w:rPr>
                <w:rFonts w:ascii="Arial" w:hAnsi="Arial"/>
                <w:shd w:val="clear" w:color="auto" w:fill="FFFFFF"/>
              </w:rPr>
              <w:t xml:space="preserve">Enlist the stages involved in DAF process </w:t>
            </w:r>
          </w:p>
          <w:p w14:paraId="3C4B2C5C" w14:textId="77777777" w:rsidR="00DA458B" w:rsidRPr="009B229D" w:rsidRDefault="00DA458B" w:rsidP="005A19BB">
            <w:pPr>
              <w:pStyle w:val="ListParagraph"/>
              <w:numPr>
                <w:ilvl w:val="0"/>
                <w:numId w:val="729"/>
              </w:numPr>
              <w:tabs>
                <w:tab w:val="left" w:pos="520"/>
                <w:tab w:val="left" w:pos="700"/>
                <w:tab w:val="left" w:pos="880"/>
              </w:tabs>
              <w:spacing w:line="360" w:lineRule="auto"/>
              <w:jc w:val="both"/>
              <w:rPr>
                <w:rFonts w:ascii="Arial" w:eastAsia="Arial" w:hAnsi="Arial"/>
                <w:b/>
                <w:bCs/>
              </w:rPr>
            </w:pPr>
            <w:r w:rsidRPr="009B229D">
              <w:rPr>
                <w:rFonts w:ascii="Arial" w:hAnsi="Arial"/>
                <w:shd w:val="clear" w:color="auto" w:fill="FFFFFF"/>
              </w:rPr>
              <w:t>Define the working principle of Air flotation separation technology.</w:t>
            </w:r>
          </w:p>
          <w:p w14:paraId="2AF1876F" w14:textId="77777777" w:rsidR="00DA458B" w:rsidRPr="009B229D" w:rsidRDefault="00DA458B" w:rsidP="005A19BB">
            <w:pPr>
              <w:pStyle w:val="ListParagraph"/>
              <w:numPr>
                <w:ilvl w:val="0"/>
                <w:numId w:val="729"/>
              </w:numPr>
              <w:tabs>
                <w:tab w:val="left" w:pos="520"/>
                <w:tab w:val="left" w:pos="700"/>
                <w:tab w:val="left" w:pos="880"/>
              </w:tabs>
              <w:spacing w:line="360" w:lineRule="auto"/>
              <w:jc w:val="both"/>
              <w:rPr>
                <w:rFonts w:ascii="Arial" w:eastAsia="Arial" w:hAnsi="Arial"/>
                <w:bCs/>
              </w:rPr>
            </w:pPr>
            <w:r w:rsidRPr="009B229D">
              <w:rPr>
                <w:rFonts w:ascii="Arial" w:hAnsi="Arial"/>
                <w:shd w:val="clear" w:color="auto" w:fill="FFFFFF"/>
              </w:rPr>
              <w:t>Identify the parts of dissolved air flotation equipment (</w:t>
            </w:r>
            <w:r w:rsidRPr="009B229D">
              <w:rPr>
                <w:rFonts w:ascii="Arial" w:eastAsia="Arial" w:hAnsi="Arial"/>
                <w:bCs/>
              </w:rPr>
              <w:t xml:space="preserve">Flocculation chamber, </w:t>
            </w:r>
            <w:r w:rsidRPr="009B229D">
              <w:rPr>
                <w:rFonts w:ascii="Arial" w:hAnsi="Arial"/>
                <w:shd w:val="clear" w:color="auto" w:fill="FFFFFF"/>
              </w:rPr>
              <w:t>flotation tank, dissolved air system,  reflux pipe, dissolved air released system,  skimmer)</w:t>
            </w:r>
          </w:p>
          <w:p w14:paraId="0EE58824" w14:textId="77777777" w:rsidR="00DA458B" w:rsidRPr="009B229D" w:rsidRDefault="00DA458B" w:rsidP="005A19BB">
            <w:pPr>
              <w:pStyle w:val="ListParagraph"/>
              <w:numPr>
                <w:ilvl w:val="0"/>
                <w:numId w:val="729"/>
              </w:numPr>
              <w:tabs>
                <w:tab w:val="left" w:pos="520"/>
                <w:tab w:val="left" w:pos="700"/>
                <w:tab w:val="left" w:pos="880"/>
              </w:tabs>
              <w:spacing w:line="360" w:lineRule="auto"/>
              <w:jc w:val="both"/>
              <w:rPr>
                <w:rFonts w:ascii="Arial" w:eastAsia="Arial" w:hAnsi="Arial"/>
                <w:bCs/>
              </w:rPr>
            </w:pPr>
            <w:r w:rsidRPr="009B229D">
              <w:rPr>
                <w:rFonts w:ascii="Arial" w:eastAsia="Arial" w:hAnsi="Arial"/>
                <w:bCs/>
              </w:rPr>
              <w:t>Name the chemical added to enhance the flocculation before floating</w:t>
            </w:r>
          </w:p>
          <w:p w14:paraId="16A48640" w14:textId="77777777" w:rsidR="00DA458B" w:rsidRPr="009B229D" w:rsidRDefault="00DA458B" w:rsidP="005A19BB">
            <w:pPr>
              <w:pStyle w:val="ListParagraph"/>
              <w:numPr>
                <w:ilvl w:val="0"/>
                <w:numId w:val="729"/>
              </w:numPr>
              <w:tabs>
                <w:tab w:val="left" w:pos="520"/>
                <w:tab w:val="left" w:pos="700"/>
                <w:tab w:val="left" w:pos="880"/>
              </w:tabs>
              <w:spacing w:line="360" w:lineRule="auto"/>
              <w:jc w:val="both"/>
              <w:rPr>
                <w:rFonts w:ascii="Arial" w:eastAsia="Arial" w:hAnsi="Arial"/>
                <w:bCs/>
              </w:rPr>
            </w:pPr>
            <w:r w:rsidRPr="009B229D">
              <w:rPr>
                <w:rFonts w:ascii="Arial" w:eastAsia="Arial" w:hAnsi="Arial"/>
                <w:bCs/>
              </w:rPr>
              <w:t>Enlist the application of treated wastewater by identifying the process in below diagram</w:t>
            </w:r>
          </w:p>
          <w:p w14:paraId="40BF0F6E" w14:textId="77777777" w:rsidR="00DA458B" w:rsidRPr="009B229D" w:rsidRDefault="00DA458B" w:rsidP="005A19BB">
            <w:pPr>
              <w:pStyle w:val="ListParagraph"/>
              <w:numPr>
                <w:ilvl w:val="0"/>
                <w:numId w:val="729"/>
              </w:numPr>
              <w:shd w:val="clear" w:color="auto" w:fill="FFFFFF"/>
              <w:tabs>
                <w:tab w:val="left" w:pos="520"/>
                <w:tab w:val="left" w:pos="700"/>
                <w:tab w:val="left" w:pos="880"/>
              </w:tabs>
              <w:spacing w:after="150" w:line="360" w:lineRule="auto"/>
              <w:jc w:val="both"/>
              <w:rPr>
                <w:rFonts w:asciiTheme="minorBidi" w:eastAsiaTheme="minorHAnsi" w:hAnsiTheme="minorBidi"/>
              </w:rPr>
            </w:pPr>
            <w:r w:rsidRPr="009B229D">
              <w:rPr>
                <w:rFonts w:ascii="Arial" w:eastAsia="Arial" w:hAnsi="Arial"/>
                <w:bCs/>
              </w:rPr>
              <w:t>Understand equipment maintenance and safety precautions.</w:t>
            </w:r>
          </w:p>
        </w:tc>
      </w:tr>
      <w:tr w:rsidR="009B229D" w:rsidRPr="009B229D" w14:paraId="4C12BBCD" w14:textId="77777777" w:rsidTr="0030122B">
        <w:trPr>
          <w:trHeight w:val="3437"/>
          <w:jc w:val="center"/>
        </w:trPr>
        <w:tc>
          <w:tcPr>
            <w:tcW w:w="1522" w:type="pct"/>
            <w:tcBorders>
              <w:top w:val="single" w:sz="4" w:space="0" w:color="auto"/>
              <w:left w:val="single" w:sz="4" w:space="0" w:color="auto"/>
              <w:bottom w:val="single" w:sz="4" w:space="0" w:color="auto"/>
              <w:right w:val="single" w:sz="4" w:space="0" w:color="auto"/>
            </w:tcBorders>
            <w:vAlign w:val="center"/>
          </w:tcPr>
          <w:p w14:paraId="63847DC8" w14:textId="77777777" w:rsidR="00DA458B" w:rsidRPr="009B229D" w:rsidRDefault="00DA458B" w:rsidP="005A19BB">
            <w:pPr>
              <w:pStyle w:val="ListParagraph"/>
              <w:numPr>
                <w:ilvl w:val="0"/>
                <w:numId w:val="722"/>
              </w:numPr>
              <w:rPr>
                <w:rFonts w:ascii="Arial" w:hAnsi="Arial"/>
                <w:b/>
                <w:sz w:val="22"/>
                <w:szCs w:val="22"/>
              </w:rPr>
            </w:pPr>
            <w:r w:rsidRPr="009B229D">
              <w:rPr>
                <w:rFonts w:ascii="Arial" w:hAnsi="Arial"/>
                <w:b/>
              </w:rPr>
              <w:lastRenderedPageBreak/>
              <w:t>Conventional wastewater treatment process</w:t>
            </w:r>
          </w:p>
          <w:p w14:paraId="6CDA54AB" w14:textId="77777777" w:rsidR="00DA458B" w:rsidRPr="009B229D" w:rsidRDefault="00DA458B" w:rsidP="0030122B">
            <w:pPr>
              <w:rPr>
                <w:rFonts w:ascii="Arial" w:hAnsi="Arial"/>
                <w:b/>
              </w:rPr>
            </w:pPr>
          </w:p>
        </w:tc>
        <w:tc>
          <w:tcPr>
            <w:tcW w:w="3478" w:type="pct"/>
            <w:tcBorders>
              <w:top w:val="single" w:sz="4" w:space="0" w:color="auto"/>
              <w:left w:val="single" w:sz="4" w:space="0" w:color="auto"/>
              <w:bottom w:val="single" w:sz="4" w:space="0" w:color="auto"/>
              <w:right w:val="single" w:sz="4" w:space="0" w:color="auto"/>
            </w:tcBorders>
            <w:vAlign w:val="center"/>
            <w:hideMark/>
          </w:tcPr>
          <w:p w14:paraId="0EEF1D5C" w14:textId="77777777" w:rsidR="00DA458B" w:rsidRPr="009B229D" w:rsidRDefault="00DA458B" w:rsidP="005A19BB">
            <w:pPr>
              <w:pStyle w:val="List"/>
              <w:numPr>
                <w:ilvl w:val="0"/>
                <w:numId w:val="724"/>
              </w:numPr>
              <w:spacing w:line="360" w:lineRule="auto"/>
              <w:jc w:val="both"/>
              <w:rPr>
                <w:rFonts w:ascii="Arial" w:hAnsi="Arial" w:cs="Arial"/>
                <w:sz w:val="22"/>
              </w:rPr>
            </w:pPr>
            <w:r w:rsidRPr="009B229D">
              <w:rPr>
                <w:rFonts w:ascii="Arial" w:hAnsi="Arial" w:cs="Arial"/>
                <w:sz w:val="22"/>
              </w:rPr>
              <w:t>Identify major components and processes of wastewater treatment system.</w:t>
            </w:r>
          </w:p>
          <w:p w14:paraId="06460201" w14:textId="77777777" w:rsidR="00DA458B" w:rsidRPr="009B229D" w:rsidRDefault="00DA458B" w:rsidP="005A19BB">
            <w:pPr>
              <w:pStyle w:val="List"/>
              <w:numPr>
                <w:ilvl w:val="0"/>
                <w:numId w:val="724"/>
              </w:numPr>
              <w:spacing w:line="360" w:lineRule="auto"/>
              <w:jc w:val="both"/>
              <w:rPr>
                <w:rFonts w:ascii="Arial" w:hAnsi="Arial" w:cs="Arial"/>
                <w:sz w:val="22"/>
              </w:rPr>
            </w:pPr>
            <w:r w:rsidRPr="009B229D">
              <w:rPr>
                <w:rFonts w:ascii="Arial" w:hAnsi="Arial" w:cs="Arial"/>
                <w:sz w:val="22"/>
              </w:rPr>
              <w:t xml:space="preserve"> Understand the chemistry and microbiology of treatment process</w:t>
            </w:r>
          </w:p>
          <w:p w14:paraId="46C7A0F4" w14:textId="77777777" w:rsidR="00DA458B" w:rsidRPr="009B229D" w:rsidRDefault="00DA458B" w:rsidP="005A19BB">
            <w:pPr>
              <w:pStyle w:val="List"/>
              <w:numPr>
                <w:ilvl w:val="0"/>
                <w:numId w:val="724"/>
              </w:numPr>
              <w:spacing w:line="360" w:lineRule="auto"/>
              <w:jc w:val="both"/>
              <w:rPr>
                <w:rFonts w:ascii="Arial" w:hAnsi="Arial" w:cs="Arial"/>
                <w:sz w:val="22"/>
              </w:rPr>
            </w:pPr>
            <w:r w:rsidRPr="009B229D">
              <w:rPr>
                <w:rFonts w:ascii="Arial" w:hAnsi="Arial" w:cs="Arial"/>
                <w:sz w:val="22"/>
                <w:shd w:val="clear" w:color="auto" w:fill="FFFFFF"/>
              </w:rPr>
              <w:t xml:space="preserve">Identify the chemical processes involved during treatment </w:t>
            </w:r>
          </w:p>
          <w:p w14:paraId="73767A24" w14:textId="77777777" w:rsidR="00DA458B" w:rsidRPr="009B229D" w:rsidRDefault="00DA458B" w:rsidP="005A19BB">
            <w:pPr>
              <w:pStyle w:val="List"/>
              <w:numPr>
                <w:ilvl w:val="0"/>
                <w:numId w:val="724"/>
              </w:numPr>
              <w:spacing w:line="360" w:lineRule="auto"/>
              <w:jc w:val="both"/>
              <w:rPr>
                <w:rFonts w:ascii="Arial" w:hAnsi="Arial" w:cs="Arial"/>
                <w:sz w:val="22"/>
              </w:rPr>
            </w:pPr>
            <w:r w:rsidRPr="009B229D">
              <w:rPr>
                <w:rFonts w:ascii="Arial" w:hAnsi="Arial" w:cs="Arial"/>
                <w:sz w:val="22"/>
                <w:shd w:val="clear" w:color="auto" w:fill="FFFFFF"/>
              </w:rPr>
              <w:t>Define the role of chemicals applied</w:t>
            </w:r>
          </w:p>
          <w:p w14:paraId="2338BE8D" w14:textId="77777777" w:rsidR="00DA458B" w:rsidRPr="009B229D" w:rsidRDefault="00DA458B" w:rsidP="005A19BB">
            <w:pPr>
              <w:pStyle w:val="List"/>
              <w:numPr>
                <w:ilvl w:val="0"/>
                <w:numId w:val="724"/>
              </w:numPr>
              <w:spacing w:line="360" w:lineRule="auto"/>
              <w:jc w:val="both"/>
              <w:rPr>
                <w:rFonts w:ascii="Arial" w:hAnsi="Arial" w:cs="Arial"/>
                <w:sz w:val="22"/>
              </w:rPr>
            </w:pPr>
            <w:r w:rsidRPr="009B229D">
              <w:rPr>
                <w:rFonts w:ascii="Arial" w:hAnsi="Arial" w:cs="Arial"/>
                <w:sz w:val="22"/>
              </w:rPr>
              <w:t>Enlist  maintenance requirements of parts of treatment system</w:t>
            </w:r>
          </w:p>
          <w:p w14:paraId="52F2EA48" w14:textId="77777777" w:rsidR="00DA458B" w:rsidRPr="009B229D" w:rsidRDefault="00DA458B" w:rsidP="005A19BB">
            <w:pPr>
              <w:pStyle w:val="List"/>
              <w:numPr>
                <w:ilvl w:val="0"/>
                <w:numId w:val="724"/>
              </w:numPr>
              <w:spacing w:line="360" w:lineRule="auto"/>
              <w:jc w:val="both"/>
              <w:rPr>
                <w:rFonts w:ascii="Arial" w:hAnsi="Arial" w:cs="Arial"/>
                <w:sz w:val="22"/>
              </w:rPr>
            </w:pPr>
            <w:r w:rsidRPr="009B229D">
              <w:rPr>
                <w:rFonts w:ascii="Arial" w:hAnsi="Arial" w:cs="Arial"/>
                <w:sz w:val="22"/>
              </w:rPr>
              <w:t>Identify safe work practices when handling chemicals and working in a wastewater treatment plant</w:t>
            </w:r>
          </w:p>
        </w:tc>
      </w:tr>
      <w:tr w:rsidR="009B229D" w:rsidRPr="009B229D" w14:paraId="6C8C3D42" w14:textId="77777777" w:rsidTr="0030122B">
        <w:trPr>
          <w:trHeight w:val="2510"/>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05BB73AE" w14:textId="77777777" w:rsidR="00DA458B" w:rsidRPr="009B229D" w:rsidRDefault="00DA458B" w:rsidP="005A19BB">
            <w:pPr>
              <w:pStyle w:val="ListParagraph"/>
              <w:numPr>
                <w:ilvl w:val="0"/>
                <w:numId w:val="722"/>
              </w:numPr>
              <w:rPr>
                <w:rFonts w:ascii="Arial" w:hAnsi="Arial"/>
                <w:b/>
                <w:sz w:val="22"/>
              </w:rPr>
            </w:pPr>
            <w:r w:rsidRPr="009B229D">
              <w:rPr>
                <w:rFonts w:ascii="Arial" w:hAnsi="Arial"/>
                <w:b/>
              </w:rPr>
              <w:t>Estimate the treatment Efficiency by testing the influent and effluents</w:t>
            </w:r>
          </w:p>
        </w:tc>
        <w:tc>
          <w:tcPr>
            <w:tcW w:w="3478" w:type="pct"/>
            <w:tcBorders>
              <w:top w:val="single" w:sz="4" w:space="0" w:color="auto"/>
              <w:left w:val="single" w:sz="4" w:space="0" w:color="auto"/>
              <w:bottom w:val="single" w:sz="4" w:space="0" w:color="auto"/>
              <w:right w:val="single" w:sz="4" w:space="0" w:color="auto"/>
            </w:tcBorders>
            <w:vAlign w:val="center"/>
            <w:hideMark/>
          </w:tcPr>
          <w:p w14:paraId="03518347" w14:textId="77777777" w:rsidR="00DA458B" w:rsidRPr="009B229D" w:rsidRDefault="00DA458B" w:rsidP="005A19BB">
            <w:pPr>
              <w:pStyle w:val="List"/>
              <w:numPr>
                <w:ilvl w:val="0"/>
                <w:numId w:val="725"/>
              </w:numPr>
              <w:spacing w:line="360" w:lineRule="auto"/>
              <w:jc w:val="both"/>
              <w:rPr>
                <w:rFonts w:ascii="Arial" w:hAnsi="Arial" w:cs="Arial"/>
                <w:sz w:val="22"/>
              </w:rPr>
            </w:pPr>
            <w:r w:rsidRPr="009B229D">
              <w:rPr>
                <w:rFonts w:ascii="Arial" w:hAnsi="Arial" w:cs="Arial"/>
                <w:sz w:val="22"/>
              </w:rPr>
              <w:t>Perform collection of influents before pre-treatment and effluents to test for wastewater parameters (pH, DO, BOD, COD, TSS, Nitrate and Phosphates etc.) to check the efficiency of treatment plant.</w:t>
            </w:r>
          </w:p>
          <w:p w14:paraId="6925DC95" w14:textId="77777777" w:rsidR="00DA458B" w:rsidRPr="009B229D" w:rsidRDefault="00DA458B" w:rsidP="005A19BB">
            <w:pPr>
              <w:pStyle w:val="List"/>
              <w:numPr>
                <w:ilvl w:val="0"/>
                <w:numId w:val="725"/>
              </w:numPr>
              <w:shd w:val="clear" w:color="auto" w:fill="FFFFFF"/>
              <w:spacing w:after="150" w:line="360" w:lineRule="auto"/>
              <w:jc w:val="both"/>
              <w:rPr>
                <w:rFonts w:ascii="Arial" w:hAnsi="Arial" w:cs="Arial"/>
                <w:sz w:val="22"/>
                <w:szCs w:val="24"/>
              </w:rPr>
            </w:pPr>
            <w:r w:rsidRPr="009B229D">
              <w:rPr>
                <w:rFonts w:ascii="Arial" w:hAnsi="Arial" w:cs="Arial"/>
                <w:sz w:val="22"/>
                <w:szCs w:val="24"/>
              </w:rPr>
              <w:t>Compare the results with permissible limits defined by NEQS, standards</w:t>
            </w:r>
            <w:r w:rsidRPr="009B229D">
              <w:rPr>
                <w:rFonts w:ascii="Arial" w:hAnsi="Arial" w:cs="Arial"/>
                <w:sz w:val="22"/>
              </w:rPr>
              <w:t xml:space="preserve"> and report the test results.</w:t>
            </w:r>
          </w:p>
        </w:tc>
      </w:tr>
      <w:tr w:rsidR="00DA458B" w:rsidRPr="009B229D" w14:paraId="652B6CF3" w14:textId="77777777" w:rsidTr="0030122B">
        <w:trPr>
          <w:trHeight w:val="2510"/>
          <w:jc w:val="center"/>
        </w:trPr>
        <w:tc>
          <w:tcPr>
            <w:tcW w:w="1522" w:type="pct"/>
            <w:tcBorders>
              <w:top w:val="single" w:sz="4" w:space="0" w:color="auto"/>
              <w:left w:val="single" w:sz="4" w:space="0" w:color="auto"/>
              <w:bottom w:val="single" w:sz="4" w:space="0" w:color="000000" w:themeColor="text1"/>
              <w:right w:val="single" w:sz="4" w:space="0" w:color="auto"/>
            </w:tcBorders>
            <w:vAlign w:val="center"/>
            <w:hideMark/>
          </w:tcPr>
          <w:p w14:paraId="5B170ADB" w14:textId="77777777" w:rsidR="00DA458B" w:rsidRPr="009B229D" w:rsidRDefault="00DA458B" w:rsidP="005A19BB">
            <w:pPr>
              <w:pStyle w:val="ListParagraph"/>
              <w:numPr>
                <w:ilvl w:val="0"/>
                <w:numId w:val="722"/>
              </w:numPr>
              <w:rPr>
                <w:rFonts w:ascii="Arial" w:hAnsi="Arial"/>
                <w:b/>
                <w:sz w:val="22"/>
                <w:szCs w:val="22"/>
              </w:rPr>
            </w:pPr>
            <w:r w:rsidRPr="009B229D">
              <w:rPr>
                <w:rStyle w:val="SpecialBold"/>
                <w:rFonts w:ascii="Arial" w:hAnsi="Arial"/>
              </w:rPr>
              <w:t>Maintain items of equipment used in wastewater treatment processes</w:t>
            </w:r>
            <w:r w:rsidRPr="009B229D">
              <w:rPr>
                <w:rFonts w:ascii="Arial" w:hAnsi="Arial"/>
              </w:rPr>
              <w:t>.</w:t>
            </w:r>
          </w:p>
        </w:tc>
        <w:tc>
          <w:tcPr>
            <w:tcW w:w="3478" w:type="pct"/>
            <w:tcBorders>
              <w:top w:val="single" w:sz="4" w:space="0" w:color="auto"/>
              <w:left w:val="single" w:sz="4" w:space="0" w:color="auto"/>
              <w:bottom w:val="single" w:sz="4" w:space="0" w:color="000000" w:themeColor="text1"/>
              <w:right w:val="single" w:sz="4" w:space="0" w:color="auto"/>
            </w:tcBorders>
            <w:vAlign w:val="center"/>
          </w:tcPr>
          <w:p w14:paraId="1E085365" w14:textId="77777777" w:rsidR="00DA458B" w:rsidRPr="009B229D" w:rsidRDefault="00DA458B" w:rsidP="005A19BB">
            <w:pPr>
              <w:pStyle w:val="List"/>
              <w:numPr>
                <w:ilvl w:val="0"/>
                <w:numId w:val="726"/>
              </w:numPr>
              <w:spacing w:line="360" w:lineRule="auto"/>
              <w:jc w:val="both"/>
              <w:rPr>
                <w:rFonts w:ascii="Arial" w:hAnsi="Arial" w:cs="Arial"/>
                <w:sz w:val="22"/>
              </w:rPr>
            </w:pPr>
            <w:r w:rsidRPr="009B229D">
              <w:rPr>
                <w:rFonts w:ascii="Arial" w:hAnsi="Arial" w:cs="Arial"/>
                <w:sz w:val="22"/>
              </w:rPr>
              <w:t>Identify maintenance and cleaning requirements as per standards</w:t>
            </w:r>
          </w:p>
          <w:p w14:paraId="40740961" w14:textId="77777777" w:rsidR="00DA458B" w:rsidRPr="009B229D" w:rsidRDefault="00DA458B" w:rsidP="005A19BB">
            <w:pPr>
              <w:pStyle w:val="List"/>
              <w:numPr>
                <w:ilvl w:val="0"/>
                <w:numId w:val="726"/>
              </w:numPr>
              <w:spacing w:line="360" w:lineRule="auto"/>
              <w:jc w:val="both"/>
              <w:rPr>
                <w:rFonts w:ascii="Arial" w:hAnsi="Arial" w:cs="Arial"/>
                <w:sz w:val="22"/>
              </w:rPr>
            </w:pPr>
            <w:r w:rsidRPr="009B229D">
              <w:rPr>
                <w:rFonts w:ascii="Arial" w:hAnsi="Arial" w:cs="Arial"/>
                <w:szCs w:val="24"/>
                <w:shd w:val="clear" w:color="auto" w:fill="FFFFFF"/>
              </w:rPr>
              <w:t xml:space="preserve">Understands the </w:t>
            </w:r>
            <w:r w:rsidRPr="009B229D">
              <w:rPr>
                <w:rFonts w:ascii="Arial" w:hAnsi="Arial" w:cs="Arial"/>
                <w:sz w:val="22"/>
              </w:rPr>
              <w:t>health and safety risks and adopt good practices during dealing with sewage.</w:t>
            </w:r>
          </w:p>
          <w:p w14:paraId="3E98B737" w14:textId="77777777" w:rsidR="00DA458B" w:rsidRPr="009B229D" w:rsidRDefault="00DA458B" w:rsidP="005A19BB">
            <w:pPr>
              <w:pStyle w:val="List"/>
              <w:numPr>
                <w:ilvl w:val="0"/>
                <w:numId w:val="726"/>
              </w:numPr>
              <w:spacing w:line="360" w:lineRule="auto"/>
              <w:jc w:val="both"/>
              <w:rPr>
                <w:rFonts w:ascii="Arial" w:hAnsi="Arial" w:cs="Arial"/>
                <w:sz w:val="22"/>
              </w:rPr>
            </w:pPr>
            <w:r w:rsidRPr="009B229D">
              <w:rPr>
                <w:rFonts w:ascii="Arial" w:hAnsi="Arial" w:cs="Arial"/>
                <w:sz w:val="22"/>
              </w:rPr>
              <w:t>Enlist the disposal of removed sludge</w:t>
            </w:r>
          </w:p>
          <w:p w14:paraId="03B97ED1" w14:textId="77777777" w:rsidR="00DA458B" w:rsidRPr="009B229D" w:rsidRDefault="00DA458B" w:rsidP="0030122B">
            <w:pPr>
              <w:pStyle w:val="List"/>
              <w:spacing w:line="360" w:lineRule="auto"/>
              <w:ind w:left="0" w:firstLine="0"/>
              <w:jc w:val="both"/>
              <w:rPr>
                <w:rFonts w:ascii="Arial" w:hAnsi="Arial" w:cs="Arial"/>
                <w:sz w:val="22"/>
              </w:rPr>
            </w:pPr>
          </w:p>
          <w:p w14:paraId="7E42D67D" w14:textId="77777777" w:rsidR="00DA458B" w:rsidRPr="009B229D" w:rsidRDefault="00DA458B" w:rsidP="0030122B">
            <w:pPr>
              <w:pStyle w:val="List"/>
              <w:spacing w:line="360" w:lineRule="auto"/>
              <w:ind w:left="0" w:firstLine="0"/>
              <w:jc w:val="both"/>
              <w:rPr>
                <w:rFonts w:ascii="Arial" w:hAnsi="Arial" w:cs="Arial"/>
                <w:sz w:val="22"/>
              </w:rPr>
            </w:pPr>
          </w:p>
        </w:tc>
      </w:tr>
    </w:tbl>
    <w:p w14:paraId="4DFF83B6" w14:textId="77777777" w:rsidR="00DA458B" w:rsidRPr="009B229D" w:rsidRDefault="00DA458B" w:rsidP="00DA458B">
      <w:pPr>
        <w:rPr>
          <w:rFonts w:ascii="Arial" w:hAnsi="Arial"/>
          <w:sz w:val="22"/>
          <w:szCs w:val="22"/>
        </w:rPr>
      </w:pPr>
    </w:p>
    <w:p w14:paraId="5E6CCA5C" w14:textId="77777777" w:rsidR="00DA458B" w:rsidRPr="009B229D" w:rsidRDefault="00DA458B" w:rsidP="00DA458B">
      <w:pPr>
        <w:rPr>
          <w:rFonts w:ascii="Arial" w:hAnsi="Arial"/>
          <w:b/>
        </w:rPr>
      </w:pPr>
      <w:r w:rsidRPr="009B229D">
        <w:rPr>
          <w:rFonts w:ascii="Arial" w:hAnsi="Arial"/>
          <w:b/>
        </w:rPr>
        <w:t>Knowledge and Understanding</w:t>
      </w:r>
    </w:p>
    <w:p w14:paraId="0E9C252F" w14:textId="77777777" w:rsidR="00DA458B" w:rsidRPr="009B229D" w:rsidRDefault="00DA458B" w:rsidP="005A19BB">
      <w:pPr>
        <w:pStyle w:val="ListParagraph"/>
        <w:numPr>
          <w:ilvl w:val="0"/>
          <w:numId w:val="727"/>
        </w:numPr>
        <w:spacing w:after="160" w:line="256" w:lineRule="auto"/>
        <w:rPr>
          <w:rFonts w:ascii="Arial" w:hAnsi="Arial"/>
        </w:rPr>
      </w:pPr>
      <w:r w:rsidRPr="009B229D">
        <w:rPr>
          <w:rFonts w:ascii="Arial" w:hAnsi="Arial"/>
        </w:rPr>
        <w:t xml:space="preserve"> aerobic and anaerobic treatments and critical design parameters for communal treatment systems</w:t>
      </w:r>
    </w:p>
    <w:p w14:paraId="174B35EC" w14:textId="77777777" w:rsidR="00DA458B" w:rsidRPr="009B229D" w:rsidRDefault="00DA458B" w:rsidP="005A19BB">
      <w:pPr>
        <w:pStyle w:val="ListParagraph"/>
        <w:numPr>
          <w:ilvl w:val="0"/>
          <w:numId w:val="727"/>
        </w:numPr>
        <w:spacing w:after="160" w:line="256" w:lineRule="auto"/>
        <w:rPr>
          <w:rFonts w:ascii="Arial" w:hAnsi="Arial"/>
        </w:rPr>
      </w:pPr>
      <w:r w:rsidRPr="009B229D">
        <w:rPr>
          <w:rFonts w:ascii="Arial" w:hAnsi="Arial"/>
        </w:rPr>
        <w:t xml:space="preserve">Bioremediation process </w:t>
      </w:r>
    </w:p>
    <w:p w14:paraId="3B605AE7" w14:textId="77777777" w:rsidR="00DA458B" w:rsidRPr="009B229D" w:rsidRDefault="00DA458B" w:rsidP="005A19BB">
      <w:pPr>
        <w:pStyle w:val="ListParagraph"/>
        <w:numPr>
          <w:ilvl w:val="0"/>
          <w:numId w:val="727"/>
        </w:numPr>
        <w:spacing w:after="160" w:line="256" w:lineRule="auto"/>
        <w:rPr>
          <w:rFonts w:ascii="Arial" w:hAnsi="Arial"/>
        </w:rPr>
      </w:pPr>
      <w:r w:rsidRPr="009B229D">
        <w:rPr>
          <w:rFonts w:ascii="Arial" w:hAnsi="Arial"/>
        </w:rPr>
        <w:t>Role of vegetation in nutrient removal</w:t>
      </w:r>
    </w:p>
    <w:p w14:paraId="7A8C2449" w14:textId="77777777" w:rsidR="00DA458B" w:rsidRPr="009B229D" w:rsidRDefault="00DA458B" w:rsidP="005A19BB">
      <w:pPr>
        <w:pStyle w:val="ListParagraph"/>
        <w:numPr>
          <w:ilvl w:val="0"/>
          <w:numId w:val="727"/>
        </w:numPr>
        <w:spacing w:after="160" w:line="256" w:lineRule="auto"/>
        <w:rPr>
          <w:rFonts w:ascii="Arial" w:hAnsi="Arial"/>
        </w:rPr>
      </w:pPr>
      <w:r w:rsidRPr="009B229D">
        <w:rPr>
          <w:rFonts w:ascii="Arial" w:hAnsi="Arial"/>
        </w:rPr>
        <w:t>features and components of dissolved air flotation systems, including:</w:t>
      </w:r>
    </w:p>
    <w:p w14:paraId="6D58F296" w14:textId="77777777" w:rsidR="00DA458B" w:rsidRPr="009B229D" w:rsidRDefault="00DA458B" w:rsidP="00DA458B">
      <w:pPr>
        <w:spacing w:line="360" w:lineRule="auto"/>
        <w:ind w:firstLine="720"/>
        <w:rPr>
          <w:rFonts w:ascii="Arial" w:hAnsi="Arial"/>
        </w:rPr>
      </w:pPr>
      <w:proofErr w:type="gramStart"/>
      <w:r w:rsidRPr="009B229D">
        <w:rPr>
          <w:rFonts w:ascii="Arial" w:hAnsi="Arial"/>
        </w:rPr>
        <w:t>valves</w:t>
      </w:r>
      <w:proofErr w:type="gramEnd"/>
      <w:r w:rsidRPr="009B229D">
        <w:rPr>
          <w:rFonts w:ascii="Arial" w:hAnsi="Arial"/>
        </w:rPr>
        <w:t>, recycle pumps, compressor, saturator</w:t>
      </w:r>
    </w:p>
    <w:p w14:paraId="085F5E41" w14:textId="77777777" w:rsidR="00DA458B" w:rsidRPr="009B229D" w:rsidRDefault="00DA458B" w:rsidP="005A19BB">
      <w:pPr>
        <w:pStyle w:val="ListParagraph"/>
        <w:numPr>
          <w:ilvl w:val="0"/>
          <w:numId w:val="727"/>
        </w:numPr>
        <w:spacing w:after="160" w:line="256" w:lineRule="auto"/>
        <w:rPr>
          <w:rFonts w:ascii="Arial" w:hAnsi="Arial"/>
        </w:rPr>
      </w:pPr>
      <w:r w:rsidRPr="009B229D">
        <w:rPr>
          <w:rFonts w:ascii="Arial" w:hAnsi="Arial"/>
        </w:rPr>
        <w:t>float removal mechanism, dispersion valves</w:t>
      </w:r>
    </w:p>
    <w:p w14:paraId="4DAF9D88" w14:textId="77777777" w:rsidR="00DA458B" w:rsidRPr="009B229D" w:rsidRDefault="00DA458B" w:rsidP="005A19BB">
      <w:pPr>
        <w:pStyle w:val="ListParagraph"/>
        <w:numPr>
          <w:ilvl w:val="0"/>
          <w:numId w:val="727"/>
        </w:numPr>
        <w:spacing w:after="160" w:line="256" w:lineRule="auto"/>
        <w:rPr>
          <w:rFonts w:ascii="Arial" w:hAnsi="Arial"/>
        </w:rPr>
      </w:pPr>
      <w:r w:rsidRPr="009B229D">
        <w:rPr>
          <w:rFonts w:ascii="Arial" w:hAnsi="Arial"/>
        </w:rPr>
        <w:t>air loading, recycle flow rates, saturated pressure, detention time, float removal frequency, Intended plant configuration</w:t>
      </w:r>
    </w:p>
    <w:p w14:paraId="653B53E7" w14:textId="77777777" w:rsidR="00DA458B" w:rsidRPr="009B229D" w:rsidRDefault="00DA458B" w:rsidP="005A19BB">
      <w:pPr>
        <w:pStyle w:val="ListParagraph"/>
        <w:numPr>
          <w:ilvl w:val="0"/>
          <w:numId w:val="727"/>
        </w:numPr>
        <w:spacing w:after="160" w:line="256" w:lineRule="auto"/>
        <w:rPr>
          <w:rFonts w:ascii="Arial" w:hAnsi="Arial"/>
        </w:rPr>
      </w:pPr>
      <w:r w:rsidRPr="009B229D">
        <w:rPr>
          <w:rFonts w:ascii="Arial" w:hAnsi="Arial"/>
        </w:rPr>
        <w:t>types of dissolved air flotation processes, including:</w:t>
      </w:r>
    </w:p>
    <w:p w14:paraId="300EBB88" w14:textId="77777777" w:rsidR="00DA458B" w:rsidRPr="009B229D" w:rsidRDefault="00DA458B" w:rsidP="005A19BB">
      <w:pPr>
        <w:pStyle w:val="ListParagraph"/>
        <w:numPr>
          <w:ilvl w:val="0"/>
          <w:numId w:val="727"/>
        </w:numPr>
        <w:spacing w:after="160" w:line="256" w:lineRule="auto"/>
        <w:rPr>
          <w:rFonts w:ascii="Arial" w:hAnsi="Arial"/>
        </w:rPr>
      </w:pPr>
      <w:r w:rsidRPr="009B229D">
        <w:rPr>
          <w:rFonts w:ascii="Arial" w:hAnsi="Arial"/>
        </w:rPr>
        <w:t>dissolved air flotation, dissolved air flotation filtration (DAFF) dissolved air flotation sludge thickening</w:t>
      </w:r>
    </w:p>
    <w:p w14:paraId="403D187D" w14:textId="77777777" w:rsidR="00DA458B" w:rsidRPr="009B229D" w:rsidRDefault="00DA458B" w:rsidP="005A19BB">
      <w:pPr>
        <w:pStyle w:val="ListParagraph"/>
        <w:numPr>
          <w:ilvl w:val="0"/>
          <w:numId w:val="727"/>
        </w:numPr>
        <w:spacing w:after="160" w:line="256" w:lineRule="auto"/>
        <w:rPr>
          <w:rFonts w:ascii="Arial" w:hAnsi="Arial"/>
        </w:rPr>
      </w:pPr>
      <w:r w:rsidRPr="009B229D">
        <w:rPr>
          <w:rFonts w:ascii="Arial" w:hAnsi="Arial"/>
        </w:rPr>
        <w:t>chemicals used for coagulation and flocculation or thickening</w:t>
      </w:r>
    </w:p>
    <w:p w14:paraId="02E14336" w14:textId="77777777" w:rsidR="00DA458B" w:rsidRPr="009B229D" w:rsidRDefault="00DA458B" w:rsidP="005A19BB">
      <w:pPr>
        <w:pStyle w:val="ListParagraph"/>
        <w:numPr>
          <w:ilvl w:val="0"/>
          <w:numId w:val="727"/>
        </w:numPr>
        <w:spacing w:after="160" w:line="256" w:lineRule="auto"/>
        <w:rPr>
          <w:rFonts w:ascii="Arial" w:hAnsi="Arial"/>
        </w:rPr>
      </w:pPr>
      <w:r w:rsidRPr="009B229D">
        <w:rPr>
          <w:rFonts w:ascii="Arial" w:hAnsi="Arial"/>
        </w:rPr>
        <w:lastRenderedPageBreak/>
        <w:t>theory of process operations, including: dissolved air flotation/clarification, filtration, Sludge thickening</w:t>
      </w:r>
    </w:p>
    <w:p w14:paraId="16DC3341" w14:textId="77777777" w:rsidR="00DA458B" w:rsidRPr="009B229D" w:rsidRDefault="00DA458B" w:rsidP="00DA458B">
      <w:pPr>
        <w:rPr>
          <w:rFonts w:ascii="Arial" w:hAnsi="Arial"/>
          <w:b/>
        </w:rPr>
      </w:pPr>
      <w:r w:rsidRPr="009B229D">
        <w:rPr>
          <w:rFonts w:ascii="Arial" w:hAnsi="Arial"/>
          <w:b/>
        </w:rPr>
        <w:t>Tools &amp; Equipment</w:t>
      </w:r>
    </w:p>
    <w:p w14:paraId="18A706C8" w14:textId="77777777" w:rsidR="00DA458B" w:rsidRPr="009B229D" w:rsidRDefault="00DA458B" w:rsidP="005A19BB">
      <w:pPr>
        <w:pStyle w:val="ListParagraph"/>
        <w:numPr>
          <w:ilvl w:val="1"/>
          <w:numId w:val="728"/>
        </w:numPr>
        <w:spacing w:after="160" w:line="256" w:lineRule="auto"/>
        <w:rPr>
          <w:rFonts w:ascii="Arial" w:hAnsi="Arial"/>
        </w:rPr>
      </w:pPr>
      <w:r w:rsidRPr="009B229D">
        <w:rPr>
          <w:rFonts w:ascii="Arial" w:hAnsi="Arial"/>
        </w:rPr>
        <w:t>Waste water sampling bottles</w:t>
      </w:r>
    </w:p>
    <w:p w14:paraId="5ABBD9AE" w14:textId="77777777" w:rsidR="00DA458B" w:rsidRPr="009B229D" w:rsidRDefault="00DA458B" w:rsidP="005A19BB">
      <w:pPr>
        <w:pStyle w:val="ListParagraph"/>
        <w:numPr>
          <w:ilvl w:val="1"/>
          <w:numId w:val="728"/>
        </w:numPr>
        <w:spacing w:after="160" w:line="256" w:lineRule="auto"/>
        <w:rPr>
          <w:rFonts w:ascii="Arial" w:hAnsi="Arial"/>
        </w:rPr>
      </w:pPr>
      <w:r w:rsidRPr="009B229D">
        <w:rPr>
          <w:rFonts w:ascii="Arial" w:hAnsi="Arial"/>
        </w:rPr>
        <w:t>Insulated samples boxes</w:t>
      </w:r>
    </w:p>
    <w:p w14:paraId="739ADCCC" w14:textId="77777777" w:rsidR="00DA458B" w:rsidRPr="009B229D" w:rsidRDefault="00DA458B" w:rsidP="005A19BB">
      <w:pPr>
        <w:pStyle w:val="ListParagraph"/>
        <w:numPr>
          <w:ilvl w:val="1"/>
          <w:numId w:val="728"/>
        </w:numPr>
        <w:spacing w:after="160" w:line="256" w:lineRule="auto"/>
        <w:rPr>
          <w:rFonts w:ascii="Arial" w:hAnsi="Arial"/>
        </w:rPr>
      </w:pPr>
      <w:r w:rsidRPr="009B229D">
        <w:rPr>
          <w:rFonts w:ascii="Arial" w:hAnsi="Arial"/>
        </w:rPr>
        <w:t>Waste water testing laboratory equipment</w:t>
      </w:r>
    </w:p>
    <w:p w14:paraId="1715703A" w14:textId="77777777" w:rsidR="00DA458B" w:rsidRPr="009B229D" w:rsidRDefault="00DA458B" w:rsidP="005A19BB">
      <w:pPr>
        <w:pStyle w:val="ListParagraph"/>
        <w:numPr>
          <w:ilvl w:val="1"/>
          <w:numId w:val="728"/>
        </w:numPr>
        <w:spacing w:after="160" w:line="256" w:lineRule="auto"/>
        <w:rPr>
          <w:rFonts w:ascii="Arial" w:hAnsi="Arial"/>
        </w:rPr>
      </w:pPr>
      <w:r w:rsidRPr="009B229D">
        <w:rPr>
          <w:rFonts w:ascii="Arial" w:hAnsi="Arial"/>
        </w:rPr>
        <w:t xml:space="preserve">Sewage treatment plant site </w:t>
      </w:r>
    </w:p>
    <w:p w14:paraId="2C7F2D20" w14:textId="77777777" w:rsidR="00DA458B" w:rsidRPr="009B229D" w:rsidRDefault="00DA458B" w:rsidP="005A19BB">
      <w:pPr>
        <w:pStyle w:val="ListParagraph"/>
        <w:numPr>
          <w:ilvl w:val="1"/>
          <w:numId w:val="728"/>
        </w:numPr>
        <w:spacing w:after="160" w:line="256" w:lineRule="auto"/>
        <w:rPr>
          <w:rFonts w:ascii="Arial" w:hAnsi="Arial"/>
        </w:rPr>
      </w:pPr>
      <w:r w:rsidRPr="009B229D">
        <w:rPr>
          <w:rFonts w:ascii="Arial" w:hAnsi="Arial"/>
        </w:rPr>
        <w:t>Wetlands</w:t>
      </w:r>
    </w:p>
    <w:p w14:paraId="25F2E61D" w14:textId="77777777" w:rsidR="00DA458B" w:rsidRPr="009B229D" w:rsidRDefault="00DA458B" w:rsidP="00DA458B">
      <w:pPr>
        <w:spacing w:line="256" w:lineRule="auto"/>
        <w:rPr>
          <w:rFonts w:ascii="Arial" w:hAnsi="Arial"/>
        </w:rPr>
      </w:pPr>
    </w:p>
    <w:p w14:paraId="7272B6EE" w14:textId="77777777" w:rsidR="00DA458B" w:rsidRPr="009B229D" w:rsidRDefault="00DA458B" w:rsidP="00DA458B">
      <w:pPr>
        <w:rPr>
          <w:rFonts w:ascii="Arial" w:hAnsi="Arial"/>
        </w:rPr>
      </w:pPr>
      <w:r w:rsidRPr="009B229D">
        <w:rPr>
          <w:rFonts w:ascii="Arial" w:hAnsi="Arial"/>
        </w:rPr>
        <w:br w:type="page"/>
      </w:r>
    </w:p>
    <w:p w14:paraId="35E0C4D8" w14:textId="77777777" w:rsidR="00DA458B" w:rsidRPr="009B229D" w:rsidRDefault="00DA458B" w:rsidP="00DA458B">
      <w:pPr>
        <w:pStyle w:val="Heading3"/>
        <w:rPr>
          <w:b w:val="0"/>
        </w:rPr>
      </w:pPr>
      <w:bookmarkStart w:id="74" w:name="_Toc110185621"/>
      <w:r w:rsidRPr="009B229D">
        <w:rPr>
          <w:rFonts w:eastAsia="Calibri"/>
        </w:rPr>
        <w:lastRenderedPageBreak/>
        <w:t>Determine Flow Discharge Measurement of Wastewater</w:t>
      </w:r>
      <w:bookmarkEnd w:id="74"/>
    </w:p>
    <w:p w14:paraId="0AEC5A07" w14:textId="77777777" w:rsidR="00DA458B" w:rsidRPr="009B229D" w:rsidRDefault="00DA458B" w:rsidP="00DA458B">
      <w:pPr>
        <w:jc w:val="both"/>
        <w:rPr>
          <w:rFonts w:ascii="Arial" w:eastAsiaTheme="minorEastAsia" w:hAnsi="Arial"/>
        </w:rPr>
      </w:pPr>
      <w:r w:rsidRPr="009B229D">
        <w:rPr>
          <w:rFonts w:ascii="Arial" w:hAnsi="Arial"/>
          <w:b/>
        </w:rPr>
        <w:t>Overview</w:t>
      </w:r>
      <w:r w:rsidRPr="009B229D">
        <w:rPr>
          <w:rFonts w:ascii="Arial" w:hAnsi="Arial"/>
        </w:rPr>
        <w:t xml:space="preserve">: After completion of this competency standard the trainee will be able to collect the quality field data for water flow and discharge measurement of open channel drains, critical for predicting the water availability and load of the channels. </w:t>
      </w:r>
      <w:r w:rsidRPr="009B229D">
        <w:rPr>
          <w:rFonts w:ascii="Arial" w:eastAsiaTheme="minorEastAsia" w:hAnsi="Arial"/>
        </w:rPr>
        <w:t>Trainee will be able to demonstrate the flow discharge measurement of drains, streams, brooks and open channels.</w:t>
      </w:r>
    </w:p>
    <w:p w14:paraId="284683EE" w14:textId="77777777" w:rsidR="00DA458B" w:rsidRPr="009B229D" w:rsidRDefault="00DA458B" w:rsidP="00DA458B">
      <w:pPr>
        <w:jc w:val="both"/>
        <w:rPr>
          <w:rFonts w:ascii="Arial" w:eastAsiaTheme="minorEastAsia" w:hAnsi="Arial"/>
        </w:rPr>
      </w:pPr>
    </w:p>
    <w:tbl>
      <w:tblPr>
        <w:tblStyle w:val="TableGrid36"/>
        <w:tblW w:w="5000" w:type="pct"/>
        <w:tblLook w:val="04A0" w:firstRow="1" w:lastRow="0" w:firstColumn="1" w:lastColumn="0" w:noHBand="0" w:noVBand="1"/>
      </w:tblPr>
      <w:tblGrid>
        <w:gridCol w:w="2947"/>
        <w:gridCol w:w="6791"/>
      </w:tblGrid>
      <w:tr w:rsidR="009B229D" w:rsidRPr="009B229D" w14:paraId="72FF3E28" w14:textId="77777777" w:rsidTr="0030122B">
        <w:trPr>
          <w:trHeight w:val="251"/>
        </w:trPr>
        <w:tc>
          <w:tcPr>
            <w:tcW w:w="1513" w:type="pct"/>
            <w:shd w:val="clear" w:color="auto" w:fill="DEEAF6" w:themeFill="accent1" w:themeFillTint="33"/>
          </w:tcPr>
          <w:p w14:paraId="343FFC95" w14:textId="77777777" w:rsidR="00DA458B" w:rsidRPr="009B229D" w:rsidRDefault="00DA458B" w:rsidP="0030122B">
            <w:pPr>
              <w:rPr>
                <w:rFonts w:ascii="Arial" w:hAnsi="Arial"/>
                <w:b/>
              </w:rPr>
            </w:pPr>
            <w:r w:rsidRPr="009B229D">
              <w:rPr>
                <w:rFonts w:ascii="Arial" w:hAnsi="Arial"/>
                <w:b/>
              </w:rPr>
              <w:t>Competency Units</w:t>
            </w:r>
          </w:p>
        </w:tc>
        <w:tc>
          <w:tcPr>
            <w:tcW w:w="3487" w:type="pct"/>
            <w:shd w:val="clear" w:color="auto" w:fill="DEEAF6" w:themeFill="accent1" w:themeFillTint="33"/>
          </w:tcPr>
          <w:p w14:paraId="15C99FAC" w14:textId="77777777" w:rsidR="00DA458B" w:rsidRPr="009B229D" w:rsidRDefault="00DA458B" w:rsidP="0030122B">
            <w:pPr>
              <w:rPr>
                <w:rFonts w:ascii="Arial" w:hAnsi="Arial"/>
                <w:b/>
              </w:rPr>
            </w:pPr>
            <w:r w:rsidRPr="009B229D">
              <w:rPr>
                <w:rFonts w:ascii="Arial" w:hAnsi="Arial"/>
                <w:b/>
              </w:rPr>
              <w:t>Performance Criteria</w:t>
            </w:r>
          </w:p>
        </w:tc>
      </w:tr>
      <w:tr w:rsidR="009B229D" w:rsidRPr="009B229D" w14:paraId="1DBDD610" w14:textId="77777777" w:rsidTr="0030122B">
        <w:trPr>
          <w:trHeight w:val="1520"/>
        </w:trPr>
        <w:tc>
          <w:tcPr>
            <w:tcW w:w="1513" w:type="pct"/>
          </w:tcPr>
          <w:p w14:paraId="450078F8" w14:textId="77777777" w:rsidR="00DA458B" w:rsidRPr="009B229D" w:rsidRDefault="00DA458B" w:rsidP="00DA458B">
            <w:pPr>
              <w:numPr>
                <w:ilvl w:val="0"/>
                <w:numId w:val="449"/>
              </w:numPr>
              <w:tabs>
                <w:tab w:val="left" w:pos="540"/>
              </w:tabs>
              <w:contextualSpacing/>
              <w:rPr>
                <w:rFonts w:ascii="Arial" w:hAnsi="Arial"/>
              </w:rPr>
            </w:pPr>
            <w:r w:rsidRPr="009B229D">
              <w:rPr>
                <w:rFonts w:ascii="Arial" w:hAnsi="Arial"/>
              </w:rPr>
              <w:t xml:space="preserve">Ideal </w:t>
            </w:r>
            <w:proofErr w:type="gramStart"/>
            <w:r w:rsidRPr="009B229D">
              <w:rPr>
                <w:rFonts w:ascii="Arial" w:hAnsi="Arial"/>
              </w:rPr>
              <w:t>site  for</w:t>
            </w:r>
            <w:proofErr w:type="gramEnd"/>
            <w:r w:rsidRPr="009B229D">
              <w:rPr>
                <w:rFonts w:ascii="Arial" w:hAnsi="Arial"/>
              </w:rPr>
              <w:t xml:space="preserve"> most accurate surface water discharge measurement.</w:t>
            </w:r>
          </w:p>
        </w:tc>
        <w:tc>
          <w:tcPr>
            <w:tcW w:w="3487" w:type="pct"/>
          </w:tcPr>
          <w:p w14:paraId="3E2DA66C" w14:textId="77777777" w:rsidR="00DA458B" w:rsidRPr="009B229D" w:rsidRDefault="00DA458B" w:rsidP="0030122B">
            <w:pPr>
              <w:rPr>
                <w:rFonts w:ascii="Arial" w:hAnsi="Arial"/>
              </w:rPr>
            </w:pPr>
          </w:p>
          <w:p w14:paraId="78565F63" w14:textId="77777777" w:rsidR="00DA458B" w:rsidRPr="009B229D" w:rsidRDefault="00DA458B" w:rsidP="00DA458B">
            <w:pPr>
              <w:pStyle w:val="ListParagraph"/>
              <w:numPr>
                <w:ilvl w:val="0"/>
                <w:numId w:val="450"/>
              </w:numPr>
              <w:ind w:left="311"/>
              <w:rPr>
                <w:rFonts w:asciiTheme="minorBidi" w:hAnsiTheme="minorBidi" w:cstheme="minorBidi"/>
              </w:rPr>
            </w:pPr>
            <w:r w:rsidRPr="009B229D">
              <w:rPr>
                <w:rFonts w:asciiTheme="minorBidi" w:hAnsiTheme="minorBidi" w:cstheme="minorBidi"/>
              </w:rPr>
              <w:t>Identify the criteria for site selection as, reasonably straight for the greater of either 300 feet or 5 to 10 times the channel’s width both upstream and downstream from the gage site Free from rocks, weeds, and other obstructions with Flow is parallel to the bank, avoiding cross flow or reverse flow.</w:t>
            </w:r>
          </w:p>
          <w:p w14:paraId="24965739" w14:textId="77777777" w:rsidR="00DA458B" w:rsidRPr="009B229D" w:rsidRDefault="00DA458B" w:rsidP="00DA458B">
            <w:pPr>
              <w:pStyle w:val="ListParagraph"/>
              <w:numPr>
                <w:ilvl w:val="0"/>
                <w:numId w:val="450"/>
              </w:numPr>
              <w:ind w:left="311"/>
              <w:rPr>
                <w:rFonts w:asciiTheme="minorBidi" w:hAnsiTheme="minorBidi" w:cstheme="minorBidi"/>
              </w:rPr>
            </w:pPr>
            <w:r w:rsidRPr="009B229D">
              <w:rPr>
                <w:rFonts w:asciiTheme="minorBidi" w:hAnsiTheme="minorBidi" w:cstheme="minorBidi"/>
              </w:rPr>
              <w:t>Identify source and type of waste water</w:t>
            </w:r>
          </w:p>
          <w:p w14:paraId="369CDBBB" w14:textId="77777777" w:rsidR="00DA458B" w:rsidRPr="009B229D" w:rsidRDefault="00DA458B" w:rsidP="00DA458B">
            <w:pPr>
              <w:pStyle w:val="ListParagraph"/>
              <w:numPr>
                <w:ilvl w:val="0"/>
                <w:numId w:val="450"/>
              </w:numPr>
              <w:ind w:left="311"/>
              <w:rPr>
                <w:rFonts w:asciiTheme="minorBidi" w:hAnsiTheme="minorBidi" w:cstheme="minorBidi"/>
              </w:rPr>
            </w:pPr>
            <w:r w:rsidRPr="009B229D">
              <w:rPr>
                <w:rFonts w:asciiTheme="minorBidi" w:hAnsiTheme="minorBidi" w:cstheme="minorBidi"/>
              </w:rPr>
              <w:t>Perform physical test and assess EC, pH and DO etc.</w:t>
            </w:r>
          </w:p>
          <w:p w14:paraId="3AA66D5A" w14:textId="77777777" w:rsidR="00DA458B" w:rsidRPr="009B229D" w:rsidRDefault="00DA458B" w:rsidP="00DA458B">
            <w:pPr>
              <w:pStyle w:val="ListParagraph"/>
              <w:numPr>
                <w:ilvl w:val="0"/>
                <w:numId w:val="450"/>
              </w:numPr>
              <w:ind w:left="311"/>
              <w:rPr>
                <w:rFonts w:ascii="Arial" w:hAnsi="Arial"/>
              </w:rPr>
            </w:pPr>
            <w:r w:rsidRPr="009B229D">
              <w:rPr>
                <w:rFonts w:asciiTheme="minorBidi" w:hAnsiTheme="minorBidi" w:cstheme="minorBidi"/>
              </w:rPr>
              <w:t xml:space="preserve">Fill out the </w:t>
            </w:r>
            <w:proofErr w:type="spellStart"/>
            <w:r w:rsidRPr="009B229D">
              <w:rPr>
                <w:rFonts w:asciiTheme="minorBidi" w:hAnsiTheme="minorBidi" w:cstheme="minorBidi"/>
              </w:rPr>
              <w:t>preforma</w:t>
            </w:r>
            <w:proofErr w:type="spellEnd"/>
            <w:r w:rsidRPr="009B229D">
              <w:rPr>
                <w:rFonts w:asciiTheme="minorBidi" w:hAnsiTheme="minorBidi" w:cstheme="minorBidi"/>
              </w:rPr>
              <w:t xml:space="preserve"> for site v</w:t>
            </w:r>
            <w:r w:rsidRPr="009B229D">
              <w:rPr>
                <w:rFonts w:ascii="Arial" w:hAnsi="Arial"/>
              </w:rPr>
              <w:t>isit to note the background information.</w:t>
            </w:r>
          </w:p>
        </w:tc>
      </w:tr>
      <w:tr w:rsidR="009B229D" w:rsidRPr="009B229D" w14:paraId="0307CDDD" w14:textId="77777777" w:rsidTr="0030122B">
        <w:trPr>
          <w:trHeight w:val="1070"/>
        </w:trPr>
        <w:tc>
          <w:tcPr>
            <w:tcW w:w="1513" w:type="pct"/>
          </w:tcPr>
          <w:p w14:paraId="16C9D86A" w14:textId="77777777" w:rsidR="00DA458B" w:rsidRPr="009B229D" w:rsidRDefault="00DA458B" w:rsidP="00DA458B">
            <w:pPr>
              <w:numPr>
                <w:ilvl w:val="0"/>
                <w:numId w:val="449"/>
              </w:numPr>
              <w:tabs>
                <w:tab w:val="left" w:pos="540"/>
              </w:tabs>
              <w:contextualSpacing/>
              <w:rPr>
                <w:rFonts w:ascii="Arial" w:hAnsi="Arial"/>
              </w:rPr>
            </w:pPr>
            <w:r w:rsidRPr="009B229D">
              <w:rPr>
                <w:rFonts w:ascii="Arial" w:hAnsi="Arial"/>
              </w:rPr>
              <w:t>Measure cross section area of open channel</w:t>
            </w:r>
          </w:p>
        </w:tc>
        <w:tc>
          <w:tcPr>
            <w:tcW w:w="3487" w:type="pct"/>
          </w:tcPr>
          <w:p w14:paraId="5880219D" w14:textId="77777777" w:rsidR="00DA458B" w:rsidRPr="009B229D" w:rsidRDefault="00DA458B" w:rsidP="00DA458B">
            <w:pPr>
              <w:pStyle w:val="ListParagraph"/>
              <w:numPr>
                <w:ilvl w:val="0"/>
                <w:numId w:val="453"/>
              </w:numPr>
              <w:ind w:left="360"/>
              <w:rPr>
                <w:rFonts w:ascii="Arial" w:hAnsi="Arial"/>
              </w:rPr>
            </w:pPr>
            <w:r w:rsidRPr="009B229D">
              <w:rPr>
                <w:rFonts w:ascii="Arial" w:hAnsi="Arial"/>
              </w:rPr>
              <w:t>Divide the cross section of open channel or wastewater drain into smaller 20 0r 30 sub-sections to adequately characterize their shape.</w:t>
            </w:r>
          </w:p>
          <w:p w14:paraId="46966C56" w14:textId="77777777" w:rsidR="00DA458B" w:rsidRPr="009B229D" w:rsidRDefault="00DA458B" w:rsidP="00DA458B">
            <w:pPr>
              <w:pStyle w:val="ListParagraph"/>
              <w:numPr>
                <w:ilvl w:val="0"/>
                <w:numId w:val="453"/>
              </w:numPr>
              <w:ind w:left="360"/>
              <w:rPr>
                <w:rFonts w:ascii="Arial" w:hAnsi="Arial"/>
              </w:rPr>
            </w:pPr>
            <w:r w:rsidRPr="009B229D">
              <w:rPr>
                <w:rFonts w:ascii="Arial" w:hAnsi="Arial"/>
              </w:rPr>
              <w:t>Measure the area of each sub-section by directly measuring its width and depth.</w:t>
            </w:r>
          </w:p>
          <w:p w14:paraId="13C6F317" w14:textId="77777777" w:rsidR="00DA458B" w:rsidRPr="009B229D" w:rsidRDefault="00DA458B" w:rsidP="00DA458B">
            <w:pPr>
              <w:pStyle w:val="ListParagraph"/>
              <w:numPr>
                <w:ilvl w:val="0"/>
                <w:numId w:val="453"/>
              </w:numPr>
              <w:ind w:left="360"/>
              <w:rPr>
                <w:rFonts w:ascii="Arial" w:hAnsi="Arial"/>
              </w:rPr>
            </w:pPr>
            <w:r w:rsidRPr="009B229D">
              <w:rPr>
                <w:rFonts w:ascii="Arial" w:hAnsi="Arial"/>
                <w:b/>
                <w:noProof/>
              </w:rPr>
              <w:drawing>
                <wp:anchor distT="0" distB="0" distL="114300" distR="114300" simplePos="0" relativeHeight="251657216" behindDoc="1" locked="0" layoutInCell="1" allowOverlap="1" wp14:anchorId="0152A4F0" wp14:editId="5A8E3D77">
                  <wp:simplePos x="0" y="0"/>
                  <wp:positionH relativeFrom="column">
                    <wp:posOffset>750570</wp:posOffset>
                  </wp:positionH>
                  <wp:positionV relativeFrom="paragraph">
                    <wp:posOffset>538480</wp:posOffset>
                  </wp:positionV>
                  <wp:extent cx="3343275" cy="1726850"/>
                  <wp:effectExtent l="0" t="0" r="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3275" cy="1726850"/>
                          </a:xfrm>
                          <a:prstGeom prst="rect">
                            <a:avLst/>
                          </a:prstGeom>
                          <a:noFill/>
                        </pic:spPr>
                      </pic:pic>
                    </a:graphicData>
                  </a:graphic>
                </wp:anchor>
              </w:drawing>
            </w:r>
            <w:r w:rsidRPr="009B229D">
              <w:rPr>
                <w:rFonts w:ascii="Arial" w:hAnsi="Arial"/>
              </w:rPr>
              <w:t xml:space="preserve"> Measure the depths by marks on a wading rod of current meter and stream width, by using a measuring tape stretched across the stream.</w:t>
            </w:r>
          </w:p>
          <w:p w14:paraId="526876A5" w14:textId="77777777" w:rsidR="00DA458B" w:rsidRPr="009B229D" w:rsidRDefault="00DA458B" w:rsidP="0030122B">
            <w:pPr>
              <w:rPr>
                <w:rFonts w:ascii="Arial" w:hAnsi="Arial"/>
              </w:rPr>
            </w:pPr>
          </w:p>
          <w:p w14:paraId="0C9C881D" w14:textId="77777777" w:rsidR="00DA458B" w:rsidRPr="009B229D" w:rsidRDefault="00DA458B" w:rsidP="0030122B">
            <w:pPr>
              <w:rPr>
                <w:rFonts w:ascii="Arial" w:hAnsi="Arial"/>
              </w:rPr>
            </w:pPr>
          </w:p>
          <w:p w14:paraId="6C1E70C9" w14:textId="77777777" w:rsidR="00DA458B" w:rsidRPr="009B229D" w:rsidRDefault="00DA458B" w:rsidP="0030122B">
            <w:pPr>
              <w:rPr>
                <w:rFonts w:ascii="Arial" w:hAnsi="Arial"/>
              </w:rPr>
            </w:pPr>
          </w:p>
          <w:p w14:paraId="66D9CE52" w14:textId="77777777" w:rsidR="00DA458B" w:rsidRPr="009B229D" w:rsidRDefault="00DA458B" w:rsidP="0030122B">
            <w:pPr>
              <w:rPr>
                <w:rFonts w:ascii="Arial" w:hAnsi="Arial"/>
              </w:rPr>
            </w:pPr>
          </w:p>
          <w:p w14:paraId="4CCD1101" w14:textId="77777777" w:rsidR="00DA458B" w:rsidRPr="009B229D" w:rsidRDefault="00DA458B" w:rsidP="0030122B">
            <w:pPr>
              <w:rPr>
                <w:rFonts w:ascii="Arial" w:hAnsi="Arial"/>
              </w:rPr>
            </w:pPr>
          </w:p>
          <w:p w14:paraId="72123ECF" w14:textId="77777777" w:rsidR="00DA458B" w:rsidRPr="009B229D" w:rsidRDefault="00DA458B" w:rsidP="0030122B">
            <w:pPr>
              <w:rPr>
                <w:rFonts w:ascii="Arial" w:hAnsi="Arial"/>
              </w:rPr>
            </w:pPr>
          </w:p>
          <w:p w14:paraId="4100772C" w14:textId="77777777" w:rsidR="00DA458B" w:rsidRPr="009B229D" w:rsidRDefault="00DA458B" w:rsidP="0030122B">
            <w:pPr>
              <w:rPr>
                <w:rFonts w:ascii="Arial" w:hAnsi="Arial"/>
              </w:rPr>
            </w:pPr>
          </w:p>
          <w:p w14:paraId="49E8A315" w14:textId="77777777" w:rsidR="00DA458B" w:rsidRPr="009B229D" w:rsidRDefault="00DA458B" w:rsidP="0030122B">
            <w:pPr>
              <w:rPr>
                <w:rFonts w:ascii="Arial" w:hAnsi="Arial"/>
              </w:rPr>
            </w:pPr>
          </w:p>
          <w:p w14:paraId="7CC53D22" w14:textId="77777777" w:rsidR="00DA458B" w:rsidRPr="009B229D" w:rsidRDefault="00DA458B" w:rsidP="0030122B">
            <w:pPr>
              <w:rPr>
                <w:rFonts w:ascii="Arial" w:hAnsi="Arial"/>
              </w:rPr>
            </w:pPr>
          </w:p>
          <w:p w14:paraId="35C73FC2" w14:textId="77777777" w:rsidR="00DA458B" w:rsidRPr="009B229D" w:rsidRDefault="00DA458B" w:rsidP="0030122B">
            <w:pPr>
              <w:rPr>
                <w:rFonts w:ascii="Arial" w:hAnsi="Arial"/>
              </w:rPr>
            </w:pPr>
          </w:p>
          <w:p w14:paraId="37E5B970" w14:textId="77777777" w:rsidR="00DA458B" w:rsidRPr="009B229D" w:rsidRDefault="00DA458B" w:rsidP="0030122B">
            <w:pPr>
              <w:rPr>
                <w:rFonts w:ascii="Arial" w:hAnsi="Arial"/>
              </w:rPr>
            </w:pPr>
          </w:p>
        </w:tc>
      </w:tr>
      <w:tr w:rsidR="009B229D" w:rsidRPr="009B229D" w14:paraId="4A38869C" w14:textId="77777777" w:rsidTr="0030122B">
        <w:trPr>
          <w:trHeight w:val="350"/>
        </w:trPr>
        <w:tc>
          <w:tcPr>
            <w:tcW w:w="1513" w:type="pct"/>
          </w:tcPr>
          <w:p w14:paraId="5D715865" w14:textId="77777777" w:rsidR="00DA458B" w:rsidRPr="009B229D" w:rsidRDefault="00DA458B" w:rsidP="00DA458B">
            <w:pPr>
              <w:numPr>
                <w:ilvl w:val="0"/>
                <w:numId w:val="449"/>
              </w:numPr>
              <w:tabs>
                <w:tab w:val="left" w:pos="540"/>
              </w:tabs>
              <w:contextualSpacing/>
              <w:rPr>
                <w:rFonts w:ascii="Arial" w:hAnsi="Arial"/>
                <w:b/>
                <w:bCs/>
              </w:rPr>
            </w:pPr>
            <w:r w:rsidRPr="009B229D">
              <w:rPr>
                <w:rFonts w:ascii="Arial" w:hAnsi="Arial"/>
                <w:b/>
                <w:bCs/>
              </w:rPr>
              <w:t>Measure Velocity of each subsection</w:t>
            </w:r>
          </w:p>
        </w:tc>
        <w:tc>
          <w:tcPr>
            <w:tcW w:w="3487" w:type="pct"/>
          </w:tcPr>
          <w:p w14:paraId="605914FA" w14:textId="77777777" w:rsidR="00DA458B" w:rsidRPr="009B229D" w:rsidRDefault="00DA458B" w:rsidP="00DA458B">
            <w:pPr>
              <w:pStyle w:val="ListParagraph"/>
              <w:numPr>
                <w:ilvl w:val="0"/>
                <w:numId w:val="454"/>
              </w:numPr>
              <w:rPr>
                <w:rFonts w:asciiTheme="minorBidi" w:hAnsiTheme="minorBidi" w:cstheme="minorBidi"/>
              </w:rPr>
            </w:pPr>
            <w:r w:rsidRPr="009B229D">
              <w:rPr>
                <w:rFonts w:asciiTheme="minorBidi" w:hAnsiTheme="minorBidi" w:cstheme="minorBidi"/>
              </w:rPr>
              <w:t>Estimate the velocity of each subsection by use of appropriate method and instrument. For</w:t>
            </w:r>
            <w:r w:rsidRPr="009B229D">
              <w:rPr>
                <w:rFonts w:asciiTheme="minorBidi" w:hAnsiTheme="minorBidi" w:cstheme="minorBidi"/>
                <w:b/>
              </w:rPr>
              <w:t xml:space="preserve"> </w:t>
            </w:r>
            <w:r w:rsidRPr="009B229D">
              <w:rPr>
                <w:rFonts w:asciiTheme="minorBidi" w:hAnsiTheme="minorBidi" w:cstheme="minorBidi"/>
              </w:rPr>
              <w:t xml:space="preserve">wading measurements, use Mechanical current meters and Acoustic Doppler meters (ADVs </w:t>
            </w:r>
            <w:proofErr w:type="spellStart"/>
            <w:r w:rsidRPr="009B229D">
              <w:rPr>
                <w:rFonts w:asciiTheme="minorBidi" w:hAnsiTheme="minorBidi" w:cstheme="minorBidi"/>
              </w:rPr>
              <w:t>velocimeters</w:t>
            </w:r>
            <w:proofErr w:type="spellEnd"/>
            <w:r w:rsidRPr="009B229D">
              <w:rPr>
                <w:rFonts w:asciiTheme="minorBidi" w:hAnsiTheme="minorBidi" w:cstheme="minorBidi"/>
              </w:rPr>
              <w:t>).</w:t>
            </w:r>
          </w:p>
          <w:p w14:paraId="54869615" w14:textId="77777777" w:rsidR="00DA458B" w:rsidRPr="009B229D" w:rsidRDefault="00DA458B" w:rsidP="00DA458B">
            <w:pPr>
              <w:pStyle w:val="ListParagraph"/>
              <w:numPr>
                <w:ilvl w:val="0"/>
                <w:numId w:val="454"/>
              </w:numPr>
              <w:rPr>
                <w:rFonts w:ascii="Arial" w:hAnsi="Arial"/>
              </w:rPr>
            </w:pPr>
            <w:r w:rsidRPr="009B229D">
              <w:rPr>
                <w:rFonts w:asciiTheme="minorBidi" w:hAnsiTheme="minorBidi" w:cstheme="minorBidi"/>
              </w:rPr>
              <w:t>Identify the manual method in case of unavailability of velocity meter.</w:t>
            </w:r>
          </w:p>
        </w:tc>
      </w:tr>
      <w:tr w:rsidR="009B229D" w:rsidRPr="009B229D" w14:paraId="205649E5" w14:textId="77777777" w:rsidTr="0030122B">
        <w:trPr>
          <w:trHeight w:val="4940"/>
        </w:trPr>
        <w:tc>
          <w:tcPr>
            <w:tcW w:w="1513" w:type="pct"/>
            <w:tcBorders>
              <w:bottom w:val="single" w:sz="4" w:space="0" w:color="auto"/>
            </w:tcBorders>
          </w:tcPr>
          <w:p w14:paraId="7590E67C" w14:textId="77777777" w:rsidR="00DA458B" w:rsidRPr="009B229D" w:rsidRDefault="00DA458B" w:rsidP="00DA458B">
            <w:pPr>
              <w:numPr>
                <w:ilvl w:val="0"/>
                <w:numId w:val="449"/>
              </w:numPr>
              <w:tabs>
                <w:tab w:val="left" w:pos="540"/>
              </w:tabs>
              <w:contextualSpacing/>
              <w:rPr>
                <w:rFonts w:ascii="Arial" w:hAnsi="Arial"/>
                <w:b/>
                <w:bCs/>
              </w:rPr>
            </w:pPr>
            <w:r w:rsidRPr="009B229D">
              <w:rPr>
                <w:rFonts w:ascii="Arial" w:hAnsi="Arial"/>
                <w:b/>
              </w:rPr>
              <w:lastRenderedPageBreak/>
              <w:t xml:space="preserve"> </w:t>
            </w:r>
            <w:r w:rsidRPr="009B229D">
              <w:rPr>
                <w:rFonts w:ascii="Arial" w:hAnsi="Arial"/>
                <w:b/>
                <w:bCs/>
              </w:rPr>
              <w:t>Adopt the float method to measure velocity.</w:t>
            </w:r>
          </w:p>
          <w:p w14:paraId="52E71EC1" w14:textId="77777777" w:rsidR="00DA458B" w:rsidRPr="009B229D" w:rsidRDefault="00DA458B" w:rsidP="0030122B">
            <w:pPr>
              <w:rPr>
                <w:rFonts w:ascii="Arial" w:hAnsi="Arial"/>
              </w:rPr>
            </w:pPr>
          </w:p>
          <w:p w14:paraId="0793A7C3" w14:textId="77777777" w:rsidR="00DA458B" w:rsidRPr="009B229D" w:rsidRDefault="00DA458B" w:rsidP="0030122B">
            <w:pPr>
              <w:rPr>
                <w:rFonts w:ascii="Arial" w:hAnsi="Arial"/>
              </w:rPr>
            </w:pPr>
          </w:p>
          <w:p w14:paraId="4697888E" w14:textId="77777777" w:rsidR="00DA458B" w:rsidRPr="009B229D" w:rsidRDefault="00DA458B" w:rsidP="0030122B">
            <w:pPr>
              <w:rPr>
                <w:rFonts w:ascii="Arial" w:hAnsi="Arial"/>
              </w:rPr>
            </w:pPr>
          </w:p>
          <w:p w14:paraId="3E5E8993" w14:textId="77777777" w:rsidR="00DA458B" w:rsidRPr="009B229D" w:rsidRDefault="00DA458B" w:rsidP="0030122B">
            <w:pPr>
              <w:rPr>
                <w:rFonts w:ascii="Arial" w:hAnsi="Arial"/>
              </w:rPr>
            </w:pPr>
          </w:p>
          <w:p w14:paraId="4BD0AC03" w14:textId="77777777" w:rsidR="00DA458B" w:rsidRPr="009B229D" w:rsidRDefault="00DA458B" w:rsidP="0030122B">
            <w:pPr>
              <w:rPr>
                <w:rFonts w:ascii="Arial" w:hAnsi="Arial"/>
              </w:rPr>
            </w:pPr>
          </w:p>
          <w:p w14:paraId="1F63C03D" w14:textId="77777777" w:rsidR="00DA458B" w:rsidRPr="009B229D" w:rsidRDefault="00DA458B" w:rsidP="0030122B">
            <w:pPr>
              <w:rPr>
                <w:rFonts w:ascii="Arial" w:hAnsi="Arial"/>
              </w:rPr>
            </w:pPr>
          </w:p>
          <w:p w14:paraId="50D2B322" w14:textId="77777777" w:rsidR="00DA458B" w:rsidRPr="009B229D" w:rsidRDefault="00DA458B" w:rsidP="0030122B">
            <w:pPr>
              <w:rPr>
                <w:rFonts w:ascii="Arial" w:hAnsi="Arial"/>
              </w:rPr>
            </w:pPr>
          </w:p>
          <w:p w14:paraId="3E2F0A6D" w14:textId="77777777" w:rsidR="00DA458B" w:rsidRPr="009B229D" w:rsidRDefault="00DA458B" w:rsidP="0030122B">
            <w:pPr>
              <w:rPr>
                <w:rFonts w:ascii="Arial" w:hAnsi="Arial"/>
              </w:rPr>
            </w:pPr>
          </w:p>
        </w:tc>
        <w:tc>
          <w:tcPr>
            <w:tcW w:w="3487" w:type="pct"/>
            <w:tcBorders>
              <w:bottom w:val="single" w:sz="4" w:space="0" w:color="auto"/>
            </w:tcBorders>
          </w:tcPr>
          <w:p w14:paraId="2DAFC0BB" w14:textId="77777777" w:rsidR="00DA458B" w:rsidRPr="009B229D" w:rsidRDefault="00DA458B" w:rsidP="00DA458B">
            <w:pPr>
              <w:pStyle w:val="ListParagraph"/>
              <w:numPr>
                <w:ilvl w:val="0"/>
                <w:numId w:val="451"/>
              </w:numPr>
              <w:rPr>
                <w:rFonts w:ascii="Arial" w:hAnsi="Arial"/>
              </w:rPr>
            </w:pPr>
            <w:r w:rsidRPr="009B229D">
              <w:rPr>
                <w:rFonts w:ascii="Arial" w:hAnsi="Arial"/>
              </w:rPr>
              <w:t>Adopt procedure for length measurement and select a neutrally-buoyant object (a ball or an orange) for place or toss the object into the stream, allowing it to reach full velocity before it passes the upstream end of the sub reach.</w:t>
            </w:r>
          </w:p>
          <w:p w14:paraId="4A818433" w14:textId="77777777" w:rsidR="00DA458B" w:rsidRPr="009B229D" w:rsidRDefault="00DA458B" w:rsidP="00DA458B">
            <w:pPr>
              <w:pStyle w:val="ListParagraph"/>
              <w:numPr>
                <w:ilvl w:val="0"/>
                <w:numId w:val="451"/>
              </w:numPr>
              <w:rPr>
                <w:rFonts w:asciiTheme="minorBidi" w:hAnsiTheme="minorBidi" w:cstheme="minorBidi"/>
              </w:rPr>
            </w:pPr>
            <w:r w:rsidRPr="009B229D">
              <w:rPr>
                <w:rFonts w:asciiTheme="minorBidi" w:hAnsiTheme="minorBidi" w:cstheme="minorBidi"/>
                <w:shd w:val="clear" w:color="auto" w:fill="FFFFFF"/>
              </w:rPr>
              <w:t>Record the time with a stopwatch taken by an orange (or some other object) to float from the upstream to the downstream transect.</w:t>
            </w:r>
            <w:r w:rsidRPr="009B229D">
              <w:rPr>
                <w:rFonts w:asciiTheme="minorBidi" w:hAnsiTheme="minorBidi" w:cstheme="minorBidi"/>
              </w:rPr>
              <w:t xml:space="preserve">  </w:t>
            </w:r>
          </w:p>
          <w:p w14:paraId="65B97031" w14:textId="77777777" w:rsidR="00DA458B" w:rsidRPr="009B229D" w:rsidRDefault="00DA458B" w:rsidP="00DA458B">
            <w:pPr>
              <w:pStyle w:val="ListParagraph"/>
              <w:numPr>
                <w:ilvl w:val="0"/>
                <w:numId w:val="451"/>
              </w:numPr>
              <w:rPr>
                <w:rFonts w:ascii="Arial" w:hAnsi="Arial"/>
              </w:rPr>
            </w:pPr>
            <w:r w:rsidRPr="009B229D">
              <w:rPr>
                <w:rFonts w:ascii="Arial" w:hAnsi="Arial"/>
              </w:rPr>
              <w:t xml:space="preserve">Perform the float test at least three times, and calculate the average of the object’s velocity.  </w:t>
            </w:r>
          </w:p>
          <w:p w14:paraId="1611F593" w14:textId="77777777" w:rsidR="00DA458B" w:rsidRPr="009B229D" w:rsidRDefault="00DA458B" w:rsidP="00DA458B">
            <w:pPr>
              <w:pStyle w:val="ListParagraph"/>
              <w:numPr>
                <w:ilvl w:val="0"/>
                <w:numId w:val="451"/>
              </w:numPr>
              <w:shd w:val="clear" w:color="auto" w:fill="FFFFFF" w:themeFill="background1"/>
              <w:rPr>
                <w:rFonts w:asciiTheme="minorBidi" w:hAnsiTheme="minorBidi" w:cstheme="minorBidi"/>
              </w:rPr>
            </w:pPr>
            <w:r w:rsidRPr="009B229D">
              <w:rPr>
                <w:rFonts w:ascii="Arial" w:hAnsi="Arial"/>
              </w:rPr>
              <w:t xml:space="preserve">Calculate the object’s velocity, depending on its weight and immersion and multiply by about 0.85 to obtain the average stream velocity. </w:t>
            </w:r>
          </w:p>
          <w:p w14:paraId="4A06BFD9" w14:textId="77777777" w:rsidR="00DA458B" w:rsidRPr="009B229D" w:rsidRDefault="00DA458B" w:rsidP="00DA458B">
            <w:pPr>
              <w:pStyle w:val="ListParagraph"/>
              <w:numPr>
                <w:ilvl w:val="0"/>
                <w:numId w:val="451"/>
              </w:numPr>
              <w:shd w:val="clear" w:color="auto" w:fill="FFFFFF" w:themeFill="background1"/>
              <w:rPr>
                <w:rFonts w:asciiTheme="minorBidi" w:hAnsiTheme="minorBidi" w:cstheme="minorBidi"/>
              </w:rPr>
            </w:pPr>
            <w:r w:rsidRPr="009B229D">
              <w:rPr>
                <w:rFonts w:ascii="Arial" w:hAnsi="Arial"/>
              </w:rPr>
              <w:t xml:space="preserve">Multiply the average stream velocity by the average cross-sectional area of </w:t>
            </w:r>
            <w:proofErr w:type="spellStart"/>
            <w:r w:rsidRPr="009B229D">
              <w:rPr>
                <w:rFonts w:ascii="Arial" w:hAnsi="Arial"/>
              </w:rPr>
              <w:t>streamflow</w:t>
            </w:r>
            <w:proofErr w:type="spellEnd"/>
            <w:r w:rsidRPr="009B229D">
              <w:rPr>
                <w:rFonts w:ascii="Arial" w:hAnsi="Arial"/>
              </w:rPr>
              <w:t xml:space="preserve"> in the </w:t>
            </w:r>
            <w:proofErr w:type="spellStart"/>
            <w:r w:rsidRPr="009B229D">
              <w:rPr>
                <w:rFonts w:ascii="Arial" w:hAnsi="Arial"/>
              </w:rPr>
              <w:t>subreach</w:t>
            </w:r>
            <w:proofErr w:type="spellEnd"/>
            <w:r w:rsidRPr="009B229D">
              <w:rPr>
                <w:rFonts w:ascii="Arial" w:hAnsi="Arial"/>
              </w:rPr>
              <w:t xml:space="preserve"> used for the float test, </w:t>
            </w:r>
            <w:r w:rsidRPr="009B229D">
              <w:rPr>
                <w:rFonts w:asciiTheme="minorBidi" w:hAnsiTheme="minorBidi" w:cstheme="minorBidi"/>
              </w:rPr>
              <w:t>giving an estimate of stream discharge ± 25%</w:t>
            </w:r>
          </w:p>
          <w:p w14:paraId="7FFAD18D" w14:textId="77777777" w:rsidR="00DA458B" w:rsidRPr="009B229D" w:rsidRDefault="00DA458B" w:rsidP="00DA458B">
            <w:pPr>
              <w:pStyle w:val="ListParagraph"/>
              <w:numPr>
                <w:ilvl w:val="0"/>
                <w:numId w:val="451"/>
              </w:numPr>
              <w:shd w:val="clear" w:color="auto" w:fill="FFFFFF" w:themeFill="background1"/>
              <w:rPr>
                <w:rFonts w:asciiTheme="minorBidi" w:hAnsiTheme="minorBidi" w:cstheme="minorBidi"/>
              </w:rPr>
            </w:pPr>
            <w:r w:rsidRPr="009B229D">
              <w:rPr>
                <w:rFonts w:asciiTheme="minorBidi" w:hAnsiTheme="minorBidi" w:cstheme="minorBidi"/>
              </w:rPr>
              <w:t xml:space="preserve">Identify the correction factor based on stream </w:t>
            </w:r>
            <w:proofErr w:type="spellStart"/>
            <w:r w:rsidRPr="009B229D">
              <w:rPr>
                <w:rFonts w:asciiTheme="minorBidi" w:hAnsiTheme="minorBidi" w:cstheme="minorBidi"/>
              </w:rPr>
              <w:t>type.For</w:t>
            </w:r>
            <w:proofErr w:type="spellEnd"/>
            <w:r w:rsidRPr="009B229D">
              <w:rPr>
                <w:rFonts w:asciiTheme="minorBidi" w:hAnsiTheme="minorBidi" w:cstheme="minorBidi"/>
              </w:rPr>
              <w:t xml:space="preserve"> rocky and bottom stream it is 0.8 and for sandy /muddy bottom stream 0.9.</w:t>
            </w:r>
          </w:p>
          <w:p w14:paraId="544619BD" w14:textId="77777777" w:rsidR="00DA458B" w:rsidRPr="009B229D" w:rsidRDefault="00DA458B" w:rsidP="00DA458B">
            <w:pPr>
              <w:pStyle w:val="ListParagraph"/>
              <w:numPr>
                <w:ilvl w:val="0"/>
                <w:numId w:val="451"/>
              </w:numPr>
              <w:shd w:val="clear" w:color="auto" w:fill="FFFFFF" w:themeFill="background1"/>
            </w:pPr>
            <w:r w:rsidRPr="009B229D">
              <w:rPr>
                <w:rFonts w:asciiTheme="minorBidi" w:hAnsiTheme="minorBidi" w:cstheme="minorBidi"/>
                <w:shd w:val="clear" w:color="auto" w:fill="FDEADA"/>
              </w:rPr>
              <w:t xml:space="preserve"> </w:t>
            </w:r>
            <w:r w:rsidRPr="009B229D">
              <w:rPr>
                <w:rFonts w:ascii="Arial" w:hAnsi="Arial"/>
              </w:rPr>
              <w:t>Apply a float test for each partial section of the total stream width, obtaining volumetric discharges for each partial section that can be averaged, giving an estimate.</w:t>
            </w:r>
          </w:p>
        </w:tc>
      </w:tr>
      <w:tr w:rsidR="009B229D" w:rsidRPr="009B229D" w14:paraId="5470EEA6" w14:textId="77777777" w:rsidTr="0030122B">
        <w:trPr>
          <w:trHeight w:val="5210"/>
        </w:trPr>
        <w:tc>
          <w:tcPr>
            <w:tcW w:w="1513" w:type="pct"/>
            <w:tcBorders>
              <w:bottom w:val="single" w:sz="4" w:space="0" w:color="auto"/>
            </w:tcBorders>
          </w:tcPr>
          <w:p w14:paraId="295D8EB0" w14:textId="77777777" w:rsidR="00DA458B" w:rsidRPr="009B229D" w:rsidRDefault="00DA458B" w:rsidP="00DA458B">
            <w:pPr>
              <w:numPr>
                <w:ilvl w:val="0"/>
                <w:numId w:val="449"/>
              </w:numPr>
              <w:tabs>
                <w:tab w:val="left" w:pos="540"/>
              </w:tabs>
              <w:contextualSpacing/>
              <w:rPr>
                <w:rFonts w:ascii="Arial" w:hAnsi="Arial"/>
                <w:b/>
              </w:rPr>
            </w:pPr>
            <w:r w:rsidRPr="009B229D">
              <w:rPr>
                <w:rFonts w:ascii="Arial" w:hAnsi="Arial"/>
                <w:b/>
              </w:rPr>
              <w:t>Calculate discharge of each subsection</w:t>
            </w:r>
          </w:p>
        </w:tc>
        <w:tc>
          <w:tcPr>
            <w:tcW w:w="3487" w:type="pct"/>
            <w:tcBorders>
              <w:bottom w:val="single" w:sz="4" w:space="0" w:color="auto"/>
            </w:tcBorders>
          </w:tcPr>
          <w:p w14:paraId="0537CE22" w14:textId="77777777" w:rsidR="00DA458B" w:rsidRPr="009B229D" w:rsidRDefault="00DA458B" w:rsidP="00DA458B">
            <w:pPr>
              <w:pStyle w:val="ListParagraph"/>
              <w:numPr>
                <w:ilvl w:val="0"/>
                <w:numId w:val="452"/>
              </w:numPr>
              <w:rPr>
                <w:rFonts w:asciiTheme="minorBidi" w:hAnsiTheme="minorBidi" w:cstheme="minorBidi"/>
              </w:rPr>
            </w:pPr>
            <w:r w:rsidRPr="009B229D">
              <w:rPr>
                <w:rFonts w:asciiTheme="minorBidi" w:hAnsiTheme="minorBidi" w:cstheme="minorBidi"/>
              </w:rPr>
              <w:t xml:space="preserve"> Calculate Discharge of each subsection by multiplying subsection area (A</w:t>
            </w:r>
            <w:r w:rsidRPr="009B229D">
              <w:rPr>
                <w:rFonts w:asciiTheme="minorBidi" w:hAnsiTheme="minorBidi" w:cstheme="minorBidi"/>
                <w:vertAlign w:val="subscript"/>
              </w:rPr>
              <w:t>i</w:t>
            </w:r>
            <w:r w:rsidRPr="009B229D">
              <w:rPr>
                <w:rFonts w:asciiTheme="minorBidi" w:hAnsiTheme="minorBidi" w:cstheme="minorBidi"/>
              </w:rPr>
              <w:t>) by average</w:t>
            </w:r>
            <w:r w:rsidRPr="009B229D">
              <w:rPr>
                <w:rFonts w:asciiTheme="minorBidi" w:hAnsiTheme="minorBidi" w:cstheme="minorBidi"/>
                <w:b/>
              </w:rPr>
              <w:t xml:space="preserve"> </w:t>
            </w:r>
            <w:r w:rsidRPr="009B229D">
              <w:rPr>
                <w:rFonts w:asciiTheme="minorBidi" w:hAnsiTheme="minorBidi" w:cstheme="minorBidi"/>
              </w:rPr>
              <w:t>velocity in the subsection.</w:t>
            </w:r>
          </w:p>
          <w:p w14:paraId="48EB99CF" w14:textId="77777777" w:rsidR="00DA458B" w:rsidRPr="009B229D" w:rsidRDefault="00DA458B" w:rsidP="00DA458B">
            <w:pPr>
              <w:pStyle w:val="ListParagraph"/>
              <w:numPr>
                <w:ilvl w:val="0"/>
                <w:numId w:val="452"/>
              </w:numPr>
              <w:rPr>
                <w:rFonts w:asciiTheme="minorBidi" w:hAnsiTheme="minorBidi" w:cstheme="minorBidi"/>
              </w:rPr>
            </w:pPr>
            <w:r w:rsidRPr="009B229D">
              <w:rPr>
                <w:rFonts w:asciiTheme="minorBidi" w:hAnsiTheme="minorBidi" w:cstheme="minorBidi"/>
              </w:rPr>
              <w:t>Q</w:t>
            </w:r>
            <w:r w:rsidRPr="009B229D">
              <w:rPr>
                <w:rFonts w:asciiTheme="minorBidi" w:hAnsiTheme="minorBidi" w:cstheme="minorBidi"/>
                <w:vertAlign w:val="subscript"/>
              </w:rPr>
              <w:t>i</w:t>
            </w:r>
            <w:r w:rsidRPr="009B229D">
              <w:rPr>
                <w:rFonts w:asciiTheme="minorBidi" w:hAnsiTheme="minorBidi" w:cstheme="minorBidi"/>
              </w:rPr>
              <w:t xml:space="preserve">  =  V</w:t>
            </w:r>
            <w:r w:rsidRPr="009B229D">
              <w:rPr>
                <w:rFonts w:asciiTheme="minorBidi" w:hAnsiTheme="minorBidi" w:cstheme="minorBidi"/>
                <w:vertAlign w:val="subscript"/>
              </w:rPr>
              <w:t>i</w:t>
            </w:r>
            <w:r w:rsidRPr="009B229D">
              <w:rPr>
                <w:rFonts w:asciiTheme="minorBidi" w:hAnsiTheme="minorBidi" w:cstheme="minorBidi"/>
              </w:rPr>
              <w:t xml:space="preserve">  x  A</w:t>
            </w:r>
            <w:r w:rsidRPr="009B229D">
              <w:rPr>
                <w:rFonts w:asciiTheme="minorBidi" w:hAnsiTheme="minorBidi" w:cstheme="minorBidi"/>
                <w:vertAlign w:val="subscript"/>
              </w:rPr>
              <w:t>i</w:t>
            </w:r>
          </w:p>
          <w:tbl>
            <w:tblPr>
              <w:tblW w:w="0" w:type="auto"/>
              <w:tblInd w:w="840" w:type="dxa"/>
              <w:tblCellMar>
                <w:left w:w="0" w:type="dxa"/>
                <w:right w:w="0" w:type="dxa"/>
              </w:tblCellMar>
              <w:tblLook w:val="0000" w:firstRow="0" w:lastRow="0" w:firstColumn="0" w:lastColumn="0" w:noHBand="0" w:noVBand="0"/>
            </w:tblPr>
            <w:tblGrid>
              <w:gridCol w:w="5280"/>
            </w:tblGrid>
            <w:tr w:rsidR="009B229D" w:rsidRPr="009B229D" w14:paraId="0FCDC0C4" w14:textId="77777777" w:rsidTr="0030122B">
              <w:trPr>
                <w:trHeight w:val="577"/>
              </w:trPr>
              <w:tc>
                <w:tcPr>
                  <w:tcW w:w="5280" w:type="dxa"/>
                  <w:shd w:val="clear" w:color="auto" w:fill="auto"/>
                  <w:vAlign w:val="bottom"/>
                </w:tcPr>
                <w:tbl>
                  <w:tblPr>
                    <w:tblW w:w="0" w:type="auto"/>
                    <w:tblInd w:w="840" w:type="dxa"/>
                    <w:tblCellMar>
                      <w:left w:w="0" w:type="dxa"/>
                      <w:right w:w="0" w:type="dxa"/>
                    </w:tblCellMar>
                    <w:tblLook w:val="0000" w:firstRow="0" w:lastRow="0" w:firstColumn="0" w:lastColumn="0" w:noHBand="0" w:noVBand="0"/>
                  </w:tblPr>
                  <w:tblGrid>
                    <w:gridCol w:w="682"/>
                    <w:gridCol w:w="431"/>
                    <w:gridCol w:w="2692"/>
                    <w:gridCol w:w="635"/>
                  </w:tblGrid>
                  <w:tr w:rsidR="009B229D" w:rsidRPr="009B229D" w14:paraId="79B27F47" w14:textId="77777777" w:rsidTr="0030122B">
                    <w:trPr>
                      <w:trHeight w:val="577"/>
                    </w:trPr>
                    <w:tc>
                      <w:tcPr>
                        <w:tcW w:w="800" w:type="dxa"/>
                        <w:shd w:val="clear" w:color="auto" w:fill="auto"/>
                        <w:vAlign w:val="bottom"/>
                      </w:tcPr>
                      <w:p w14:paraId="11788187" w14:textId="77777777" w:rsidR="00DA458B" w:rsidRPr="009B229D" w:rsidRDefault="00DA458B" w:rsidP="0030122B">
                        <w:pPr>
                          <w:spacing w:line="0" w:lineRule="atLeast"/>
                        </w:pPr>
                        <w:r w:rsidRPr="009B229D">
                          <w:rPr>
                            <w:sz w:val="22"/>
                          </w:rPr>
                          <w:t>where</w:t>
                        </w:r>
                      </w:p>
                    </w:tc>
                    <w:tc>
                      <w:tcPr>
                        <w:tcW w:w="480" w:type="dxa"/>
                        <w:shd w:val="clear" w:color="auto" w:fill="auto"/>
                        <w:vAlign w:val="bottom"/>
                      </w:tcPr>
                      <w:p w14:paraId="570DDE06" w14:textId="77777777" w:rsidR="00DA458B" w:rsidRPr="009B229D" w:rsidRDefault="00DA458B" w:rsidP="0030122B">
                        <w:pPr>
                          <w:spacing w:line="0" w:lineRule="atLeast"/>
                          <w:ind w:left="220"/>
                          <w:rPr>
                            <w:sz w:val="25"/>
                            <w:vertAlign w:val="subscript"/>
                          </w:rPr>
                        </w:pPr>
                        <w:r w:rsidRPr="009B229D">
                          <w:t>q</w:t>
                        </w:r>
                        <w:r w:rsidRPr="009B229D">
                          <w:rPr>
                            <w:sz w:val="25"/>
                            <w:vertAlign w:val="subscript"/>
                          </w:rPr>
                          <w:t>i</w:t>
                        </w:r>
                      </w:p>
                    </w:tc>
                    <w:tc>
                      <w:tcPr>
                        <w:tcW w:w="5280" w:type="dxa"/>
                        <w:shd w:val="clear" w:color="auto" w:fill="auto"/>
                        <w:vAlign w:val="bottom"/>
                      </w:tcPr>
                      <w:p w14:paraId="4A0B7F0B" w14:textId="77777777" w:rsidR="00DA458B" w:rsidRPr="009B229D" w:rsidRDefault="00DA458B" w:rsidP="0030122B">
                        <w:pPr>
                          <w:spacing w:line="0" w:lineRule="atLeast"/>
                          <w:ind w:left="120"/>
                          <w:rPr>
                            <w:rFonts w:asciiTheme="minorBidi" w:hAnsiTheme="minorBidi" w:cstheme="minorBidi"/>
                          </w:rPr>
                        </w:pPr>
                        <w:r w:rsidRPr="009B229D">
                          <w:rPr>
                            <w:rFonts w:asciiTheme="minorBidi" w:hAnsiTheme="minorBidi" w:cstheme="minorBidi"/>
                          </w:rPr>
                          <w:t xml:space="preserve">is the stream discharge of the subsection </w:t>
                        </w:r>
                        <w:proofErr w:type="spellStart"/>
                        <w:r w:rsidRPr="009B229D">
                          <w:rPr>
                            <w:rFonts w:asciiTheme="minorBidi" w:hAnsiTheme="minorBidi" w:cstheme="minorBidi"/>
                          </w:rPr>
                          <w:t>i</w:t>
                        </w:r>
                        <w:proofErr w:type="spellEnd"/>
                        <w:r w:rsidRPr="009B229D">
                          <w:rPr>
                            <w:rFonts w:asciiTheme="minorBidi" w:hAnsiTheme="minorBidi" w:cstheme="minorBidi"/>
                          </w:rPr>
                          <w:t>,</w:t>
                        </w:r>
                      </w:p>
                    </w:tc>
                    <w:tc>
                      <w:tcPr>
                        <w:tcW w:w="1680" w:type="dxa"/>
                        <w:shd w:val="clear" w:color="auto" w:fill="auto"/>
                        <w:vAlign w:val="bottom"/>
                      </w:tcPr>
                      <w:p w14:paraId="3615B44B" w14:textId="77777777" w:rsidR="00DA458B" w:rsidRPr="009B229D" w:rsidRDefault="00DA458B" w:rsidP="0030122B">
                        <w:pPr>
                          <w:spacing w:line="0" w:lineRule="atLeast"/>
                          <w:rPr>
                            <w:rFonts w:ascii="Times New Roman" w:hAnsi="Times New Roman"/>
                          </w:rPr>
                        </w:pPr>
                      </w:p>
                    </w:tc>
                  </w:tr>
                  <w:tr w:rsidR="009B229D" w:rsidRPr="009B229D" w14:paraId="35E7538A" w14:textId="77777777" w:rsidTr="0030122B">
                    <w:trPr>
                      <w:trHeight w:val="281"/>
                    </w:trPr>
                    <w:tc>
                      <w:tcPr>
                        <w:tcW w:w="800" w:type="dxa"/>
                        <w:shd w:val="clear" w:color="auto" w:fill="auto"/>
                        <w:vAlign w:val="bottom"/>
                      </w:tcPr>
                      <w:p w14:paraId="4FC9C56C" w14:textId="77777777" w:rsidR="00DA458B" w:rsidRPr="009B229D" w:rsidRDefault="00DA458B" w:rsidP="0030122B">
                        <w:pPr>
                          <w:spacing w:line="0" w:lineRule="atLeast"/>
                          <w:rPr>
                            <w:rFonts w:ascii="Times New Roman" w:hAnsi="Times New Roman"/>
                          </w:rPr>
                        </w:pPr>
                      </w:p>
                    </w:tc>
                    <w:tc>
                      <w:tcPr>
                        <w:tcW w:w="480" w:type="dxa"/>
                        <w:shd w:val="clear" w:color="auto" w:fill="auto"/>
                        <w:vAlign w:val="bottom"/>
                      </w:tcPr>
                      <w:p w14:paraId="0AA7992E" w14:textId="77777777" w:rsidR="00DA458B" w:rsidRPr="009B229D" w:rsidRDefault="00DA458B" w:rsidP="0030122B">
                        <w:pPr>
                          <w:spacing w:line="0" w:lineRule="atLeast"/>
                          <w:ind w:left="220"/>
                          <w:rPr>
                            <w:sz w:val="13"/>
                          </w:rPr>
                        </w:pPr>
                        <w:r w:rsidRPr="009B229D">
                          <w:rPr>
                            <w:sz w:val="22"/>
                          </w:rPr>
                          <w:t>v</w:t>
                        </w:r>
                        <w:r w:rsidRPr="009B229D">
                          <w:rPr>
                            <w:sz w:val="13"/>
                          </w:rPr>
                          <w:t>i</w:t>
                        </w:r>
                      </w:p>
                    </w:tc>
                    <w:tc>
                      <w:tcPr>
                        <w:tcW w:w="5280" w:type="dxa"/>
                        <w:shd w:val="clear" w:color="auto" w:fill="auto"/>
                        <w:vAlign w:val="bottom"/>
                      </w:tcPr>
                      <w:p w14:paraId="5AAC1E20" w14:textId="77777777" w:rsidR="00DA458B" w:rsidRPr="009B229D" w:rsidRDefault="00DA458B" w:rsidP="0030122B">
                        <w:pPr>
                          <w:spacing w:line="0" w:lineRule="atLeast"/>
                          <w:ind w:left="120"/>
                          <w:rPr>
                            <w:rFonts w:asciiTheme="minorBidi" w:hAnsiTheme="minorBidi" w:cstheme="minorBidi"/>
                          </w:rPr>
                        </w:pPr>
                        <w:r w:rsidRPr="009B229D">
                          <w:rPr>
                            <w:rFonts w:asciiTheme="minorBidi" w:hAnsiTheme="minorBidi" w:cstheme="minorBidi"/>
                          </w:rPr>
                          <w:t xml:space="preserve">is the average stream  velocity in the subsection </w:t>
                        </w:r>
                        <w:proofErr w:type="spellStart"/>
                        <w:r w:rsidRPr="009B229D">
                          <w:rPr>
                            <w:rFonts w:asciiTheme="minorBidi" w:hAnsiTheme="minorBidi" w:cstheme="minorBidi"/>
                          </w:rPr>
                          <w:t>i</w:t>
                        </w:r>
                        <w:proofErr w:type="spellEnd"/>
                        <w:r w:rsidRPr="009B229D">
                          <w:rPr>
                            <w:rFonts w:asciiTheme="minorBidi" w:hAnsiTheme="minorBidi" w:cstheme="minorBidi"/>
                          </w:rPr>
                          <w:t>,</w:t>
                        </w:r>
                      </w:p>
                    </w:tc>
                    <w:tc>
                      <w:tcPr>
                        <w:tcW w:w="1680" w:type="dxa"/>
                        <w:shd w:val="clear" w:color="auto" w:fill="auto"/>
                        <w:vAlign w:val="bottom"/>
                      </w:tcPr>
                      <w:p w14:paraId="180C961B" w14:textId="77777777" w:rsidR="00DA458B" w:rsidRPr="009B229D" w:rsidRDefault="00DA458B" w:rsidP="0030122B">
                        <w:pPr>
                          <w:spacing w:line="0" w:lineRule="atLeast"/>
                          <w:rPr>
                            <w:rFonts w:ascii="Times New Roman" w:hAnsi="Times New Roman"/>
                          </w:rPr>
                        </w:pPr>
                      </w:p>
                    </w:tc>
                  </w:tr>
                  <w:tr w:rsidR="009B229D" w:rsidRPr="009B229D" w14:paraId="44B5CCAC" w14:textId="77777777" w:rsidTr="0030122B">
                    <w:trPr>
                      <w:trHeight w:val="295"/>
                    </w:trPr>
                    <w:tc>
                      <w:tcPr>
                        <w:tcW w:w="800" w:type="dxa"/>
                        <w:shd w:val="clear" w:color="auto" w:fill="auto"/>
                        <w:vAlign w:val="bottom"/>
                      </w:tcPr>
                      <w:p w14:paraId="067CA4C9" w14:textId="77777777" w:rsidR="00DA458B" w:rsidRPr="009B229D" w:rsidRDefault="00DA458B" w:rsidP="0030122B">
                        <w:pPr>
                          <w:spacing w:line="0" w:lineRule="atLeast"/>
                          <w:rPr>
                            <w:rFonts w:ascii="Times New Roman" w:hAnsi="Times New Roman"/>
                          </w:rPr>
                        </w:pPr>
                      </w:p>
                    </w:tc>
                    <w:tc>
                      <w:tcPr>
                        <w:tcW w:w="480" w:type="dxa"/>
                        <w:shd w:val="clear" w:color="auto" w:fill="auto"/>
                        <w:vAlign w:val="bottom"/>
                      </w:tcPr>
                      <w:p w14:paraId="76CA69B7" w14:textId="77777777" w:rsidR="00DA458B" w:rsidRPr="009B229D" w:rsidRDefault="00DA458B" w:rsidP="0030122B">
                        <w:pPr>
                          <w:spacing w:line="294" w:lineRule="exact"/>
                          <w:ind w:left="220"/>
                          <w:rPr>
                            <w:sz w:val="27"/>
                            <w:vertAlign w:val="subscript"/>
                          </w:rPr>
                        </w:pPr>
                        <w:r w:rsidRPr="009B229D">
                          <w:rPr>
                            <w:sz w:val="22"/>
                          </w:rPr>
                          <w:t>A</w:t>
                        </w:r>
                        <w:r w:rsidRPr="009B229D">
                          <w:rPr>
                            <w:sz w:val="27"/>
                            <w:vertAlign w:val="subscript"/>
                          </w:rPr>
                          <w:t>i</w:t>
                        </w:r>
                      </w:p>
                    </w:tc>
                    <w:tc>
                      <w:tcPr>
                        <w:tcW w:w="5280" w:type="dxa"/>
                        <w:shd w:val="clear" w:color="auto" w:fill="auto"/>
                        <w:vAlign w:val="bottom"/>
                      </w:tcPr>
                      <w:p w14:paraId="4E46823F" w14:textId="77777777" w:rsidR="00DA458B" w:rsidRPr="009B229D" w:rsidRDefault="00DA458B" w:rsidP="0030122B">
                        <w:pPr>
                          <w:spacing w:line="234" w:lineRule="exact"/>
                          <w:ind w:left="120"/>
                          <w:rPr>
                            <w:rFonts w:asciiTheme="minorBidi" w:hAnsiTheme="minorBidi" w:cstheme="minorBidi"/>
                          </w:rPr>
                        </w:pPr>
                        <w:proofErr w:type="gramStart"/>
                        <w:r w:rsidRPr="009B229D">
                          <w:rPr>
                            <w:rFonts w:asciiTheme="minorBidi" w:hAnsiTheme="minorBidi" w:cstheme="minorBidi"/>
                          </w:rPr>
                          <w:t>is</w:t>
                        </w:r>
                        <w:proofErr w:type="gramEnd"/>
                        <w:r w:rsidRPr="009B229D">
                          <w:rPr>
                            <w:rFonts w:asciiTheme="minorBidi" w:hAnsiTheme="minorBidi" w:cstheme="minorBidi"/>
                          </w:rPr>
                          <w:t xml:space="preserve"> the subsection cross-sectional area.</w:t>
                        </w:r>
                      </w:p>
                    </w:tc>
                    <w:tc>
                      <w:tcPr>
                        <w:tcW w:w="1680" w:type="dxa"/>
                        <w:shd w:val="clear" w:color="auto" w:fill="auto"/>
                        <w:vAlign w:val="bottom"/>
                      </w:tcPr>
                      <w:p w14:paraId="01FF92F7" w14:textId="77777777" w:rsidR="00DA458B" w:rsidRPr="009B229D" w:rsidRDefault="00DA458B" w:rsidP="0030122B">
                        <w:pPr>
                          <w:spacing w:line="0" w:lineRule="atLeast"/>
                          <w:rPr>
                            <w:rFonts w:ascii="Times New Roman" w:hAnsi="Times New Roman"/>
                          </w:rPr>
                        </w:pPr>
                      </w:p>
                    </w:tc>
                  </w:tr>
                </w:tbl>
                <w:p w14:paraId="0D79AC25" w14:textId="77777777" w:rsidR="00DA458B" w:rsidRPr="009B229D" w:rsidRDefault="00DA458B" w:rsidP="0030122B">
                  <w:pPr>
                    <w:spacing w:line="0" w:lineRule="atLeast"/>
                    <w:ind w:left="120"/>
                  </w:pPr>
                </w:p>
              </w:tc>
            </w:tr>
            <w:tr w:rsidR="009B229D" w:rsidRPr="009B229D" w14:paraId="472511DB" w14:textId="77777777" w:rsidTr="0030122B">
              <w:trPr>
                <w:trHeight w:val="80"/>
              </w:trPr>
              <w:tc>
                <w:tcPr>
                  <w:tcW w:w="5280" w:type="dxa"/>
                  <w:shd w:val="clear" w:color="auto" w:fill="auto"/>
                  <w:vAlign w:val="bottom"/>
                </w:tcPr>
                <w:p w14:paraId="6368D0F4" w14:textId="77777777" w:rsidR="00DA458B" w:rsidRPr="009B229D" w:rsidRDefault="00DA458B" w:rsidP="0030122B">
                  <w:pPr>
                    <w:spacing w:line="0" w:lineRule="atLeast"/>
                    <w:ind w:left="120"/>
                  </w:pPr>
                  <w:r w:rsidRPr="009B229D">
                    <w:rPr>
                      <w:rFonts w:ascii="Times New Roman" w:hAnsi="Times New Roman"/>
                      <w:noProof/>
                    </w:rPr>
                    <w:drawing>
                      <wp:anchor distT="0" distB="0" distL="114300" distR="114300" simplePos="0" relativeHeight="251659264" behindDoc="1" locked="0" layoutInCell="1" allowOverlap="1" wp14:anchorId="1DD8D381" wp14:editId="2236AF91">
                        <wp:simplePos x="0" y="0"/>
                        <wp:positionH relativeFrom="column">
                          <wp:posOffset>-455930</wp:posOffset>
                        </wp:positionH>
                        <wp:positionV relativeFrom="paragraph">
                          <wp:posOffset>5080</wp:posOffset>
                        </wp:positionV>
                        <wp:extent cx="3657600" cy="13525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1352550"/>
                                </a:xfrm>
                                <a:prstGeom prst="rect">
                                  <a:avLst/>
                                </a:prstGeom>
                                <a:noFill/>
                              </pic:spPr>
                            </pic:pic>
                          </a:graphicData>
                        </a:graphic>
                      </wp:anchor>
                    </w:drawing>
                  </w:r>
                </w:p>
              </w:tc>
            </w:tr>
            <w:tr w:rsidR="009B229D" w:rsidRPr="009B229D" w14:paraId="2D601456" w14:textId="77777777" w:rsidTr="0030122B">
              <w:trPr>
                <w:trHeight w:val="295"/>
              </w:trPr>
              <w:tc>
                <w:tcPr>
                  <w:tcW w:w="5280" w:type="dxa"/>
                  <w:shd w:val="clear" w:color="auto" w:fill="auto"/>
                  <w:vAlign w:val="bottom"/>
                </w:tcPr>
                <w:p w14:paraId="742AEA01" w14:textId="77777777" w:rsidR="00DA458B" w:rsidRPr="009B229D" w:rsidRDefault="00DA458B" w:rsidP="0030122B">
                  <w:pPr>
                    <w:spacing w:line="234" w:lineRule="exact"/>
                    <w:ind w:left="120"/>
                  </w:pPr>
                </w:p>
              </w:tc>
            </w:tr>
          </w:tbl>
          <w:p w14:paraId="59F8F757" w14:textId="77777777" w:rsidR="00DA458B" w:rsidRPr="009B229D" w:rsidRDefault="00DA458B" w:rsidP="0030122B">
            <w:pPr>
              <w:pStyle w:val="ListParagraph"/>
              <w:ind w:left="540"/>
              <w:rPr>
                <w:rFonts w:ascii="Arial" w:hAnsi="Arial"/>
              </w:rPr>
            </w:pPr>
          </w:p>
          <w:p w14:paraId="3F35A51D" w14:textId="77777777" w:rsidR="00DA458B" w:rsidRPr="009B229D" w:rsidRDefault="00DA458B" w:rsidP="0030122B">
            <w:pPr>
              <w:pStyle w:val="ListParagraph"/>
              <w:ind w:left="540"/>
              <w:rPr>
                <w:rFonts w:ascii="Arial" w:hAnsi="Arial"/>
              </w:rPr>
            </w:pPr>
          </w:p>
          <w:p w14:paraId="080C2194" w14:textId="77777777" w:rsidR="00DA458B" w:rsidRPr="009B229D" w:rsidRDefault="00DA458B" w:rsidP="0030122B">
            <w:pPr>
              <w:pStyle w:val="ListParagraph"/>
              <w:ind w:left="540"/>
              <w:rPr>
                <w:rFonts w:ascii="Arial" w:hAnsi="Arial"/>
              </w:rPr>
            </w:pPr>
          </w:p>
        </w:tc>
      </w:tr>
      <w:tr w:rsidR="009B229D" w:rsidRPr="009B229D" w14:paraId="71A0709C" w14:textId="77777777" w:rsidTr="0030122B">
        <w:trPr>
          <w:trHeight w:val="1250"/>
        </w:trPr>
        <w:tc>
          <w:tcPr>
            <w:tcW w:w="1513" w:type="pct"/>
            <w:tcBorders>
              <w:bottom w:val="single" w:sz="4" w:space="0" w:color="auto"/>
            </w:tcBorders>
          </w:tcPr>
          <w:p w14:paraId="0B8045E0" w14:textId="77777777" w:rsidR="00DA458B" w:rsidRPr="009B229D" w:rsidRDefault="00DA458B" w:rsidP="00DA458B">
            <w:pPr>
              <w:numPr>
                <w:ilvl w:val="0"/>
                <w:numId w:val="449"/>
              </w:numPr>
              <w:tabs>
                <w:tab w:val="left" w:pos="540"/>
              </w:tabs>
              <w:contextualSpacing/>
              <w:rPr>
                <w:rFonts w:ascii="Arial" w:hAnsi="Arial"/>
                <w:b/>
              </w:rPr>
            </w:pPr>
            <w:r w:rsidRPr="009B229D">
              <w:rPr>
                <w:rFonts w:ascii="Arial" w:hAnsi="Arial"/>
                <w:b/>
              </w:rPr>
              <w:t xml:space="preserve"> Computation of the total discharge for the total cross section</w:t>
            </w:r>
          </w:p>
        </w:tc>
        <w:tc>
          <w:tcPr>
            <w:tcW w:w="3487" w:type="pct"/>
            <w:tcBorders>
              <w:bottom w:val="single" w:sz="4" w:space="0" w:color="auto"/>
            </w:tcBorders>
          </w:tcPr>
          <w:p w14:paraId="5305679C" w14:textId="77777777" w:rsidR="00DA458B" w:rsidRPr="009B229D" w:rsidRDefault="00DA458B" w:rsidP="005A19BB">
            <w:pPr>
              <w:pStyle w:val="ListParagraph"/>
              <w:numPr>
                <w:ilvl w:val="0"/>
                <w:numId w:val="730"/>
              </w:numPr>
              <w:rPr>
                <w:rFonts w:ascii="Arial" w:hAnsi="Arial"/>
              </w:rPr>
            </w:pPr>
            <w:r w:rsidRPr="009B229D">
              <w:rPr>
                <w:rFonts w:ascii="Arial" w:hAnsi="Arial"/>
              </w:rPr>
              <w:t xml:space="preserve">Identify the equation to calculate flow at each partial section (Qi, </w:t>
            </w:r>
            <w:proofErr w:type="spellStart"/>
            <w:r w:rsidRPr="009B229D">
              <w:rPr>
                <w:rFonts w:ascii="Arial" w:hAnsi="Arial"/>
              </w:rPr>
              <w:t>cfs</w:t>
            </w:r>
            <w:proofErr w:type="spellEnd"/>
            <w:r w:rsidRPr="009B229D">
              <w:rPr>
                <w:rFonts w:ascii="Arial" w:hAnsi="Arial"/>
              </w:rPr>
              <w:t xml:space="preserve"> or ft3/sec) by multiplying the calculated area Ai (Wi, </w:t>
            </w:r>
            <w:proofErr w:type="spellStart"/>
            <w:r w:rsidRPr="009B229D">
              <w:rPr>
                <w:rFonts w:ascii="Arial" w:hAnsi="Arial"/>
              </w:rPr>
              <w:t>ft</w:t>
            </w:r>
            <w:proofErr w:type="spellEnd"/>
            <w:r w:rsidRPr="009B229D">
              <w:rPr>
                <w:rFonts w:ascii="Arial" w:hAnsi="Arial"/>
              </w:rPr>
              <w:t xml:space="preserve"> and </w:t>
            </w:r>
            <w:proofErr w:type="spellStart"/>
            <w:r w:rsidRPr="009B229D">
              <w:rPr>
                <w:rFonts w:ascii="Arial" w:hAnsi="Arial"/>
              </w:rPr>
              <w:t>depthDi</w:t>
            </w:r>
            <w:proofErr w:type="spellEnd"/>
            <w:r w:rsidRPr="009B229D">
              <w:rPr>
                <w:rFonts w:ascii="Arial" w:hAnsi="Arial"/>
              </w:rPr>
              <w:t xml:space="preserve">, </w:t>
            </w:r>
            <w:proofErr w:type="spellStart"/>
            <w:r w:rsidRPr="009B229D">
              <w:rPr>
                <w:rFonts w:ascii="Arial" w:hAnsi="Arial"/>
              </w:rPr>
              <w:t>ft</w:t>
            </w:r>
            <w:proofErr w:type="spellEnd"/>
            <w:r w:rsidRPr="009B229D">
              <w:rPr>
                <w:rFonts w:ascii="Arial" w:hAnsi="Arial"/>
              </w:rPr>
              <w:t xml:space="preserve">) with velocity (Vi, </w:t>
            </w:r>
            <w:proofErr w:type="spellStart"/>
            <w:r w:rsidRPr="009B229D">
              <w:rPr>
                <w:rFonts w:ascii="Arial" w:hAnsi="Arial"/>
              </w:rPr>
              <w:t>ft</w:t>
            </w:r>
            <w:proofErr w:type="spellEnd"/>
            <w:r w:rsidRPr="009B229D">
              <w:rPr>
                <w:rFonts w:ascii="Arial" w:hAnsi="Arial"/>
              </w:rPr>
              <w:t xml:space="preserve">/s) measured at the midpoint, or </w:t>
            </w:r>
          </w:p>
          <w:p w14:paraId="11649F38" w14:textId="77777777" w:rsidR="00DA458B" w:rsidRPr="009B229D" w:rsidRDefault="00DA458B" w:rsidP="0030122B">
            <w:pPr>
              <w:tabs>
                <w:tab w:val="left" w:pos="840"/>
              </w:tabs>
              <w:spacing w:line="232" w:lineRule="auto"/>
              <w:ind w:left="840"/>
              <w:rPr>
                <w:rFonts w:ascii="Arial" w:hAnsi="Arial"/>
              </w:rPr>
            </w:pPr>
            <w:r w:rsidRPr="009B229D">
              <w:rPr>
                <w:rFonts w:ascii="Arial" w:hAnsi="Arial"/>
              </w:rPr>
              <w:t>Qi = Wi × Di × Vi.</w:t>
            </w:r>
          </w:p>
          <w:p w14:paraId="5C3CEF20" w14:textId="77777777" w:rsidR="00DA458B" w:rsidRPr="009B229D" w:rsidRDefault="00DA458B" w:rsidP="005A19BB">
            <w:pPr>
              <w:pStyle w:val="ListParagraph"/>
              <w:numPr>
                <w:ilvl w:val="0"/>
                <w:numId w:val="730"/>
              </w:numPr>
              <w:rPr>
                <w:rFonts w:ascii="Arial" w:hAnsi="Arial"/>
              </w:rPr>
            </w:pPr>
            <w:r w:rsidRPr="009B229D">
              <w:rPr>
                <w:rFonts w:ascii="Arial" w:hAnsi="Arial"/>
              </w:rPr>
              <w:t>Calculate total discharge.</w:t>
            </w:r>
          </w:p>
          <w:p w14:paraId="28AE78EA" w14:textId="77777777" w:rsidR="00DA458B" w:rsidRPr="009B229D" w:rsidRDefault="00DA458B" w:rsidP="005A19BB">
            <w:pPr>
              <w:pStyle w:val="ListParagraph"/>
              <w:numPr>
                <w:ilvl w:val="0"/>
                <w:numId w:val="730"/>
              </w:numPr>
              <w:rPr>
                <w:rFonts w:ascii="Arial" w:hAnsi="Arial"/>
              </w:rPr>
            </w:pPr>
            <w:r w:rsidRPr="009B229D">
              <w:rPr>
                <w:rFonts w:ascii="Arial" w:hAnsi="Arial"/>
              </w:rPr>
              <w:t>Total discharge is the sum of discharges in all subsection</w:t>
            </w:r>
          </w:p>
          <w:p w14:paraId="48617E20" w14:textId="77777777" w:rsidR="00DA458B" w:rsidRPr="009B229D" w:rsidRDefault="00DA458B" w:rsidP="005A19BB">
            <w:pPr>
              <w:pStyle w:val="ListParagraph"/>
              <w:numPr>
                <w:ilvl w:val="0"/>
                <w:numId w:val="730"/>
              </w:numPr>
              <w:rPr>
                <w:rFonts w:ascii="Arial" w:hAnsi="Arial"/>
              </w:rPr>
            </w:pPr>
            <w:r w:rsidRPr="009B229D">
              <w:rPr>
                <w:rFonts w:ascii="Arial" w:hAnsi="Arial"/>
              </w:rPr>
              <w:t>Qi = q1+q2+q3………qi</w:t>
            </w:r>
          </w:p>
          <w:p w14:paraId="5F3078A6" w14:textId="77777777" w:rsidR="00DA458B" w:rsidRPr="009B229D" w:rsidRDefault="00DA458B" w:rsidP="005A19BB">
            <w:pPr>
              <w:pStyle w:val="ListParagraph"/>
              <w:numPr>
                <w:ilvl w:val="0"/>
                <w:numId w:val="730"/>
              </w:numPr>
              <w:rPr>
                <w:rFonts w:ascii="Arial" w:hAnsi="Arial"/>
              </w:rPr>
            </w:pPr>
            <w:r w:rsidRPr="009B229D">
              <w:rPr>
                <w:rFonts w:ascii="Arial" w:hAnsi="Arial"/>
              </w:rPr>
              <w:t xml:space="preserve">Develop an understanding to calculate the total flow by adding flow for each partial section, </w:t>
            </w:r>
            <w:proofErr w:type="spellStart"/>
            <w:r w:rsidRPr="009B229D">
              <w:rPr>
                <w:rFonts w:ascii="Arial" w:hAnsi="Arial"/>
              </w:rPr>
              <w:t>Qw</w:t>
            </w:r>
            <w:proofErr w:type="spellEnd"/>
            <w:r w:rsidRPr="009B229D">
              <w:rPr>
                <w:rFonts w:ascii="Arial" w:hAnsi="Arial"/>
              </w:rPr>
              <w:t xml:space="preserve"> = [(A1 × V1) + (A2 × V2) + ...... + (</w:t>
            </w:r>
            <w:proofErr w:type="gramStart"/>
            <w:r w:rsidRPr="009B229D">
              <w:rPr>
                <w:rFonts w:ascii="Arial" w:hAnsi="Arial"/>
              </w:rPr>
              <w:t>An</w:t>
            </w:r>
            <w:proofErr w:type="gramEnd"/>
            <w:r w:rsidRPr="009B229D">
              <w:rPr>
                <w:rFonts w:ascii="Arial" w:hAnsi="Arial"/>
              </w:rPr>
              <w:t xml:space="preserve"> × </w:t>
            </w:r>
            <w:proofErr w:type="spellStart"/>
            <w:r w:rsidRPr="009B229D">
              <w:rPr>
                <w:rFonts w:ascii="Arial" w:hAnsi="Arial"/>
              </w:rPr>
              <w:t>Vn</w:t>
            </w:r>
            <w:proofErr w:type="spellEnd"/>
            <w:r w:rsidRPr="009B229D">
              <w:rPr>
                <w:rFonts w:ascii="Arial" w:hAnsi="Arial"/>
              </w:rPr>
              <w:t>)], for n sections.</w:t>
            </w:r>
          </w:p>
          <w:p w14:paraId="61916F24" w14:textId="77777777" w:rsidR="00DA458B" w:rsidRPr="009B229D" w:rsidRDefault="00DA458B" w:rsidP="0030122B">
            <w:pPr>
              <w:spacing w:line="24" w:lineRule="exact"/>
              <w:rPr>
                <w:rFonts w:ascii="Arial" w:hAnsi="Arial"/>
              </w:rPr>
            </w:pPr>
          </w:p>
          <w:p w14:paraId="23619511" w14:textId="77777777" w:rsidR="00DA458B" w:rsidRPr="009B229D" w:rsidRDefault="00DA458B" w:rsidP="005A19BB">
            <w:pPr>
              <w:pStyle w:val="ListParagraph"/>
              <w:numPr>
                <w:ilvl w:val="0"/>
                <w:numId w:val="730"/>
              </w:numPr>
              <w:rPr>
                <w:rFonts w:ascii="Arial" w:hAnsi="Arial"/>
              </w:rPr>
            </w:pPr>
            <w:r w:rsidRPr="009B229D">
              <w:rPr>
                <w:rFonts w:ascii="Arial" w:hAnsi="Arial"/>
              </w:rPr>
              <w:t>Depending on the final value of total flow, round it to a reporting value.</w:t>
            </w:r>
          </w:p>
        </w:tc>
      </w:tr>
      <w:tr w:rsidR="009B229D" w:rsidRPr="009B229D" w14:paraId="2D6A4850" w14:textId="77777777" w:rsidTr="0030122B">
        <w:trPr>
          <w:trHeight w:val="70"/>
        </w:trPr>
        <w:tc>
          <w:tcPr>
            <w:tcW w:w="1513" w:type="pct"/>
          </w:tcPr>
          <w:p w14:paraId="330CFCCB" w14:textId="77777777" w:rsidR="00DA458B" w:rsidRPr="009B229D" w:rsidRDefault="00DA458B" w:rsidP="00DA458B">
            <w:pPr>
              <w:numPr>
                <w:ilvl w:val="0"/>
                <w:numId w:val="449"/>
              </w:numPr>
              <w:tabs>
                <w:tab w:val="left" w:pos="540"/>
              </w:tabs>
              <w:contextualSpacing/>
              <w:rPr>
                <w:rFonts w:ascii="Arial" w:hAnsi="Arial"/>
                <w:b/>
              </w:rPr>
            </w:pPr>
            <w:r w:rsidRPr="009B229D">
              <w:rPr>
                <w:rFonts w:ascii="Arial" w:hAnsi="Arial"/>
                <w:b/>
              </w:rPr>
              <w:lastRenderedPageBreak/>
              <w:t>Adopt Alternate measurement method with Weirs and flumes</w:t>
            </w:r>
          </w:p>
          <w:p w14:paraId="144AD5C9" w14:textId="77777777" w:rsidR="00DA458B" w:rsidRPr="009B229D" w:rsidRDefault="00DA458B" w:rsidP="0030122B">
            <w:pPr>
              <w:tabs>
                <w:tab w:val="left" w:pos="540"/>
              </w:tabs>
              <w:ind w:left="270"/>
              <w:contextualSpacing/>
              <w:rPr>
                <w:rFonts w:ascii="Arial" w:hAnsi="Arial"/>
                <w:b/>
              </w:rPr>
            </w:pPr>
          </w:p>
        </w:tc>
        <w:tc>
          <w:tcPr>
            <w:tcW w:w="3487" w:type="pct"/>
          </w:tcPr>
          <w:p w14:paraId="15F831ED" w14:textId="77777777" w:rsidR="00DA458B" w:rsidRPr="009B229D" w:rsidRDefault="00DA458B" w:rsidP="005A19BB">
            <w:pPr>
              <w:pStyle w:val="ListParagraph"/>
              <w:numPr>
                <w:ilvl w:val="0"/>
                <w:numId w:val="731"/>
              </w:numPr>
              <w:rPr>
                <w:rFonts w:ascii="Arial" w:hAnsi="Arial"/>
              </w:rPr>
            </w:pPr>
            <w:r w:rsidRPr="009B229D">
              <w:rPr>
                <w:rFonts w:ascii="Arial" w:hAnsi="Arial"/>
              </w:rPr>
              <w:t xml:space="preserve"> Identify the needed equipment to measure the amount of time taken to fill a container of known volume.</w:t>
            </w:r>
          </w:p>
          <w:p w14:paraId="6DA00386" w14:textId="77777777" w:rsidR="00DA458B" w:rsidRPr="009B229D" w:rsidRDefault="00DA458B" w:rsidP="005A19BB">
            <w:pPr>
              <w:pStyle w:val="ListParagraph"/>
              <w:numPr>
                <w:ilvl w:val="0"/>
                <w:numId w:val="731"/>
              </w:numPr>
              <w:rPr>
                <w:rFonts w:ascii="Arial" w:hAnsi="Arial"/>
              </w:rPr>
            </w:pPr>
            <w:r w:rsidRPr="009B229D">
              <w:rPr>
                <w:rFonts w:ascii="Arial" w:hAnsi="Arial"/>
              </w:rPr>
              <w:t>Identify to use the stage method, install a weir plate across the stream flow such that none of the water flows around the weir but all water flows through the weir opening.</w:t>
            </w:r>
          </w:p>
          <w:p w14:paraId="2EB40EE3" w14:textId="77777777" w:rsidR="00DA458B" w:rsidRPr="009B229D" w:rsidRDefault="00DA458B" w:rsidP="005A19BB">
            <w:pPr>
              <w:pStyle w:val="ListParagraph"/>
              <w:numPr>
                <w:ilvl w:val="0"/>
                <w:numId w:val="731"/>
              </w:numPr>
              <w:rPr>
                <w:rFonts w:ascii="Arial" w:hAnsi="Arial"/>
              </w:rPr>
            </w:pPr>
            <w:r w:rsidRPr="009B229D">
              <w:rPr>
                <w:rFonts w:ascii="Arial" w:hAnsi="Arial"/>
              </w:rPr>
              <w:t xml:space="preserve"> Adopt method to measure the height of water as it passes over the notch in the weir opening and calibrate this height to a pressure transducer. </w:t>
            </w:r>
          </w:p>
          <w:p w14:paraId="4CABE0D2" w14:textId="77777777" w:rsidR="00DA458B" w:rsidRPr="009B229D" w:rsidRDefault="00DA458B" w:rsidP="005A19BB">
            <w:pPr>
              <w:pStyle w:val="ListParagraph"/>
              <w:numPr>
                <w:ilvl w:val="0"/>
                <w:numId w:val="731"/>
              </w:numPr>
              <w:rPr>
                <w:rFonts w:ascii="Arial" w:hAnsi="Arial"/>
              </w:rPr>
            </w:pPr>
            <w:r w:rsidRPr="009B229D">
              <w:rPr>
                <w:rFonts w:ascii="Arial" w:hAnsi="Arial"/>
              </w:rPr>
              <w:t>Identify conversion of the depth measurements to flow volumes based on the geometry of the weir opening (45º, 60 º, and 90º v-notches are common)</w:t>
            </w:r>
            <w:proofErr w:type="gramStart"/>
            <w:r w:rsidRPr="009B229D">
              <w:rPr>
                <w:rFonts w:ascii="Arial" w:hAnsi="Arial"/>
              </w:rPr>
              <w:t>,.</w:t>
            </w:r>
            <w:proofErr w:type="gramEnd"/>
          </w:p>
          <w:p w14:paraId="78DCC7A1" w14:textId="77777777" w:rsidR="00DA458B" w:rsidRPr="009B229D" w:rsidRDefault="00DA458B" w:rsidP="005A19BB">
            <w:pPr>
              <w:pStyle w:val="ListParagraph"/>
              <w:numPr>
                <w:ilvl w:val="0"/>
                <w:numId w:val="731"/>
              </w:numPr>
              <w:rPr>
                <w:rFonts w:ascii="Arial" w:hAnsi="Arial"/>
              </w:rPr>
            </w:pPr>
            <w:r w:rsidRPr="009B229D">
              <w:rPr>
                <w:rFonts w:ascii="Arial" w:hAnsi="Arial"/>
              </w:rPr>
              <w:t xml:space="preserve">Adopt the procedure for </w:t>
            </w:r>
            <w:proofErr w:type="spellStart"/>
            <w:r w:rsidRPr="009B229D">
              <w:rPr>
                <w:rFonts w:ascii="Arial" w:hAnsi="Arial"/>
              </w:rPr>
              <w:t>Parshall</w:t>
            </w:r>
            <w:proofErr w:type="spellEnd"/>
            <w:r w:rsidRPr="009B229D">
              <w:rPr>
                <w:rFonts w:ascii="Arial" w:hAnsi="Arial"/>
              </w:rPr>
              <w:t xml:space="preserve"> flume installation by finding a straight area of the stream to ensure all flow in the stream should be going through the flume. </w:t>
            </w:r>
          </w:p>
          <w:p w14:paraId="48E3688B" w14:textId="77777777" w:rsidR="00DA458B" w:rsidRPr="009B229D" w:rsidRDefault="00DA458B" w:rsidP="005A19BB">
            <w:pPr>
              <w:pStyle w:val="ListParagraph"/>
              <w:numPr>
                <w:ilvl w:val="0"/>
                <w:numId w:val="731"/>
              </w:numPr>
              <w:rPr>
                <w:rFonts w:ascii="Arial" w:hAnsi="Arial"/>
              </w:rPr>
            </w:pPr>
            <w:r w:rsidRPr="009B229D">
              <w:rPr>
                <w:rFonts w:ascii="Arial" w:hAnsi="Arial"/>
              </w:rPr>
              <w:t>Perform calculations by Determining discharge of the stream within the flume and take water flow data seasonally.</w:t>
            </w:r>
          </w:p>
          <w:p w14:paraId="572E7C7A" w14:textId="77777777" w:rsidR="00DA458B" w:rsidRPr="009B229D" w:rsidRDefault="00DA458B" w:rsidP="0030122B">
            <w:pPr>
              <w:pStyle w:val="ListParagraph"/>
              <w:ind w:left="450"/>
              <w:rPr>
                <w:rFonts w:ascii="Arial" w:hAnsi="Arial"/>
              </w:rPr>
            </w:pPr>
          </w:p>
        </w:tc>
      </w:tr>
      <w:tr w:rsidR="009B229D" w:rsidRPr="009B229D" w14:paraId="5ED8E32E" w14:textId="77777777" w:rsidTr="0030122B">
        <w:trPr>
          <w:trHeight w:val="170"/>
        </w:trPr>
        <w:tc>
          <w:tcPr>
            <w:tcW w:w="1513" w:type="pct"/>
          </w:tcPr>
          <w:p w14:paraId="6164DF6E" w14:textId="77777777" w:rsidR="00DA458B" w:rsidRPr="009B229D" w:rsidRDefault="00DA458B" w:rsidP="00DA458B">
            <w:pPr>
              <w:numPr>
                <w:ilvl w:val="0"/>
                <w:numId w:val="449"/>
              </w:numPr>
              <w:tabs>
                <w:tab w:val="left" w:pos="540"/>
              </w:tabs>
              <w:contextualSpacing/>
              <w:rPr>
                <w:rFonts w:ascii="Arial" w:hAnsi="Arial"/>
              </w:rPr>
            </w:pPr>
            <w:r w:rsidRPr="009B229D">
              <w:rPr>
                <w:rFonts w:ascii="Arial" w:hAnsi="Arial"/>
                <w:b/>
              </w:rPr>
              <w:t>Quality Assurance of the measurement procedure</w:t>
            </w:r>
          </w:p>
        </w:tc>
        <w:tc>
          <w:tcPr>
            <w:tcW w:w="3487" w:type="pct"/>
          </w:tcPr>
          <w:p w14:paraId="75DC6BE7" w14:textId="77777777" w:rsidR="00DA458B" w:rsidRPr="009B229D" w:rsidRDefault="00DA458B" w:rsidP="005A19BB">
            <w:pPr>
              <w:pStyle w:val="ListParagraph"/>
              <w:numPr>
                <w:ilvl w:val="0"/>
                <w:numId w:val="731"/>
              </w:numPr>
              <w:rPr>
                <w:rFonts w:ascii="Arial" w:hAnsi="Arial"/>
              </w:rPr>
            </w:pPr>
            <w:r w:rsidRPr="009B229D">
              <w:rPr>
                <w:rFonts w:ascii="Arial" w:hAnsi="Arial"/>
              </w:rPr>
              <w:t>Perform equipment maintenance in clean and working condition, per manufacturer instruction</w:t>
            </w:r>
          </w:p>
          <w:p w14:paraId="2424812B" w14:textId="77777777" w:rsidR="00DA458B" w:rsidRPr="009B229D" w:rsidRDefault="00DA458B" w:rsidP="005A19BB">
            <w:pPr>
              <w:pStyle w:val="ListParagraph"/>
              <w:numPr>
                <w:ilvl w:val="0"/>
                <w:numId w:val="731"/>
              </w:numPr>
              <w:rPr>
                <w:rFonts w:ascii="Arial" w:hAnsi="Arial"/>
              </w:rPr>
            </w:pPr>
            <w:r w:rsidRPr="009B229D">
              <w:rPr>
                <w:rFonts w:asciiTheme="minorBidi" w:hAnsiTheme="minorBidi" w:cstheme="minorBidi"/>
              </w:rPr>
              <w:t xml:space="preserve">Ensure that </w:t>
            </w:r>
            <w:proofErr w:type="gramStart"/>
            <w:r w:rsidRPr="009B229D">
              <w:rPr>
                <w:rFonts w:asciiTheme="minorBidi" w:hAnsiTheme="minorBidi" w:cstheme="minorBidi"/>
              </w:rPr>
              <w:t>During</w:t>
            </w:r>
            <w:proofErr w:type="gramEnd"/>
            <w:r w:rsidRPr="009B229D">
              <w:rPr>
                <w:rFonts w:asciiTheme="minorBidi" w:hAnsiTheme="minorBidi" w:cstheme="minorBidi"/>
              </w:rPr>
              <w:t xml:space="preserve"> the measurement of stream discharge, no more than 10% of the flow is contained within any one partial section. The more partial section readings that can be made, the more accurate the calculated stream discharge will be</w:t>
            </w:r>
            <w:r w:rsidRPr="009B229D">
              <w:rPr>
                <w:rFonts w:ascii="Times New Roman" w:hAnsi="Times New Roman"/>
                <w:sz w:val="23"/>
              </w:rPr>
              <w:t xml:space="preserve">. </w:t>
            </w:r>
          </w:p>
          <w:p w14:paraId="277C1907" w14:textId="77777777" w:rsidR="00DA458B" w:rsidRPr="009B229D" w:rsidRDefault="00DA458B" w:rsidP="0030122B">
            <w:pPr>
              <w:tabs>
                <w:tab w:val="left" w:pos="360"/>
              </w:tabs>
              <w:spacing w:line="270" w:lineRule="auto"/>
              <w:ind w:right="60"/>
              <w:rPr>
                <w:rFonts w:ascii="Arial" w:hAnsi="Arial"/>
              </w:rPr>
            </w:pPr>
          </w:p>
        </w:tc>
      </w:tr>
      <w:tr w:rsidR="009B229D" w:rsidRPr="009B229D" w14:paraId="6A6E3BF3" w14:textId="77777777" w:rsidTr="0030122B">
        <w:trPr>
          <w:trHeight w:val="1133"/>
        </w:trPr>
        <w:tc>
          <w:tcPr>
            <w:tcW w:w="1513" w:type="pct"/>
          </w:tcPr>
          <w:p w14:paraId="41903A0C" w14:textId="77777777" w:rsidR="00DA458B" w:rsidRPr="009B229D" w:rsidRDefault="00DA458B" w:rsidP="00DA458B">
            <w:pPr>
              <w:numPr>
                <w:ilvl w:val="0"/>
                <w:numId w:val="449"/>
              </w:numPr>
              <w:tabs>
                <w:tab w:val="left" w:pos="540"/>
              </w:tabs>
              <w:contextualSpacing/>
              <w:rPr>
                <w:rFonts w:ascii="Arial" w:hAnsi="Arial"/>
              </w:rPr>
            </w:pPr>
            <w:r w:rsidRPr="009B229D">
              <w:rPr>
                <w:rFonts w:ascii="Arial" w:hAnsi="Arial"/>
                <w:b/>
              </w:rPr>
              <w:t>Adopt proper safety precautions</w:t>
            </w:r>
          </w:p>
        </w:tc>
        <w:tc>
          <w:tcPr>
            <w:tcW w:w="3487" w:type="pct"/>
          </w:tcPr>
          <w:p w14:paraId="550FAC22" w14:textId="77777777" w:rsidR="00DA458B" w:rsidRPr="009B229D" w:rsidRDefault="00DA458B" w:rsidP="005A19BB">
            <w:pPr>
              <w:pStyle w:val="ListParagraph"/>
              <w:numPr>
                <w:ilvl w:val="0"/>
                <w:numId w:val="731"/>
              </w:numPr>
              <w:rPr>
                <w:rFonts w:asciiTheme="minorBidi" w:hAnsiTheme="minorBidi" w:cstheme="minorBidi"/>
              </w:rPr>
            </w:pPr>
            <w:r w:rsidRPr="009B229D">
              <w:rPr>
                <w:rFonts w:asciiTheme="minorBidi" w:hAnsiTheme="minorBidi" w:cstheme="minorBidi"/>
              </w:rPr>
              <w:t>Ensure familiarization with sampling protocols and calibrated to sampling standards.</w:t>
            </w:r>
          </w:p>
          <w:p w14:paraId="554B8305" w14:textId="77777777" w:rsidR="00DA458B" w:rsidRPr="009B229D" w:rsidRDefault="00DA458B" w:rsidP="005A19BB">
            <w:pPr>
              <w:pStyle w:val="ListParagraph"/>
              <w:numPr>
                <w:ilvl w:val="0"/>
                <w:numId w:val="731"/>
              </w:numPr>
              <w:rPr>
                <w:rFonts w:ascii="Arial" w:hAnsi="Arial"/>
              </w:rPr>
            </w:pPr>
            <w:r w:rsidRPr="009B229D">
              <w:rPr>
                <w:rFonts w:asciiTheme="minorBidi" w:hAnsiTheme="minorBidi" w:cstheme="minorBidi"/>
              </w:rPr>
              <w:t>Adopt all safety precautions.</w:t>
            </w:r>
          </w:p>
          <w:p w14:paraId="4CEE3B85" w14:textId="77777777" w:rsidR="00DA458B" w:rsidRPr="009B229D" w:rsidRDefault="00DA458B" w:rsidP="005A19BB">
            <w:pPr>
              <w:pStyle w:val="ListParagraph"/>
              <w:numPr>
                <w:ilvl w:val="0"/>
                <w:numId w:val="731"/>
              </w:numPr>
              <w:rPr>
                <w:rFonts w:ascii="Arial" w:hAnsi="Arial"/>
              </w:rPr>
            </w:pPr>
            <w:r w:rsidRPr="009B229D">
              <w:rPr>
                <w:rFonts w:asciiTheme="minorBidi" w:hAnsiTheme="minorBidi" w:cstheme="minorBidi"/>
              </w:rPr>
              <w:t>Identify the health and safety risked during the experiment.</w:t>
            </w:r>
          </w:p>
        </w:tc>
      </w:tr>
      <w:tr w:rsidR="00DA458B" w:rsidRPr="009B229D" w14:paraId="3DB645F8" w14:textId="77777777" w:rsidTr="0030122B">
        <w:trPr>
          <w:trHeight w:val="1520"/>
        </w:trPr>
        <w:tc>
          <w:tcPr>
            <w:tcW w:w="1513" w:type="pct"/>
            <w:tcBorders>
              <w:bottom w:val="single" w:sz="4" w:space="0" w:color="auto"/>
            </w:tcBorders>
          </w:tcPr>
          <w:p w14:paraId="21FEC2EE" w14:textId="77777777" w:rsidR="00DA458B" w:rsidRPr="009B229D" w:rsidRDefault="00DA458B" w:rsidP="00DA458B">
            <w:pPr>
              <w:numPr>
                <w:ilvl w:val="0"/>
                <w:numId w:val="449"/>
              </w:numPr>
              <w:tabs>
                <w:tab w:val="left" w:pos="540"/>
              </w:tabs>
              <w:contextualSpacing/>
              <w:rPr>
                <w:rFonts w:ascii="Arial" w:hAnsi="Arial"/>
                <w:b/>
                <w:bCs/>
              </w:rPr>
            </w:pPr>
            <w:r w:rsidRPr="009B229D">
              <w:rPr>
                <w:rFonts w:ascii="Arial" w:hAnsi="Arial"/>
                <w:b/>
                <w:bCs/>
              </w:rPr>
              <w:t xml:space="preserve">Analyze the data </w:t>
            </w:r>
          </w:p>
        </w:tc>
        <w:tc>
          <w:tcPr>
            <w:tcW w:w="3487" w:type="pct"/>
            <w:tcBorders>
              <w:bottom w:val="single" w:sz="4" w:space="0" w:color="auto"/>
            </w:tcBorders>
          </w:tcPr>
          <w:p w14:paraId="4588DC48" w14:textId="77777777" w:rsidR="00DA458B" w:rsidRPr="009B229D" w:rsidRDefault="00DA458B" w:rsidP="005A19BB">
            <w:pPr>
              <w:pStyle w:val="ListParagraph"/>
              <w:numPr>
                <w:ilvl w:val="0"/>
                <w:numId w:val="731"/>
              </w:numPr>
              <w:rPr>
                <w:rFonts w:ascii="Arial" w:hAnsi="Arial"/>
              </w:rPr>
            </w:pPr>
            <w:r w:rsidRPr="009B229D">
              <w:rPr>
                <w:rFonts w:ascii="Arial" w:hAnsi="Arial"/>
              </w:rPr>
              <w:t>Take Discharge flow data periodically</w:t>
            </w:r>
          </w:p>
          <w:p w14:paraId="2E779C5C" w14:textId="77777777" w:rsidR="00DA458B" w:rsidRPr="009B229D" w:rsidRDefault="00DA458B" w:rsidP="005A19BB">
            <w:pPr>
              <w:pStyle w:val="ListParagraph"/>
              <w:numPr>
                <w:ilvl w:val="0"/>
                <w:numId w:val="731"/>
              </w:numPr>
              <w:rPr>
                <w:rFonts w:ascii="Arial" w:hAnsi="Arial"/>
              </w:rPr>
            </w:pPr>
            <w:r w:rsidRPr="009B229D">
              <w:rPr>
                <w:rFonts w:ascii="Arial" w:hAnsi="Arial"/>
              </w:rPr>
              <w:t>Record data in specified performs and Generate graphs/figures and share the recorded data with authorities &amp; stakeholders</w:t>
            </w:r>
          </w:p>
        </w:tc>
      </w:tr>
    </w:tbl>
    <w:p w14:paraId="14A71F0D" w14:textId="77777777" w:rsidR="00DA458B" w:rsidRPr="009B229D" w:rsidRDefault="00DA458B" w:rsidP="00DA458B">
      <w:pPr>
        <w:rPr>
          <w:rFonts w:ascii="Arial" w:hAnsi="Arial"/>
        </w:rPr>
      </w:pPr>
    </w:p>
    <w:p w14:paraId="6A5EF509" w14:textId="77777777" w:rsidR="00DA458B" w:rsidRPr="009B229D" w:rsidRDefault="00DA458B" w:rsidP="00DA458B">
      <w:pPr>
        <w:rPr>
          <w:rFonts w:ascii="Arial" w:hAnsi="Arial"/>
          <w:b/>
          <w:bCs/>
        </w:rPr>
      </w:pPr>
      <w:r w:rsidRPr="009B229D">
        <w:rPr>
          <w:rFonts w:ascii="Arial" w:hAnsi="Arial"/>
          <w:b/>
          <w:bCs/>
        </w:rPr>
        <w:t>Knowledge of Understanding</w:t>
      </w:r>
    </w:p>
    <w:p w14:paraId="57EB46C4" w14:textId="77777777" w:rsidR="00DA458B" w:rsidRPr="009B229D" w:rsidRDefault="00DA458B" w:rsidP="005A19BB">
      <w:pPr>
        <w:pStyle w:val="ListParagraph"/>
        <w:numPr>
          <w:ilvl w:val="0"/>
          <w:numId w:val="455"/>
        </w:numPr>
        <w:spacing w:after="160" w:line="259" w:lineRule="auto"/>
        <w:rPr>
          <w:rFonts w:ascii="Arial" w:hAnsi="Arial"/>
        </w:rPr>
      </w:pPr>
      <w:r w:rsidRPr="009B229D">
        <w:rPr>
          <w:rFonts w:ascii="Arial" w:hAnsi="Arial"/>
        </w:rPr>
        <w:t>Awareness about  most appropriate site selection to gather the accurate and reliable data</w:t>
      </w:r>
    </w:p>
    <w:p w14:paraId="7806A7A3" w14:textId="77777777" w:rsidR="00DA458B" w:rsidRPr="009B229D" w:rsidRDefault="00DA458B" w:rsidP="005A19BB">
      <w:pPr>
        <w:pStyle w:val="ListParagraph"/>
        <w:numPr>
          <w:ilvl w:val="0"/>
          <w:numId w:val="455"/>
        </w:numPr>
        <w:spacing w:after="160" w:line="259" w:lineRule="auto"/>
        <w:rPr>
          <w:rFonts w:ascii="Arial" w:hAnsi="Arial"/>
        </w:rPr>
      </w:pPr>
      <w:r w:rsidRPr="009B229D">
        <w:rPr>
          <w:rFonts w:ascii="Arial" w:hAnsi="Arial"/>
        </w:rPr>
        <w:t xml:space="preserve">Capable of dividing the stream into subsections according to length. </w:t>
      </w:r>
    </w:p>
    <w:p w14:paraId="325A21A2" w14:textId="77777777" w:rsidR="00DA458B" w:rsidRPr="009B229D" w:rsidRDefault="00DA458B" w:rsidP="005A19BB">
      <w:pPr>
        <w:pStyle w:val="ListParagraph"/>
        <w:numPr>
          <w:ilvl w:val="0"/>
          <w:numId w:val="455"/>
        </w:numPr>
        <w:spacing w:after="160" w:line="259" w:lineRule="auto"/>
        <w:rPr>
          <w:rFonts w:ascii="Arial" w:hAnsi="Arial"/>
        </w:rPr>
      </w:pPr>
      <w:r w:rsidRPr="009B229D">
        <w:rPr>
          <w:rFonts w:ascii="Arial" w:hAnsi="Arial"/>
        </w:rPr>
        <w:t>Able to height and width of the subsections of stream to calculate cross sectional area</w:t>
      </w:r>
    </w:p>
    <w:p w14:paraId="46C922C9" w14:textId="77777777" w:rsidR="00DA458B" w:rsidRPr="009B229D" w:rsidRDefault="00DA458B" w:rsidP="005A19BB">
      <w:pPr>
        <w:pStyle w:val="ListParagraph"/>
        <w:numPr>
          <w:ilvl w:val="0"/>
          <w:numId w:val="455"/>
        </w:numPr>
        <w:spacing w:after="160" w:line="259" w:lineRule="auto"/>
        <w:rPr>
          <w:rFonts w:ascii="Arial" w:hAnsi="Arial"/>
        </w:rPr>
      </w:pPr>
      <w:r w:rsidRPr="009B229D">
        <w:rPr>
          <w:rFonts w:ascii="Arial" w:hAnsi="Arial"/>
        </w:rPr>
        <w:t>Adoption of method for velocity measurement of the flow</w:t>
      </w:r>
    </w:p>
    <w:p w14:paraId="2D48582E" w14:textId="77777777" w:rsidR="00DA458B" w:rsidRPr="009B229D" w:rsidRDefault="00DA458B" w:rsidP="005A19BB">
      <w:pPr>
        <w:pStyle w:val="ListParagraph"/>
        <w:numPr>
          <w:ilvl w:val="0"/>
          <w:numId w:val="455"/>
        </w:numPr>
        <w:spacing w:after="160" w:line="259" w:lineRule="auto"/>
        <w:rPr>
          <w:rFonts w:ascii="Arial" w:hAnsi="Arial"/>
        </w:rPr>
      </w:pPr>
      <w:r w:rsidRPr="009B229D">
        <w:rPr>
          <w:rFonts w:ascii="Arial" w:hAnsi="Arial"/>
        </w:rPr>
        <w:t>Knowledge about measurement of discharge flow of the subsection and recording of total discharge of stream</w:t>
      </w:r>
    </w:p>
    <w:p w14:paraId="4B6BAA69" w14:textId="77777777" w:rsidR="00DA458B" w:rsidRPr="009B229D" w:rsidRDefault="00DA458B" w:rsidP="005A19BB">
      <w:pPr>
        <w:pStyle w:val="ListParagraph"/>
        <w:numPr>
          <w:ilvl w:val="0"/>
          <w:numId w:val="455"/>
        </w:numPr>
        <w:spacing w:after="160" w:line="259" w:lineRule="auto"/>
        <w:rPr>
          <w:rFonts w:ascii="Arial" w:hAnsi="Arial"/>
        </w:rPr>
      </w:pPr>
      <w:r w:rsidRPr="009B229D">
        <w:rPr>
          <w:rFonts w:ascii="Arial" w:hAnsi="Arial"/>
        </w:rPr>
        <w:t>Adoption of quality control along with safety precautions</w:t>
      </w:r>
    </w:p>
    <w:p w14:paraId="7C7565D8" w14:textId="77777777" w:rsidR="00DA458B" w:rsidRPr="009B229D" w:rsidRDefault="00DA458B" w:rsidP="005A19BB">
      <w:pPr>
        <w:pStyle w:val="ListParagraph"/>
        <w:numPr>
          <w:ilvl w:val="0"/>
          <w:numId w:val="455"/>
        </w:numPr>
        <w:spacing w:after="160" w:line="259" w:lineRule="auto"/>
        <w:rPr>
          <w:rFonts w:ascii="Arial" w:hAnsi="Arial"/>
        </w:rPr>
      </w:pPr>
      <w:r w:rsidRPr="009B229D">
        <w:rPr>
          <w:rFonts w:ascii="Arial" w:hAnsi="Arial"/>
        </w:rPr>
        <w:t xml:space="preserve">Able to take periodic data of discharge flow and analyze it. </w:t>
      </w:r>
    </w:p>
    <w:p w14:paraId="3ED0F84B" w14:textId="77777777" w:rsidR="00DA458B" w:rsidRPr="009B229D" w:rsidRDefault="00DA458B" w:rsidP="005A19BB">
      <w:pPr>
        <w:pStyle w:val="ListParagraph"/>
        <w:numPr>
          <w:ilvl w:val="0"/>
          <w:numId w:val="455"/>
        </w:numPr>
        <w:spacing w:after="160" w:line="259" w:lineRule="auto"/>
        <w:rPr>
          <w:rFonts w:ascii="Arial" w:hAnsi="Arial"/>
        </w:rPr>
      </w:pPr>
      <w:proofErr w:type="gramStart"/>
      <w:r w:rsidRPr="009B229D">
        <w:rPr>
          <w:rFonts w:ascii="Arial" w:hAnsi="Arial"/>
        </w:rPr>
        <w:t>use</w:t>
      </w:r>
      <w:proofErr w:type="gramEnd"/>
      <w:r w:rsidRPr="009B229D">
        <w:rPr>
          <w:rFonts w:ascii="Arial" w:hAnsi="Arial"/>
        </w:rPr>
        <w:t xml:space="preserve"> Health Safety Personal Protection Equipment during sampling. </w:t>
      </w:r>
    </w:p>
    <w:p w14:paraId="71D23394" w14:textId="77777777" w:rsidR="00DA458B" w:rsidRPr="009B229D" w:rsidRDefault="00DA458B" w:rsidP="00DA458B">
      <w:pPr>
        <w:rPr>
          <w:rFonts w:ascii="Arial" w:hAnsi="Arial"/>
          <w:b/>
          <w:bCs/>
        </w:rPr>
      </w:pPr>
      <w:r w:rsidRPr="009B229D">
        <w:rPr>
          <w:rFonts w:ascii="Arial" w:hAnsi="Arial"/>
          <w:b/>
          <w:bCs/>
        </w:rPr>
        <w:t>Tools &amp;Equipment’s</w:t>
      </w:r>
    </w:p>
    <w:p w14:paraId="2811A8E8" w14:textId="77777777" w:rsidR="00DA458B" w:rsidRPr="009B229D" w:rsidRDefault="00DA458B" w:rsidP="005A19BB">
      <w:pPr>
        <w:pStyle w:val="ListParagraph"/>
        <w:numPr>
          <w:ilvl w:val="0"/>
          <w:numId w:val="456"/>
        </w:numPr>
        <w:rPr>
          <w:rFonts w:ascii="Arial" w:hAnsi="Arial"/>
        </w:rPr>
      </w:pPr>
      <w:r w:rsidRPr="009B229D">
        <w:rPr>
          <w:rFonts w:ascii="Arial" w:hAnsi="Arial"/>
        </w:rPr>
        <w:t>Measuring tape</w:t>
      </w:r>
    </w:p>
    <w:p w14:paraId="488994BD" w14:textId="77777777" w:rsidR="00DA458B" w:rsidRPr="009B229D" w:rsidRDefault="00DA458B" w:rsidP="005A19BB">
      <w:pPr>
        <w:pStyle w:val="ListParagraph"/>
        <w:numPr>
          <w:ilvl w:val="0"/>
          <w:numId w:val="456"/>
        </w:numPr>
        <w:rPr>
          <w:rFonts w:ascii="Arial" w:hAnsi="Arial"/>
        </w:rPr>
      </w:pPr>
      <w:r w:rsidRPr="009B229D">
        <w:rPr>
          <w:rFonts w:ascii="Arial" w:hAnsi="Arial"/>
        </w:rPr>
        <w:lastRenderedPageBreak/>
        <w:t>Wading rod</w:t>
      </w:r>
    </w:p>
    <w:p w14:paraId="611BE2EF" w14:textId="77777777" w:rsidR="00DA458B" w:rsidRPr="009B229D" w:rsidRDefault="00DA458B" w:rsidP="005A19BB">
      <w:pPr>
        <w:pStyle w:val="ListParagraph"/>
        <w:numPr>
          <w:ilvl w:val="0"/>
          <w:numId w:val="456"/>
        </w:numPr>
        <w:rPr>
          <w:rFonts w:ascii="Arial" w:hAnsi="Arial"/>
        </w:rPr>
      </w:pPr>
      <w:r w:rsidRPr="009B229D">
        <w:rPr>
          <w:rFonts w:ascii="Arial" w:hAnsi="Arial"/>
        </w:rPr>
        <w:t>Stopwatch</w:t>
      </w:r>
    </w:p>
    <w:p w14:paraId="05DDE795" w14:textId="77777777" w:rsidR="00DA458B" w:rsidRPr="009B229D" w:rsidRDefault="00DA458B" w:rsidP="005A19BB">
      <w:pPr>
        <w:pStyle w:val="ListParagraph"/>
        <w:numPr>
          <w:ilvl w:val="0"/>
          <w:numId w:val="456"/>
        </w:numPr>
        <w:rPr>
          <w:rFonts w:ascii="Arial" w:hAnsi="Arial"/>
        </w:rPr>
      </w:pPr>
      <w:r w:rsidRPr="009B229D">
        <w:rPr>
          <w:rFonts w:ascii="Arial" w:hAnsi="Arial"/>
        </w:rPr>
        <w:t>Buoyant object</w:t>
      </w:r>
    </w:p>
    <w:p w14:paraId="2D0A032A" w14:textId="77777777" w:rsidR="00DA458B" w:rsidRPr="009B229D" w:rsidRDefault="00DA458B" w:rsidP="005A19BB">
      <w:pPr>
        <w:pStyle w:val="ListParagraph"/>
        <w:numPr>
          <w:ilvl w:val="0"/>
          <w:numId w:val="456"/>
        </w:numPr>
        <w:rPr>
          <w:rFonts w:ascii="Arial" w:hAnsi="Arial"/>
        </w:rPr>
      </w:pPr>
      <w:r w:rsidRPr="009B229D">
        <w:rPr>
          <w:rFonts w:ascii="Arial" w:hAnsi="Arial"/>
        </w:rPr>
        <w:t>Manual / handheld Wastewater sampler</w:t>
      </w:r>
    </w:p>
    <w:p w14:paraId="74283966" w14:textId="77777777" w:rsidR="00DA458B" w:rsidRPr="009B229D" w:rsidRDefault="00DA458B" w:rsidP="005A19BB">
      <w:pPr>
        <w:pStyle w:val="ListParagraph"/>
        <w:numPr>
          <w:ilvl w:val="0"/>
          <w:numId w:val="456"/>
        </w:numPr>
        <w:rPr>
          <w:rFonts w:ascii="Arial" w:hAnsi="Arial"/>
        </w:rPr>
      </w:pPr>
      <w:r w:rsidRPr="009B229D">
        <w:rPr>
          <w:rFonts w:ascii="Arial" w:hAnsi="Arial"/>
        </w:rPr>
        <w:t>Automatic sampler</w:t>
      </w:r>
    </w:p>
    <w:p w14:paraId="462EE169" w14:textId="77777777" w:rsidR="00DA458B" w:rsidRPr="009B229D" w:rsidRDefault="00DA458B" w:rsidP="005A19BB">
      <w:pPr>
        <w:pStyle w:val="ListParagraph"/>
        <w:numPr>
          <w:ilvl w:val="0"/>
          <w:numId w:val="456"/>
        </w:numPr>
        <w:rPr>
          <w:rFonts w:ascii="Arial" w:hAnsi="Arial"/>
        </w:rPr>
      </w:pPr>
      <w:r w:rsidRPr="009B229D">
        <w:rPr>
          <w:rFonts w:ascii="Arial" w:hAnsi="Arial"/>
        </w:rPr>
        <w:t>Flow measuring devices</w:t>
      </w:r>
    </w:p>
    <w:p w14:paraId="0F8A4D98" w14:textId="77777777" w:rsidR="00DA458B" w:rsidRPr="009B229D" w:rsidRDefault="00DA458B" w:rsidP="005A19BB">
      <w:pPr>
        <w:pStyle w:val="ListParagraph"/>
        <w:numPr>
          <w:ilvl w:val="0"/>
          <w:numId w:val="456"/>
        </w:numPr>
        <w:rPr>
          <w:rFonts w:ascii="Arial" w:hAnsi="Arial"/>
        </w:rPr>
      </w:pPr>
      <w:r w:rsidRPr="009B229D">
        <w:rPr>
          <w:rFonts w:ascii="Arial" w:hAnsi="Arial"/>
        </w:rPr>
        <w:t>Flow measuring devices</w:t>
      </w:r>
    </w:p>
    <w:p w14:paraId="47CF6888" w14:textId="77777777" w:rsidR="00DA458B" w:rsidRPr="009B229D" w:rsidRDefault="00DA458B" w:rsidP="005A19BB">
      <w:pPr>
        <w:pStyle w:val="ListParagraph"/>
        <w:numPr>
          <w:ilvl w:val="0"/>
          <w:numId w:val="456"/>
        </w:numPr>
        <w:rPr>
          <w:rFonts w:ascii="Arial" w:hAnsi="Arial"/>
        </w:rPr>
      </w:pPr>
      <w:r w:rsidRPr="009B229D">
        <w:rPr>
          <w:rFonts w:ascii="Arial" w:hAnsi="Arial"/>
        </w:rPr>
        <w:t>Concerned departments reports and previous data</w:t>
      </w:r>
    </w:p>
    <w:p w14:paraId="7AE9F89A" w14:textId="77777777" w:rsidR="00DA458B" w:rsidRPr="009B229D" w:rsidRDefault="00DA458B" w:rsidP="005A19BB">
      <w:pPr>
        <w:pStyle w:val="ListParagraph"/>
        <w:numPr>
          <w:ilvl w:val="0"/>
          <w:numId w:val="456"/>
        </w:numPr>
        <w:rPr>
          <w:rFonts w:ascii="Arial" w:hAnsi="Arial"/>
        </w:rPr>
      </w:pPr>
      <w:r w:rsidRPr="009B229D">
        <w:rPr>
          <w:rFonts w:ascii="Arial" w:hAnsi="Arial"/>
        </w:rPr>
        <w:t xml:space="preserve">Consult available manuals for performing tests as </w:t>
      </w:r>
      <w:proofErr w:type="spellStart"/>
      <w:r w:rsidRPr="009B229D">
        <w:rPr>
          <w:rFonts w:ascii="Arial" w:hAnsi="Arial"/>
        </w:rPr>
        <w:t>SoP</w:t>
      </w:r>
      <w:proofErr w:type="spellEnd"/>
    </w:p>
    <w:p w14:paraId="7CF32BEB" w14:textId="77777777" w:rsidR="00DA458B" w:rsidRPr="009B229D" w:rsidRDefault="00DA458B" w:rsidP="005A19BB">
      <w:pPr>
        <w:pStyle w:val="ListParagraph"/>
        <w:numPr>
          <w:ilvl w:val="0"/>
          <w:numId w:val="456"/>
        </w:numPr>
        <w:rPr>
          <w:rFonts w:ascii="Arial" w:hAnsi="Arial"/>
        </w:rPr>
      </w:pPr>
      <w:r w:rsidRPr="009B229D">
        <w:rPr>
          <w:rFonts w:ascii="Arial" w:hAnsi="Arial"/>
        </w:rPr>
        <w:t>Portable testing equipment for onsite tests turbidity meter, pH, EC meter etc.</w:t>
      </w:r>
    </w:p>
    <w:p w14:paraId="17E8DFDE" w14:textId="77777777" w:rsidR="00DA458B" w:rsidRPr="009B229D" w:rsidRDefault="00DA458B" w:rsidP="005A19BB">
      <w:pPr>
        <w:pStyle w:val="ListParagraph"/>
        <w:numPr>
          <w:ilvl w:val="0"/>
          <w:numId w:val="456"/>
        </w:numPr>
        <w:rPr>
          <w:rFonts w:ascii="Arial" w:hAnsi="Arial"/>
        </w:rPr>
      </w:pPr>
      <w:r w:rsidRPr="009B229D">
        <w:rPr>
          <w:rFonts w:ascii="Arial" w:hAnsi="Arial"/>
        </w:rPr>
        <w:t>Demonstrate through models, Multimedia or in field (on site) by visits to domestic wastewater streams, treatment plants &amp; industrial areas</w:t>
      </w:r>
    </w:p>
    <w:p w14:paraId="5BE1071C" w14:textId="77777777" w:rsidR="00DA458B" w:rsidRPr="009B229D" w:rsidRDefault="00DA458B" w:rsidP="005A19BB">
      <w:pPr>
        <w:pStyle w:val="ListParagraph"/>
        <w:numPr>
          <w:ilvl w:val="0"/>
          <w:numId w:val="456"/>
        </w:numPr>
        <w:rPr>
          <w:rFonts w:ascii="Arial" w:hAnsi="Arial"/>
        </w:rPr>
      </w:pPr>
      <w:r w:rsidRPr="009B229D">
        <w:rPr>
          <w:rFonts w:ascii="Arial" w:hAnsi="Arial"/>
        </w:rPr>
        <w:t>Concerned departments reports and previous data</w:t>
      </w:r>
    </w:p>
    <w:p w14:paraId="62DAB79A" w14:textId="77777777" w:rsidR="00DA458B" w:rsidRPr="009B229D" w:rsidRDefault="00DA458B" w:rsidP="005A19BB">
      <w:pPr>
        <w:pStyle w:val="ListParagraph"/>
        <w:numPr>
          <w:ilvl w:val="0"/>
          <w:numId w:val="456"/>
        </w:numPr>
        <w:rPr>
          <w:rFonts w:ascii="Arial" w:hAnsi="Arial"/>
        </w:rPr>
      </w:pPr>
      <w:r w:rsidRPr="009B229D">
        <w:rPr>
          <w:rFonts w:ascii="Arial" w:hAnsi="Arial"/>
        </w:rPr>
        <w:t xml:space="preserve">Consult available manuals for performing tests as </w:t>
      </w:r>
      <w:proofErr w:type="spellStart"/>
      <w:r w:rsidRPr="009B229D">
        <w:rPr>
          <w:rFonts w:ascii="Arial" w:hAnsi="Arial"/>
        </w:rPr>
        <w:t>SoP</w:t>
      </w:r>
      <w:proofErr w:type="spellEnd"/>
    </w:p>
    <w:p w14:paraId="7BC28780" w14:textId="77777777" w:rsidR="00DA458B" w:rsidRPr="009B229D" w:rsidRDefault="00DA458B" w:rsidP="00DA458B"/>
    <w:p w14:paraId="70D543AA" w14:textId="77777777" w:rsidR="00DA458B" w:rsidRPr="009B229D" w:rsidRDefault="00DA458B" w:rsidP="00DA458B">
      <w:pPr>
        <w:spacing w:line="256" w:lineRule="auto"/>
        <w:rPr>
          <w:rFonts w:ascii="Arial" w:hAnsi="Arial"/>
        </w:rPr>
      </w:pPr>
    </w:p>
    <w:p w14:paraId="4091CEDD" w14:textId="77777777" w:rsidR="00DA458B" w:rsidRPr="009B229D" w:rsidRDefault="00DA458B" w:rsidP="00DA458B">
      <w:r w:rsidRPr="009B229D">
        <w:rPr>
          <w:rFonts w:ascii="Arial" w:hAnsi="Arial"/>
          <w:b/>
        </w:rPr>
        <w:br w:type="page"/>
      </w:r>
    </w:p>
    <w:p w14:paraId="34B9C2BC" w14:textId="77777777" w:rsidR="00DA458B" w:rsidRPr="009B229D" w:rsidRDefault="00DA458B" w:rsidP="00E15EB4">
      <w:pPr>
        <w:rPr>
          <w:rFonts w:ascii="Arial" w:hAnsi="Arial"/>
          <w:b/>
        </w:rPr>
      </w:pPr>
    </w:p>
    <w:p w14:paraId="557086F4" w14:textId="77777777" w:rsidR="00E15EB4" w:rsidRPr="009B229D" w:rsidRDefault="00D13291" w:rsidP="00E15EB4">
      <w:pPr>
        <w:pStyle w:val="Heading3"/>
      </w:pPr>
      <w:r w:rsidRPr="009B229D">
        <w:t xml:space="preserve"> </w:t>
      </w:r>
      <w:bookmarkStart w:id="75" w:name="_Toc110185622"/>
      <w:r w:rsidRPr="009B229D">
        <w:t xml:space="preserve">Perform </w:t>
      </w:r>
      <w:r w:rsidR="00E15EB4" w:rsidRPr="009B229D">
        <w:t xml:space="preserve">Testing of Dissolved Oxygen </w:t>
      </w:r>
      <w:r w:rsidR="00DA458B" w:rsidRPr="009B229D">
        <w:t>in waste</w:t>
      </w:r>
      <w:r w:rsidRPr="009B229D">
        <w:t xml:space="preserve"> water</w:t>
      </w:r>
      <w:bookmarkEnd w:id="75"/>
    </w:p>
    <w:p w14:paraId="58F6249E" w14:textId="77777777" w:rsidR="00E15EB4" w:rsidRPr="009B229D" w:rsidRDefault="00E15EB4" w:rsidP="00E15EB4">
      <w:pPr>
        <w:rPr>
          <w:rFonts w:ascii="Arial" w:hAnsi="Arial"/>
          <w:b/>
        </w:rPr>
      </w:pPr>
      <w:r w:rsidRPr="009B229D">
        <w:rPr>
          <w:rFonts w:ascii="Arial" w:hAnsi="Arial"/>
        </w:rPr>
        <w:t>Overview: This competency standards covers the skill and knowledge required to</w:t>
      </w:r>
      <w:r w:rsidR="00DA458B" w:rsidRPr="009B229D">
        <w:rPr>
          <w:rFonts w:ascii="Arial" w:hAnsi="Arial"/>
        </w:rPr>
        <w:t xml:space="preserve"> </w:t>
      </w:r>
      <w:r w:rsidRPr="009B229D">
        <w:rPr>
          <w:rFonts w:ascii="Arial" w:hAnsi="Arial"/>
        </w:rPr>
        <w:t xml:space="preserve">Prepare samples  for testing, Prepare for laboratory testing, Perform tests on samples, Quality Control Checks, Record the results/ </w:t>
      </w:r>
      <w:proofErr w:type="spellStart"/>
      <w:r w:rsidRPr="009B229D">
        <w:rPr>
          <w:rFonts w:ascii="Arial" w:hAnsi="Arial"/>
        </w:rPr>
        <w:t>Finalise</w:t>
      </w:r>
      <w:proofErr w:type="spellEnd"/>
      <w:r w:rsidRPr="009B229D">
        <w:rPr>
          <w:rFonts w:ascii="Arial" w:hAnsi="Arial"/>
        </w:rPr>
        <w:t xml:space="preserve"> work, Adopt the precautions during testing work.</w:t>
      </w:r>
    </w:p>
    <w:tbl>
      <w:tblPr>
        <w:tblStyle w:val="TableGrid"/>
        <w:tblW w:w="5000" w:type="pct"/>
        <w:jc w:val="center"/>
        <w:tblLook w:val="04A0" w:firstRow="1" w:lastRow="0" w:firstColumn="1" w:lastColumn="0" w:noHBand="0" w:noVBand="1"/>
      </w:tblPr>
      <w:tblGrid>
        <w:gridCol w:w="2916"/>
        <w:gridCol w:w="6822"/>
      </w:tblGrid>
      <w:tr w:rsidR="009B229D" w:rsidRPr="009B229D" w14:paraId="5DC78EED" w14:textId="77777777" w:rsidTr="00C07920">
        <w:trPr>
          <w:trHeight w:val="521"/>
          <w:jc w:val="center"/>
        </w:trPr>
        <w:tc>
          <w:tcPr>
            <w:tcW w:w="1497" w:type="pct"/>
            <w:shd w:val="clear" w:color="auto" w:fill="BFBFBF" w:themeFill="background1" w:themeFillShade="BF"/>
            <w:vAlign w:val="center"/>
          </w:tcPr>
          <w:p w14:paraId="75E7A367" w14:textId="77777777" w:rsidR="00E15EB4" w:rsidRPr="009B229D" w:rsidRDefault="00E15EB4" w:rsidP="00C07920">
            <w:pPr>
              <w:jc w:val="center"/>
              <w:rPr>
                <w:rFonts w:ascii="Arial" w:hAnsi="Arial"/>
                <w:b/>
              </w:rPr>
            </w:pPr>
            <w:r w:rsidRPr="009B229D">
              <w:rPr>
                <w:rFonts w:ascii="Arial" w:hAnsi="Arial"/>
                <w:b/>
              </w:rPr>
              <w:t>Competency Units</w:t>
            </w:r>
          </w:p>
        </w:tc>
        <w:tc>
          <w:tcPr>
            <w:tcW w:w="3503" w:type="pct"/>
            <w:shd w:val="clear" w:color="auto" w:fill="BFBFBF" w:themeFill="background1" w:themeFillShade="BF"/>
            <w:vAlign w:val="center"/>
          </w:tcPr>
          <w:p w14:paraId="527496BC" w14:textId="77777777" w:rsidR="00E15EB4" w:rsidRPr="009B229D" w:rsidRDefault="00E15EB4" w:rsidP="00C07920">
            <w:pPr>
              <w:jc w:val="center"/>
              <w:rPr>
                <w:rFonts w:ascii="Arial" w:hAnsi="Arial"/>
                <w:b/>
              </w:rPr>
            </w:pPr>
            <w:r w:rsidRPr="009B229D">
              <w:rPr>
                <w:rFonts w:ascii="Arial" w:hAnsi="Arial"/>
                <w:b/>
              </w:rPr>
              <w:t>Performance Criteria</w:t>
            </w:r>
          </w:p>
        </w:tc>
      </w:tr>
      <w:tr w:rsidR="009B229D" w:rsidRPr="009B229D" w14:paraId="206AA003" w14:textId="77777777" w:rsidTr="00C07920">
        <w:trPr>
          <w:trHeight w:val="1583"/>
          <w:jc w:val="center"/>
        </w:trPr>
        <w:tc>
          <w:tcPr>
            <w:tcW w:w="1497" w:type="pct"/>
            <w:vAlign w:val="center"/>
          </w:tcPr>
          <w:p w14:paraId="4BC2F1C3" w14:textId="77777777" w:rsidR="00E15EB4" w:rsidRPr="009B229D" w:rsidRDefault="00E15EB4" w:rsidP="005A19BB">
            <w:pPr>
              <w:pStyle w:val="ListParagraph"/>
              <w:numPr>
                <w:ilvl w:val="0"/>
                <w:numId w:val="457"/>
              </w:numPr>
              <w:rPr>
                <w:rFonts w:ascii="Arial" w:hAnsi="Arial"/>
              </w:rPr>
            </w:pPr>
            <w:r w:rsidRPr="009B229D">
              <w:rPr>
                <w:rStyle w:val="Strong"/>
                <w:rFonts w:ascii="Arial" w:hAnsi="Arial"/>
                <w:iCs/>
              </w:rPr>
              <w:t>Prepare samples</w:t>
            </w:r>
            <w:r w:rsidRPr="009B229D">
              <w:rPr>
                <w:rFonts w:ascii="Arial" w:hAnsi="Arial"/>
              </w:rPr>
              <w:t> </w:t>
            </w:r>
            <w:r w:rsidRPr="009B229D">
              <w:rPr>
                <w:rStyle w:val="Strong"/>
                <w:rFonts w:ascii="Arial" w:hAnsi="Arial"/>
              </w:rPr>
              <w:t xml:space="preserve"> for testing</w:t>
            </w:r>
          </w:p>
        </w:tc>
        <w:tc>
          <w:tcPr>
            <w:tcW w:w="3503" w:type="pct"/>
          </w:tcPr>
          <w:p w14:paraId="10C1B39D" w14:textId="77777777" w:rsidR="00E15EB4" w:rsidRPr="009B229D" w:rsidRDefault="00E15EB4" w:rsidP="005A19BB">
            <w:pPr>
              <w:pStyle w:val="ListParagraph"/>
              <w:numPr>
                <w:ilvl w:val="0"/>
                <w:numId w:val="458"/>
              </w:numPr>
              <w:rPr>
                <w:rFonts w:ascii="Arial" w:hAnsi="Arial"/>
              </w:rPr>
            </w:pPr>
            <w:r w:rsidRPr="009B229D">
              <w:rPr>
                <w:rFonts w:ascii="Arial" w:hAnsi="Arial"/>
              </w:rPr>
              <w:t>Check the sample label for the requirement of analysis of DO.</w:t>
            </w:r>
          </w:p>
          <w:p w14:paraId="7214457B" w14:textId="77777777" w:rsidR="00E15EB4" w:rsidRPr="009B229D" w:rsidRDefault="00E15EB4" w:rsidP="005A19BB">
            <w:pPr>
              <w:pStyle w:val="ListParagraph"/>
              <w:numPr>
                <w:ilvl w:val="0"/>
                <w:numId w:val="458"/>
              </w:numPr>
              <w:rPr>
                <w:rFonts w:ascii="Arial" w:hAnsi="Arial"/>
              </w:rPr>
            </w:pPr>
            <w:proofErr w:type="gramStart"/>
            <w:r w:rsidRPr="009B229D">
              <w:rPr>
                <w:rFonts w:ascii="Arial" w:hAnsi="Arial"/>
              </w:rPr>
              <w:t>keeps</w:t>
            </w:r>
            <w:proofErr w:type="gramEnd"/>
            <w:r w:rsidRPr="009B229D">
              <w:rPr>
                <w:rFonts w:ascii="Arial" w:hAnsi="Arial"/>
              </w:rPr>
              <w:t xml:space="preserve"> the sample at room temperature for few minutes.</w:t>
            </w:r>
          </w:p>
          <w:p w14:paraId="0EBA6969" w14:textId="77777777" w:rsidR="00E15EB4" w:rsidRPr="009B229D" w:rsidRDefault="00E15EB4" w:rsidP="005A19BB">
            <w:pPr>
              <w:pStyle w:val="ListParagraph"/>
              <w:numPr>
                <w:ilvl w:val="0"/>
                <w:numId w:val="458"/>
              </w:numPr>
              <w:rPr>
                <w:rFonts w:ascii="Arial" w:hAnsi="Arial"/>
              </w:rPr>
            </w:pPr>
            <w:r w:rsidRPr="009B229D">
              <w:rPr>
                <w:rFonts w:ascii="Arial" w:hAnsi="Arial"/>
              </w:rPr>
              <w:t>Identify appropriate test method, Glassware, Equipment and safety requirements.</w:t>
            </w:r>
          </w:p>
        </w:tc>
      </w:tr>
      <w:tr w:rsidR="009B229D" w:rsidRPr="009B229D" w14:paraId="04F609FD" w14:textId="77777777" w:rsidTr="00C07920">
        <w:trPr>
          <w:trHeight w:val="1322"/>
          <w:jc w:val="center"/>
        </w:trPr>
        <w:tc>
          <w:tcPr>
            <w:tcW w:w="1497" w:type="pct"/>
            <w:vAlign w:val="center"/>
          </w:tcPr>
          <w:p w14:paraId="358955C7" w14:textId="77777777" w:rsidR="00E15EB4" w:rsidRPr="009B229D" w:rsidRDefault="00E15EB4" w:rsidP="005A19BB">
            <w:pPr>
              <w:pStyle w:val="ListParagraph"/>
              <w:numPr>
                <w:ilvl w:val="0"/>
                <w:numId w:val="457"/>
              </w:numPr>
              <w:rPr>
                <w:rFonts w:ascii="Arial" w:hAnsi="Arial"/>
              </w:rPr>
            </w:pPr>
            <w:r w:rsidRPr="009B229D">
              <w:rPr>
                <w:rStyle w:val="Strong"/>
                <w:rFonts w:ascii="Arial" w:hAnsi="Arial"/>
                <w:iCs/>
              </w:rPr>
              <w:t>Prepare for laboratory testing</w:t>
            </w:r>
          </w:p>
        </w:tc>
        <w:tc>
          <w:tcPr>
            <w:tcW w:w="3503" w:type="pct"/>
          </w:tcPr>
          <w:p w14:paraId="70AC8018" w14:textId="77777777" w:rsidR="00E15EB4" w:rsidRPr="009B229D" w:rsidRDefault="00E15EB4" w:rsidP="005A19BB">
            <w:pPr>
              <w:pStyle w:val="ListParagraph"/>
              <w:numPr>
                <w:ilvl w:val="0"/>
                <w:numId w:val="459"/>
              </w:numPr>
              <w:rPr>
                <w:rFonts w:ascii="Arial" w:hAnsi="Arial"/>
              </w:rPr>
            </w:pPr>
            <w:r w:rsidRPr="009B229D">
              <w:rPr>
                <w:rFonts w:ascii="Arial" w:hAnsi="Arial"/>
              </w:rPr>
              <w:t xml:space="preserve">Set up test equipment DO Meter and/or reagents in accordance with the specified work </w:t>
            </w:r>
            <w:proofErr w:type="gramStart"/>
            <w:r w:rsidRPr="009B229D">
              <w:rPr>
                <w:rFonts w:ascii="Arial" w:hAnsi="Arial"/>
              </w:rPr>
              <w:t>instructions.</w:t>
            </w:r>
            <w:proofErr w:type="gramEnd"/>
          </w:p>
          <w:p w14:paraId="24BAF987" w14:textId="77777777" w:rsidR="00E15EB4" w:rsidRPr="009B229D" w:rsidRDefault="00E15EB4" w:rsidP="005A19BB">
            <w:pPr>
              <w:pStyle w:val="ListParagraph"/>
              <w:numPr>
                <w:ilvl w:val="0"/>
                <w:numId w:val="459"/>
              </w:numPr>
              <w:rPr>
                <w:rFonts w:ascii="Arial" w:hAnsi="Arial"/>
              </w:rPr>
            </w:pPr>
            <w:r w:rsidRPr="009B229D">
              <w:rPr>
                <w:rFonts w:ascii="Arial" w:hAnsi="Arial"/>
              </w:rPr>
              <w:t>Conduct pre-use and safety checks.</w:t>
            </w:r>
          </w:p>
          <w:p w14:paraId="34037D98" w14:textId="77777777" w:rsidR="00E15EB4" w:rsidRPr="009B229D" w:rsidRDefault="00E15EB4" w:rsidP="005A19BB">
            <w:pPr>
              <w:pStyle w:val="ListParagraph"/>
              <w:numPr>
                <w:ilvl w:val="0"/>
                <w:numId w:val="459"/>
              </w:numPr>
              <w:rPr>
                <w:rFonts w:ascii="Arial" w:hAnsi="Arial"/>
              </w:rPr>
            </w:pPr>
            <w:r w:rsidRPr="009B229D">
              <w:rPr>
                <w:rFonts w:ascii="Arial" w:hAnsi="Arial"/>
              </w:rPr>
              <w:t>Check the calibration status of equipment. Perform calibration if required.</w:t>
            </w:r>
          </w:p>
        </w:tc>
      </w:tr>
      <w:tr w:rsidR="009B229D" w:rsidRPr="009B229D" w14:paraId="63E39841" w14:textId="77777777" w:rsidTr="00C07920">
        <w:trPr>
          <w:trHeight w:val="2888"/>
          <w:jc w:val="center"/>
        </w:trPr>
        <w:tc>
          <w:tcPr>
            <w:tcW w:w="1497" w:type="pct"/>
            <w:vAlign w:val="center"/>
          </w:tcPr>
          <w:p w14:paraId="6DE9D33F" w14:textId="77777777" w:rsidR="00E15EB4" w:rsidRPr="009B229D" w:rsidRDefault="00E15EB4" w:rsidP="005A19BB">
            <w:pPr>
              <w:pStyle w:val="ListParagraph"/>
              <w:numPr>
                <w:ilvl w:val="0"/>
                <w:numId w:val="457"/>
              </w:numPr>
              <w:rPr>
                <w:rFonts w:ascii="Arial" w:hAnsi="Arial"/>
              </w:rPr>
            </w:pPr>
            <w:r w:rsidRPr="009B229D">
              <w:rPr>
                <w:rStyle w:val="Strong"/>
                <w:rFonts w:ascii="Arial" w:hAnsi="Arial"/>
                <w:iCs/>
              </w:rPr>
              <w:t>Perform tests on samples</w:t>
            </w:r>
          </w:p>
        </w:tc>
        <w:tc>
          <w:tcPr>
            <w:tcW w:w="3503" w:type="pct"/>
          </w:tcPr>
          <w:p w14:paraId="3E5A1BC3" w14:textId="77777777" w:rsidR="00E15EB4" w:rsidRPr="009B229D" w:rsidRDefault="00E15EB4" w:rsidP="005A19BB">
            <w:pPr>
              <w:pStyle w:val="ListParagraph"/>
              <w:numPr>
                <w:ilvl w:val="0"/>
                <w:numId w:val="460"/>
              </w:numPr>
              <w:rPr>
                <w:rFonts w:ascii="Arial" w:hAnsi="Arial"/>
                <w:b/>
              </w:rPr>
            </w:pPr>
            <w:r w:rsidRPr="009B229D">
              <w:rPr>
                <w:rFonts w:ascii="Arial" w:hAnsi="Arial"/>
              </w:rPr>
              <w:t>Wash the electrode of DO meter with deionized water before analysis.</w:t>
            </w:r>
          </w:p>
          <w:p w14:paraId="21E7D5B1" w14:textId="77777777" w:rsidR="00E15EB4" w:rsidRPr="009B229D" w:rsidRDefault="00E15EB4" w:rsidP="005A19BB">
            <w:pPr>
              <w:pStyle w:val="ListParagraph"/>
              <w:numPr>
                <w:ilvl w:val="0"/>
                <w:numId w:val="460"/>
              </w:numPr>
              <w:rPr>
                <w:rFonts w:ascii="Arial" w:hAnsi="Arial"/>
                <w:b/>
              </w:rPr>
            </w:pPr>
            <w:r w:rsidRPr="009B229D">
              <w:rPr>
                <w:rFonts w:ascii="Arial" w:hAnsi="Arial"/>
              </w:rPr>
              <w:t>Switched on the instrument and run an internal self-check until normal operating mode is activated.</w:t>
            </w:r>
          </w:p>
          <w:p w14:paraId="55FDB693" w14:textId="77777777" w:rsidR="00E15EB4" w:rsidRPr="009B229D" w:rsidRDefault="00E15EB4" w:rsidP="005A19BB">
            <w:pPr>
              <w:pStyle w:val="ListParagraph"/>
              <w:numPr>
                <w:ilvl w:val="0"/>
                <w:numId w:val="460"/>
              </w:numPr>
              <w:rPr>
                <w:rFonts w:ascii="Arial" w:hAnsi="Arial"/>
                <w:b/>
              </w:rPr>
            </w:pPr>
            <w:r w:rsidRPr="009B229D">
              <w:rPr>
                <w:rFonts w:ascii="Arial" w:hAnsi="Arial"/>
                <w:bCs/>
                <w:iCs/>
              </w:rPr>
              <w:t>The DO electrode is then dipped   in reagent bottle in such a way in order to avoid entrance of air.</w:t>
            </w:r>
          </w:p>
          <w:p w14:paraId="015205FD" w14:textId="77777777" w:rsidR="00E15EB4" w:rsidRPr="009B229D" w:rsidRDefault="00E15EB4" w:rsidP="005A19BB">
            <w:pPr>
              <w:pStyle w:val="ListParagraph"/>
              <w:numPr>
                <w:ilvl w:val="0"/>
                <w:numId w:val="460"/>
              </w:numPr>
              <w:rPr>
                <w:rFonts w:ascii="Arial" w:hAnsi="Arial"/>
                <w:b/>
                <w:bCs/>
                <w:iCs/>
              </w:rPr>
            </w:pPr>
            <w:r w:rsidRPr="009B229D">
              <w:rPr>
                <w:rFonts w:ascii="Arial" w:hAnsi="Arial"/>
                <w:bCs/>
                <w:iCs/>
              </w:rPr>
              <w:t>The sample is allowed to stir by means of magnetic stirring system to assure certain agitation of the sample.</w:t>
            </w:r>
          </w:p>
          <w:p w14:paraId="42BC738E" w14:textId="77777777" w:rsidR="00E15EB4" w:rsidRPr="009B229D" w:rsidRDefault="00E15EB4" w:rsidP="005A19BB">
            <w:pPr>
              <w:pStyle w:val="ListParagraph"/>
              <w:numPr>
                <w:ilvl w:val="0"/>
                <w:numId w:val="460"/>
              </w:numPr>
              <w:rPr>
                <w:rFonts w:ascii="Arial" w:hAnsi="Arial"/>
                <w:bCs/>
                <w:iCs/>
              </w:rPr>
            </w:pPr>
            <w:r w:rsidRPr="009B229D">
              <w:rPr>
                <w:rFonts w:ascii="Arial" w:hAnsi="Arial"/>
                <w:bCs/>
                <w:iCs/>
              </w:rPr>
              <w:t>The DO of the sample is noted when the reading on the screen of DO meter become stable.</w:t>
            </w:r>
          </w:p>
          <w:p w14:paraId="52A9F4B7" w14:textId="77777777" w:rsidR="00E15EB4" w:rsidRPr="009B229D" w:rsidRDefault="00E15EB4" w:rsidP="005A19BB">
            <w:pPr>
              <w:pStyle w:val="ListParagraph"/>
              <w:numPr>
                <w:ilvl w:val="0"/>
                <w:numId w:val="460"/>
              </w:numPr>
              <w:contextualSpacing w:val="0"/>
              <w:jc w:val="both"/>
              <w:rPr>
                <w:rFonts w:ascii="Arial" w:hAnsi="Arial"/>
                <w:bCs/>
                <w:iCs/>
                <w:sz w:val="22"/>
                <w:szCs w:val="22"/>
              </w:rPr>
            </w:pPr>
            <w:proofErr w:type="gramStart"/>
            <w:r w:rsidRPr="009B229D">
              <w:rPr>
                <w:rFonts w:ascii="Arial" w:hAnsi="Arial"/>
                <w:bCs/>
                <w:iCs/>
                <w:sz w:val="22"/>
                <w:szCs w:val="22"/>
              </w:rPr>
              <w:t>analyzed</w:t>
            </w:r>
            <w:proofErr w:type="gramEnd"/>
            <w:r w:rsidRPr="009B229D">
              <w:rPr>
                <w:rFonts w:ascii="Arial" w:hAnsi="Arial"/>
                <w:bCs/>
                <w:iCs/>
                <w:sz w:val="22"/>
                <w:szCs w:val="22"/>
              </w:rPr>
              <w:t xml:space="preserve"> Three replicate for each sample. </w:t>
            </w:r>
          </w:p>
          <w:p w14:paraId="5D1DE586" w14:textId="77777777" w:rsidR="00E15EB4" w:rsidRPr="009B229D" w:rsidRDefault="00E15EB4" w:rsidP="005A19BB">
            <w:pPr>
              <w:pStyle w:val="ListParagraph"/>
              <w:numPr>
                <w:ilvl w:val="0"/>
                <w:numId w:val="460"/>
              </w:numPr>
              <w:rPr>
                <w:rFonts w:ascii="Arial" w:hAnsi="Arial"/>
              </w:rPr>
            </w:pPr>
            <w:r w:rsidRPr="009B229D">
              <w:rPr>
                <w:rFonts w:ascii="Arial" w:hAnsi="Arial"/>
              </w:rPr>
              <w:t xml:space="preserve">Store unused reagents and dispose of wastes as required by relevant regulations and codes. </w:t>
            </w:r>
          </w:p>
          <w:p w14:paraId="5EFB25BC" w14:textId="77777777" w:rsidR="00E15EB4" w:rsidRPr="009B229D" w:rsidRDefault="00E15EB4" w:rsidP="005A19BB">
            <w:pPr>
              <w:pStyle w:val="ListParagraph"/>
              <w:numPr>
                <w:ilvl w:val="0"/>
                <w:numId w:val="460"/>
              </w:numPr>
              <w:rPr>
                <w:rFonts w:ascii="Arial" w:hAnsi="Arial"/>
                <w:b/>
                <w:bCs/>
                <w:iCs/>
              </w:rPr>
            </w:pPr>
            <w:r w:rsidRPr="009B229D">
              <w:rPr>
                <w:rFonts w:ascii="Arial" w:hAnsi="Arial"/>
              </w:rPr>
              <w:t>Clean and store equipment.</w:t>
            </w:r>
          </w:p>
        </w:tc>
      </w:tr>
      <w:tr w:rsidR="009B229D" w:rsidRPr="009B229D" w14:paraId="08D8DEF0" w14:textId="77777777" w:rsidTr="00C07920">
        <w:trPr>
          <w:trHeight w:val="1952"/>
          <w:jc w:val="center"/>
        </w:trPr>
        <w:tc>
          <w:tcPr>
            <w:tcW w:w="1497" w:type="pct"/>
            <w:vAlign w:val="center"/>
          </w:tcPr>
          <w:p w14:paraId="2D54D23A" w14:textId="77777777" w:rsidR="00E15EB4" w:rsidRPr="009B229D" w:rsidRDefault="00E15EB4" w:rsidP="005A19BB">
            <w:pPr>
              <w:pStyle w:val="ListParagraph"/>
              <w:numPr>
                <w:ilvl w:val="0"/>
                <w:numId w:val="457"/>
              </w:numPr>
              <w:rPr>
                <w:rFonts w:ascii="Arial" w:hAnsi="Arial"/>
              </w:rPr>
            </w:pPr>
            <w:r w:rsidRPr="009B229D">
              <w:rPr>
                <w:rStyle w:val="Strong"/>
                <w:rFonts w:ascii="Arial" w:hAnsi="Arial"/>
                <w:iCs/>
              </w:rPr>
              <w:t>Quality Control Checks</w:t>
            </w:r>
          </w:p>
        </w:tc>
        <w:tc>
          <w:tcPr>
            <w:tcW w:w="3503" w:type="pct"/>
          </w:tcPr>
          <w:p w14:paraId="2A11C207" w14:textId="77777777" w:rsidR="00E15EB4" w:rsidRPr="009B229D" w:rsidRDefault="00E15EB4" w:rsidP="005A19BB">
            <w:pPr>
              <w:pStyle w:val="ListParagraph"/>
              <w:numPr>
                <w:ilvl w:val="0"/>
                <w:numId w:val="461"/>
              </w:numPr>
              <w:contextualSpacing w:val="0"/>
              <w:jc w:val="both"/>
              <w:rPr>
                <w:rFonts w:ascii="Arial" w:hAnsi="Arial"/>
                <w:sz w:val="22"/>
                <w:szCs w:val="22"/>
              </w:rPr>
            </w:pPr>
            <w:r w:rsidRPr="009B229D">
              <w:rPr>
                <w:rFonts w:ascii="Arial" w:hAnsi="Arial"/>
                <w:sz w:val="22"/>
                <w:szCs w:val="22"/>
              </w:rPr>
              <w:t>Method blank is analyzed after every 10 samples</w:t>
            </w:r>
          </w:p>
          <w:p w14:paraId="064D60E9" w14:textId="77777777" w:rsidR="00E15EB4" w:rsidRPr="009B229D" w:rsidRDefault="00E15EB4" w:rsidP="005A19BB">
            <w:pPr>
              <w:pStyle w:val="ListParagraph"/>
              <w:numPr>
                <w:ilvl w:val="0"/>
                <w:numId w:val="461"/>
              </w:numPr>
              <w:jc w:val="both"/>
              <w:rPr>
                <w:rFonts w:ascii="Arial" w:hAnsi="Arial"/>
              </w:rPr>
            </w:pPr>
            <w:r w:rsidRPr="009B229D">
              <w:rPr>
                <w:rFonts w:ascii="Arial" w:hAnsi="Arial"/>
              </w:rPr>
              <w:t xml:space="preserve">check repeatability by </w:t>
            </w:r>
            <w:proofErr w:type="spellStart"/>
            <w:r w:rsidRPr="009B229D">
              <w:rPr>
                <w:rFonts w:ascii="Arial" w:hAnsi="Arial"/>
              </w:rPr>
              <w:t>reanalysing</w:t>
            </w:r>
            <w:proofErr w:type="spellEnd"/>
            <w:r w:rsidRPr="009B229D">
              <w:rPr>
                <w:rFonts w:ascii="Arial" w:hAnsi="Arial"/>
              </w:rPr>
              <w:t xml:space="preserve"> a pre-analyzed sample once a day </w:t>
            </w:r>
          </w:p>
          <w:p w14:paraId="618B805E" w14:textId="77777777" w:rsidR="00E15EB4" w:rsidRPr="009B229D" w:rsidRDefault="00E15EB4" w:rsidP="005A19BB">
            <w:pPr>
              <w:pStyle w:val="ListParagraph"/>
              <w:numPr>
                <w:ilvl w:val="0"/>
                <w:numId w:val="461"/>
              </w:numPr>
              <w:jc w:val="both"/>
              <w:rPr>
                <w:rFonts w:ascii="Arial" w:hAnsi="Arial"/>
              </w:rPr>
            </w:pPr>
            <w:r w:rsidRPr="009B229D">
              <w:rPr>
                <w:rFonts w:ascii="Arial" w:hAnsi="Arial"/>
              </w:rPr>
              <w:t>Daily quality control data is recorded in QC Data sheet-I.</w:t>
            </w:r>
          </w:p>
          <w:p w14:paraId="3FC8790E" w14:textId="77777777" w:rsidR="00E15EB4" w:rsidRPr="009B229D" w:rsidRDefault="00E15EB4" w:rsidP="005A19BB">
            <w:pPr>
              <w:pStyle w:val="ListParagraph"/>
              <w:numPr>
                <w:ilvl w:val="0"/>
                <w:numId w:val="461"/>
              </w:numPr>
              <w:jc w:val="both"/>
              <w:rPr>
                <w:rFonts w:ascii="Arial" w:hAnsi="Arial"/>
                <w:b/>
                <w:u w:val="single"/>
              </w:rPr>
            </w:pPr>
            <w:r w:rsidRPr="009B229D">
              <w:rPr>
                <w:rFonts w:ascii="Arial" w:hAnsi="Arial"/>
              </w:rPr>
              <w:t>Results of laboratory control sample are regularly displayed   in the form of control charts.</w:t>
            </w:r>
          </w:p>
        </w:tc>
      </w:tr>
      <w:tr w:rsidR="009B229D" w:rsidRPr="009B229D" w14:paraId="2C4A284A" w14:textId="77777777" w:rsidTr="00C07920">
        <w:trPr>
          <w:trHeight w:val="1313"/>
          <w:jc w:val="center"/>
        </w:trPr>
        <w:tc>
          <w:tcPr>
            <w:tcW w:w="1497" w:type="pct"/>
            <w:vAlign w:val="center"/>
          </w:tcPr>
          <w:p w14:paraId="02ED504B" w14:textId="77777777" w:rsidR="00E15EB4" w:rsidRPr="009B229D" w:rsidRDefault="00E15EB4" w:rsidP="005A19BB">
            <w:pPr>
              <w:pStyle w:val="ListParagraph"/>
              <w:numPr>
                <w:ilvl w:val="0"/>
                <w:numId w:val="457"/>
              </w:numPr>
              <w:rPr>
                <w:rFonts w:ascii="Arial" w:hAnsi="Arial"/>
              </w:rPr>
            </w:pPr>
            <w:r w:rsidRPr="009B229D">
              <w:rPr>
                <w:rStyle w:val="Strong"/>
                <w:rFonts w:ascii="Arial" w:hAnsi="Arial"/>
              </w:rPr>
              <w:t xml:space="preserve">Record the results/ </w:t>
            </w:r>
            <w:proofErr w:type="spellStart"/>
            <w:r w:rsidRPr="009B229D">
              <w:rPr>
                <w:rStyle w:val="Strong"/>
                <w:rFonts w:ascii="Arial" w:hAnsi="Arial"/>
              </w:rPr>
              <w:t>Finalise</w:t>
            </w:r>
            <w:proofErr w:type="spellEnd"/>
            <w:r w:rsidRPr="009B229D">
              <w:rPr>
                <w:rStyle w:val="Strong"/>
                <w:rFonts w:ascii="Arial" w:hAnsi="Arial"/>
              </w:rPr>
              <w:t xml:space="preserve"> work</w:t>
            </w:r>
          </w:p>
        </w:tc>
        <w:tc>
          <w:tcPr>
            <w:tcW w:w="3503" w:type="pct"/>
          </w:tcPr>
          <w:p w14:paraId="652DFC13" w14:textId="77777777" w:rsidR="00E15EB4" w:rsidRPr="009B229D" w:rsidRDefault="00E15EB4" w:rsidP="005A19BB">
            <w:pPr>
              <w:pStyle w:val="ListParagraph"/>
              <w:numPr>
                <w:ilvl w:val="0"/>
                <w:numId w:val="462"/>
              </w:numPr>
              <w:jc w:val="both"/>
              <w:rPr>
                <w:rFonts w:ascii="Arial" w:hAnsi="Arial"/>
                <w:bCs/>
                <w:iCs/>
              </w:rPr>
            </w:pPr>
            <w:r w:rsidRPr="009B229D">
              <w:rPr>
                <w:rFonts w:ascii="Arial" w:hAnsi="Arial"/>
                <w:bCs/>
                <w:iCs/>
              </w:rPr>
              <w:t>Note down the Results on analyst workbook.</w:t>
            </w:r>
          </w:p>
          <w:p w14:paraId="302C52E7" w14:textId="77777777" w:rsidR="00E15EB4" w:rsidRPr="009B229D" w:rsidRDefault="00E15EB4" w:rsidP="005A19BB">
            <w:pPr>
              <w:pStyle w:val="ListParagraph"/>
              <w:numPr>
                <w:ilvl w:val="0"/>
                <w:numId w:val="462"/>
              </w:numPr>
              <w:jc w:val="both"/>
              <w:rPr>
                <w:rFonts w:ascii="Arial" w:hAnsi="Arial"/>
                <w:bCs/>
                <w:iCs/>
              </w:rPr>
            </w:pPr>
            <w:r w:rsidRPr="009B229D">
              <w:rPr>
                <w:rFonts w:ascii="Arial" w:hAnsi="Arial"/>
                <w:bCs/>
                <w:iCs/>
              </w:rPr>
              <w:t xml:space="preserve">Calculate  uncertainty of </w:t>
            </w:r>
            <w:proofErr w:type="spellStart"/>
            <w:r w:rsidRPr="009B229D">
              <w:rPr>
                <w:rFonts w:ascii="Arial" w:hAnsi="Arial"/>
                <w:bCs/>
              </w:rPr>
              <w:t>the</w:t>
            </w:r>
            <w:r w:rsidRPr="009B229D">
              <w:rPr>
                <w:rFonts w:ascii="Arial" w:hAnsi="Arial"/>
                <w:bCs/>
                <w:iCs/>
              </w:rPr>
              <w:t>results</w:t>
            </w:r>
            <w:proofErr w:type="spellEnd"/>
          </w:p>
          <w:p w14:paraId="2F7524E9" w14:textId="77777777" w:rsidR="00E15EB4" w:rsidRPr="009B229D" w:rsidRDefault="00E15EB4" w:rsidP="005A19BB">
            <w:pPr>
              <w:pStyle w:val="ListParagraph"/>
              <w:numPr>
                <w:ilvl w:val="0"/>
                <w:numId w:val="462"/>
              </w:numPr>
              <w:jc w:val="both"/>
              <w:rPr>
                <w:rFonts w:ascii="Arial" w:hAnsi="Arial"/>
              </w:rPr>
            </w:pPr>
            <w:r w:rsidRPr="009B229D">
              <w:rPr>
                <w:rFonts w:ascii="Arial" w:hAnsi="Arial"/>
              </w:rPr>
              <w:t>Record the results on result record form and submit to reporting section</w:t>
            </w:r>
          </w:p>
          <w:p w14:paraId="3C15D2F0" w14:textId="77777777" w:rsidR="00E15EB4" w:rsidRPr="009B229D" w:rsidRDefault="00E15EB4" w:rsidP="005A19BB">
            <w:pPr>
              <w:pStyle w:val="ListParagraph"/>
              <w:numPr>
                <w:ilvl w:val="0"/>
                <w:numId w:val="462"/>
              </w:numPr>
              <w:jc w:val="both"/>
              <w:rPr>
                <w:rFonts w:ascii="Arial" w:hAnsi="Arial"/>
              </w:rPr>
            </w:pPr>
            <w:r w:rsidRPr="009B229D">
              <w:rPr>
                <w:rFonts w:ascii="Arial" w:hAnsi="Arial"/>
              </w:rPr>
              <w:t>Clear and restore work area.</w:t>
            </w:r>
          </w:p>
        </w:tc>
      </w:tr>
      <w:tr w:rsidR="00E15EB4" w:rsidRPr="009B229D" w14:paraId="62B21D84" w14:textId="77777777" w:rsidTr="00C07920">
        <w:trPr>
          <w:trHeight w:val="1664"/>
          <w:jc w:val="center"/>
        </w:trPr>
        <w:tc>
          <w:tcPr>
            <w:tcW w:w="1497" w:type="pct"/>
            <w:vAlign w:val="center"/>
          </w:tcPr>
          <w:p w14:paraId="33F87653" w14:textId="77777777" w:rsidR="00E15EB4" w:rsidRPr="009B229D" w:rsidRDefault="00E15EB4" w:rsidP="005A19BB">
            <w:pPr>
              <w:pStyle w:val="ListParagraph"/>
              <w:numPr>
                <w:ilvl w:val="0"/>
                <w:numId w:val="457"/>
              </w:numPr>
              <w:rPr>
                <w:rStyle w:val="Strong"/>
                <w:rFonts w:ascii="Arial" w:hAnsi="Arial"/>
              </w:rPr>
            </w:pPr>
            <w:r w:rsidRPr="009B229D">
              <w:rPr>
                <w:rStyle w:val="Strong"/>
                <w:rFonts w:ascii="Arial" w:hAnsi="Arial"/>
              </w:rPr>
              <w:lastRenderedPageBreak/>
              <w:t>Adopt the precautions during testing work</w:t>
            </w:r>
          </w:p>
        </w:tc>
        <w:tc>
          <w:tcPr>
            <w:tcW w:w="3503" w:type="pct"/>
          </w:tcPr>
          <w:p w14:paraId="5DE02704" w14:textId="77777777" w:rsidR="00E15EB4" w:rsidRPr="009B229D" w:rsidRDefault="00E15EB4" w:rsidP="005A19BB">
            <w:pPr>
              <w:pStyle w:val="ListParagraph"/>
              <w:numPr>
                <w:ilvl w:val="0"/>
                <w:numId w:val="463"/>
              </w:numPr>
              <w:jc w:val="both"/>
              <w:rPr>
                <w:rFonts w:ascii="Arial" w:hAnsi="Arial"/>
                <w:b/>
                <w:bCs/>
                <w:iCs/>
              </w:rPr>
            </w:pPr>
            <w:r w:rsidRPr="009B229D">
              <w:rPr>
                <w:rFonts w:ascii="Arial" w:hAnsi="Arial"/>
              </w:rPr>
              <w:t>Follow manufacturer’s calibration procedure exactly to obtain guaranteed precision and accuracy.</w:t>
            </w:r>
          </w:p>
          <w:p w14:paraId="7B45AEA0" w14:textId="77777777" w:rsidR="00E15EB4" w:rsidRPr="009B229D" w:rsidRDefault="00E15EB4" w:rsidP="005A19BB">
            <w:pPr>
              <w:pStyle w:val="ListParagraph"/>
              <w:numPr>
                <w:ilvl w:val="0"/>
                <w:numId w:val="463"/>
              </w:numPr>
              <w:jc w:val="both"/>
              <w:rPr>
                <w:rFonts w:ascii="Arial" w:hAnsi="Arial"/>
                <w:b/>
                <w:bCs/>
                <w:iCs/>
              </w:rPr>
            </w:pPr>
            <w:r w:rsidRPr="009B229D">
              <w:rPr>
                <w:rFonts w:ascii="Arial" w:hAnsi="Arial"/>
              </w:rPr>
              <w:t>Care should be taken in changing membrane to avoid contamination of sensing elements.</w:t>
            </w:r>
          </w:p>
          <w:p w14:paraId="3B4918BA" w14:textId="77777777" w:rsidR="00E15EB4" w:rsidRPr="009B229D" w:rsidRDefault="00E15EB4" w:rsidP="005A19BB">
            <w:pPr>
              <w:pStyle w:val="ListParagraph"/>
              <w:numPr>
                <w:ilvl w:val="0"/>
                <w:numId w:val="463"/>
              </w:numPr>
              <w:jc w:val="both"/>
              <w:rPr>
                <w:rFonts w:ascii="Arial" w:hAnsi="Arial"/>
              </w:rPr>
            </w:pPr>
            <w:r w:rsidRPr="009B229D">
              <w:rPr>
                <w:rFonts w:ascii="Arial" w:hAnsi="Arial"/>
              </w:rPr>
              <w:t>Stopper the bottles with care to avoid entrapping air bubbles</w:t>
            </w:r>
          </w:p>
          <w:p w14:paraId="7E4660EC" w14:textId="77777777" w:rsidR="00E15EB4" w:rsidRPr="009B229D" w:rsidRDefault="00E15EB4" w:rsidP="005A19BB">
            <w:pPr>
              <w:pStyle w:val="ListParagraph"/>
              <w:numPr>
                <w:ilvl w:val="0"/>
                <w:numId w:val="463"/>
              </w:numPr>
              <w:jc w:val="both"/>
              <w:rPr>
                <w:rFonts w:ascii="Arial" w:hAnsi="Arial"/>
              </w:rPr>
            </w:pPr>
            <w:r w:rsidRPr="009B229D">
              <w:rPr>
                <w:rFonts w:ascii="Arial" w:hAnsi="Arial"/>
              </w:rPr>
              <w:t>Samples should be analyzed within 24 hours after collection.</w:t>
            </w:r>
          </w:p>
          <w:p w14:paraId="6D013744" w14:textId="77777777" w:rsidR="00E15EB4" w:rsidRPr="009B229D" w:rsidRDefault="00E15EB4" w:rsidP="005A19BB">
            <w:pPr>
              <w:pStyle w:val="ListParagraph"/>
              <w:numPr>
                <w:ilvl w:val="0"/>
                <w:numId w:val="463"/>
              </w:numPr>
              <w:jc w:val="both"/>
              <w:rPr>
                <w:rFonts w:ascii="Arial" w:hAnsi="Arial"/>
              </w:rPr>
            </w:pPr>
            <w:r w:rsidRPr="009B229D">
              <w:rPr>
                <w:rFonts w:ascii="Arial" w:hAnsi="Arial"/>
              </w:rPr>
              <w:t>P5: Use of magnetic stirrer is recommended to ensure a certain agitation of the fluid. This will reduce the errors due to the presence of air bubbles on the membrane surface.</w:t>
            </w:r>
          </w:p>
        </w:tc>
      </w:tr>
    </w:tbl>
    <w:p w14:paraId="66234DDB" w14:textId="77777777" w:rsidR="00E15EB4" w:rsidRPr="009B229D" w:rsidRDefault="00E15EB4" w:rsidP="00E15EB4">
      <w:pPr>
        <w:rPr>
          <w:rFonts w:ascii="Arial" w:hAnsi="Arial"/>
        </w:rPr>
      </w:pPr>
    </w:p>
    <w:p w14:paraId="736EC2E4" w14:textId="77777777" w:rsidR="00E15EB4" w:rsidRPr="009B229D" w:rsidRDefault="00E15EB4" w:rsidP="00E15EB4">
      <w:pPr>
        <w:rPr>
          <w:rFonts w:ascii="Arial" w:hAnsi="Arial"/>
          <w:b/>
        </w:rPr>
      </w:pPr>
      <w:r w:rsidRPr="009B229D">
        <w:rPr>
          <w:rFonts w:ascii="Arial" w:hAnsi="Arial"/>
          <w:b/>
        </w:rPr>
        <w:t>Knowledge and Understanding</w:t>
      </w:r>
    </w:p>
    <w:p w14:paraId="7B379A16" w14:textId="77777777" w:rsidR="00E15EB4" w:rsidRPr="009B229D" w:rsidRDefault="00E15EB4" w:rsidP="005A19BB">
      <w:pPr>
        <w:pStyle w:val="ListParagraph"/>
        <w:numPr>
          <w:ilvl w:val="0"/>
          <w:numId w:val="464"/>
        </w:numPr>
        <w:spacing w:after="160" w:line="259" w:lineRule="auto"/>
        <w:rPr>
          <w:rFonts w:ascii="Arial" w:hAnsi="Arial"/>
        </w:rPr>
      </w:pPr>
      <w:r w:rsidRPr="009B229D">
        <w:rPr>
          <w:rFonts w:ascii="Arial" w:hAnsi="Arial"/>
        </w:rPr>
        <w:t>Demonstration of an ability to prepare water samples and perform quality tests according to specified standards and parameters relevant to water quality standards including:</w:t>
      </w:r>
    </w:p>
    <w:p w14:paraId="1F1F4889" w14:textId="77777777" w:rsidR="00E15EB4" w:rsidRPr="009B229D" w:rsidRDefault="00E15EB4" w:rsidP="005A19BB">
      <w:pPr>
        <w:pStyle w:val="ListParagraph"/>
        <w:numPr>
          <w:ilvl w:val="0"/>
          <w:numId w:val="464"/>
        </w:numPr>
        <w:spacing w:after="160" w:line="259" w:lineRule="auto"/>
        <w:rPr>
          <w:rFonts w:ascii="Arial" w:hAnsi="Arial"/>
        </w:rPr>
      </w:pPr>
      <w:r w:rsidRPr="009B229D">
        <w:rPr>
          <w:rFonts w:ascii="Arial" w:hAnsi="Arial"/>
        </w:rPr>
        <w:t>Understanding the basic principle of DO Meter for Dissolved Oxygen measurement i.e. determination of dissolved oxygen concentration through membrane covering the prob. The thin permeable membrane isolates the sensor elements from the testing solution, but allows oxygen to enter, oxygen that passes through membrane causes a current to flow from which the oxygen concentration is determined.</w:t>
      </w:r>
    </w:p>
    <w:p w14:paraId="0E2E8411" w14:textId="77777777" w:rsidR="00E15EB4" w:rsidRPr="009B229D" w:rsidRDefault="00E15EB4" w:rsidP="005A19BB">
      <w:pPr>
        <w:pStyle w:val="ListParagraph"/>
        <w:numPr>
          <w:ilvl w:val="0"/>
          <w:numId w:val="464"/>
        </w:numPr>
        <w:spacing w:after="160" w:line="259" w:lineRule="auto"/>
        <w:rPr>
          <w:rFonts w:ascii="Arial" w:hAnsi="Arial"/>
        </w:rPr>
      </w:pPr>
      <w:r w:rsidRPr="009B229D">
        <w:rPr>
          <w:rFonts w:ascii="Arial" w:hAnsi="Arial"/>
        </w:rPr>
        <w:t>Identifying the DO conc. in accordance to the requirement and hazards in water samples</w:t>
      </w:r>
    </w:p>
    <w:p w14:paraId="298D40EA" w14:textId="77777777" w:rsidR="00E15EB4" w:rsidRPr="009B229D" w:rsidRDefault="00E15EB4" w:rsidP="005A19BB">
      <w:pPr>
        <w:pStyle w:val="ListParagraph"/>
        <w:numPr>
          <w:ilvl w:val="0"/>
          <w:numId w:val="464"/>
        </w:numPr>
        <w:spacing w:after="160" w:line="259" w:lineRule="auto"/>
        <w:rPr>
          <w:rFonts w:ascii="Arial" w:hAnsi="Arial"/>
        </w:rPr>
      </w:pPr>
      <w:r w:rsidRPr="009B229D">
        <w:rPr>
          <w:rFonts w:ascii="Arial" w:hAnsi="Arial"/>
        </w:rPr>
        <w:t>Planning and organizing testing assignment</w:t>
      </w:r>
    </w:p>
    <w:p w14:paraId="2B002873" w14:textId="77777777" w:rsidR="00E15EB4" w:rsidRPr="009B229D" w:rsidRDefault="00E15EB4" w:rsidP="005A19BB">
      <w:pPr>
        <w:pStyle w:val="ListParagraph"/>
        <w:numPr>
          <w:ilvl w:val="0"/>
          <w:numId w:val="464"/>
        </w:numPr>
        <w:spacing w:after="160" w:line="259" w:lineRule="auto"/>
        <w:rPr>
          <w:rFonts w:ascii="Arial" w:hAnsi="Arial"/>
        </w:rPr>
      </w:pPr>
      <w:r w:rsidRPr="009B229D">
        <w:rPr>
          <w:rFonts w:ascii="Arial" w:hAnsi="Arial"/>
        </w:rPr>
        <w:t>Using appropriate testing equipment and personal protective clothing and equipment</w:t>
      </w:r>
    </w:p>
    <w:p w14:paraId="401C9CA5" w14:textId="77777777" w:rsidR="00E15EB4" w:rsidRPr="009B229D" w:rsidRDefault="00E15EB4" w:rsidP="005A19BB">
      <w:pPr>
        <w:pStyle w:val="ListParagraph"/>
        <w:numPr>
          <w:ilvl w:val="0"/>
          <w:numId w:val="464"/>
        </w:numPr>
        <w:spacing w:after="160" w:line="259" w:lineRule="auto"/>
        <w:rPr>
          <w:rFonts w:ascii="Arial" w:hAnsi="Arial"/>
        </w:rPr>
      </w:pPr>
      <w:r w:rsidRPr="009B229D">
        <w:rPr>
          <w:rFonts w:ascii="Arial" w:hAnsi="Arial"/>
        </w:rPr>
        <w:t>Understanding and applying procedures for testing</w:t>
      </w:r>
    </w:p>
    <w:p w14:paraId="24B229C1" w14:textId="77777777" w:rsidR="00E15EB4" w:rsidRPr="009B229D" w:rsidRDefault="00E15EB4" w:rsidP="005A19BB">
      <w:pPr>
        <w:pStyle w:val="ListParagraph"/>
        <w:numPr>
          <w:ilvl w:val="0"/>
          <w:numId w:val="464"/>
        </w:numPr>
        <w:spacing w:after="160" w:line="259" w:lineRule="auto"/>
        <w:rPr>
          <w:rFonts w:ascii="Arial" w:hAnsi="Arial"/>
        </w:rPr>
      </w:pPr>
      <w:r w:rsidRPr="009B229D">
        <w:rPr>
          <w:rFonts w:ascii="Arial" w:hAnsi="Arial"/>
        </w:rPr>
        <w:t>Determining and reporting accurate and relevant results from testing</w:t>
      </w:r>
    </w:p>
    <w:p w14:paraId="61F89359" w14:textId="77777777" w:rsidR="00E15EB4" w:rsidRPr="009B229D" w:rsidRDefault="00E15EB4" w:rsidP="00E15EB4">
      <w:pPr>
        <w:rPr>
          <w:rFonts w:ascii="Arial" w:hAnsi="Arial"/>
          <w:b/>
        </w:rPr>
      </w:pPr>
      <w:r w:rsidRPr="009B229D">
        <w:rPr>
          <w:rFonts w:ascii="Arial" w:hAnsi="Arial"/>
          <w:b/>
        </w:rPr>
        <w:t>Tools &amp; Equipment</w:t>
      </w:r>
    </w:p>
    <w:p w14:paraId="1839AD0E" w14:textId="77777777" w:rsidR="00E15EB4" w:rsidRPr="009B229D" w:rsidRDefault="00E15EB4" w:rsidP="005A19BB">
      <w:pPr>
        <w:pStyle w:val="ListParagraph"/>
        <w:numPr>
          <w:ilvl w:val="0"/>
          <w:numId w:val="465"/>
        </w:numPr>
        <w:spacing w:after="160" w:line="259" w:lineRule="auto"/>
        <w:rPr>
          <w:rFonts w:ascii="Arial" w:hAnsi="Arial"/>
        </w:rPr>
      </w:pPr>
      <w:r w:rsidRPr="009B229D">
        <w:rPr>
          <w:rFonts w:ascii="Arial" w:hAnsi="Arial"/>
        </w:rPr>
        <w:t>DO Meter</w:t>
      </w:r>
    </w:p>
    <w:p w14:paraId="77B09EE4" w14:textId="77777777" w:rsidR="00E15EB4" w:rsidRPr="009B229D" w:rsidRDefault="00E15EB4" w:rsidP="005A19BB">
      <w:pPr>
        <w:pStyle w:val="ListParagraph"/>
        <w:numPr>
          <w:ilvl w:val="0"/>
          <w:numId w:val="465"/>
        </w:numPr>
        <w:spacing w:after="160" w:line="259" w:lineRule="auto"/>
        <w:rPr>
          <w:rFonts w:ascii="Arial" w:hAnsi="Arial"/>
        </w:rPr>
      </w:pPr>
      <w:r w:rsidRPr="009B229D">
        <w:rPr>
          <w:rFonts w:ascii="Arial" w:hAnsi="Arial"/>
        </w:rPr>
        <w:t xml:space="preserve">Zero Solution of Sodium </w:t>
      </w:r>
      <w:proofErr w:type="spellStart"/>
      <w:r w:rsidRPr="009B229D">
        <w:rPr>
          <w:rFonts w:ascii="Arial" w:hAnsi="Arial"/>
        </w:rPr>
        <w:t>Sulphite</w:t>
      </w:r>
      <w:proofErr w:type="spellEnd"/>
      <w:r w:rsidRPr="009B229D">
        <w:rPr>
          <w:rFonts w:ascii="Arial" w:hAnsi="Arial"/>
        </w:rPr>
        <w:t xml:space="preserve"> (Na2SO3) for Calibration </w:t>
      </w:r>
    </w:p>
    <w:p w14:paraId="4DCC827E" w14:textId="77777777" w:rsidR="00E15EB4" w:rsidRPr="009B229D" w:rsidRDefault="00E15EB4" w:rsidP="005A19BB">
      <w:pPr>
        <w:pStyle w:val="ListParagraph"/>
        <w:numPr>
          <w:ilvl w:val="0"/>
          <w:numId w:val="465"/>
        </w:numPr>
        <w:spacing w:after="160" w:line="259" w:lineRule="auto"/>
        <w:rPr>
          <w:rFonts w:ascii="Arial" w:hAnsi="Arial"/>
        </w:rPr>
      </w:pPr>
      <w:r w:rsidRPr="009B229D">
        <w:rPr>
          <w:rFonts w:ascii="Arial" w:hAnsi="Arial"/>
        </w:rPr>
        <w:t>Deionized water</w:t>
      </w:r>
      <w:r w:rsidRPr="009B229D">
        <w:rPr>
          <w:rFonts w:ascii="Arial" w:hAnsi="Arial"/>
        </w:rPr>
        <w:tab/>
      </w:r>
    </w:p>
    <w:p w14:paraId="39B70ABE" w14:textId="77777777" w:rsidR="00E15EB4" w:rsidRPr="009B229D" w:rsidRDefault="00E15EB4" w:rsidP="005A19BB">
      <w:pPr>
        <w:pStyle w:val="ListParagraph"/>
        <w:numPr>
          <w:ilvl w:val="0"/>
          <w:numId w:val="465"/>
        </w:numPr>
        <w:spacing w:after="160" w:line="259" w:lineRule="auto"/>
        <w:rPr>
          <w:rFonts w:ascii="Arial" w:hAnsi="Arial"/>
        </w:rPr>
      </w:pPr>
      <w:r w:rsidRPr="009B229D">
        <w:rPr>
          <w:rFonts w:ascii="Arial" w:hAnsi="Arial"/>
        </w:rPr>
        <w:t>Glass Beakers (Class A)</w:t>
      </w:r>
    </w:p>
    <w:p w14:paraId="3E23F53D" w14:textId="77777777" w:rsidR="00E15EB4" w:rsidRPr="009B229D" w:rsidRDefault="00E15EB4">
      <w:pPr>
        <w:spacing w:after="160" w:line="259" w:lineRule="auto"/>
        <w:rPr>
          <w:rFonts w:ascii="Arial" w:hAnsi="Arial"/>
        </w:rPr>
      </w:pPr>
      <w:r w:rsidRPr="009B229D">
        <w:rPr>
          <w:rFonts w:ascii="Arial" w:hAnsi="Arial"/>
        </w:rPr>
        <w:br w:type="page"/>
      </w:r>
    </w:p>
    <w:p w14:paraId="0483F350" w14:textId="77777777" w:rsidR="00E15EB4" w:rsidRPr="009B229D" w:rsidRDefault="00E15EB4" w:rsidP="00E15EB4">
      <w:pPr>
        <w:rPr>
          <w:rFonts w:ascii="Arial" w:hAnsi="Arial"/>
        </w:rPr>
      </w:pPr>
    </w:p>
    <w:p w14:paraId="551A08D9" w14:textId="77777777" w:rsidR="00E15EB4" w:rsidRPr="009B229D" w:rsidRDefault="00D13291" w:rsidP="00E15EB4">
      <w:pPr>
        <w:pStyle w:val="Heading3"/>
      </w:pPr>
      <w:bookmarkStart w:id="76" w:name="_Toc110185623"/>
      <w:r w:rsidRPr="009B229D">
        <w:t xml:space="preserve">Perform </w:t>
      </w:r>
      <w:r w:rsidR="00E15EB4" w:rsidRPr="009B229D">
        <w:t>Testing</w:t>
      </w:r>
      <w:r w:rsidRPr="009B229D">
        <w:t xml:space="preserve"> </w:t>
      </w:r>
      <w:r w:rsidR="00E15EB4" w:rsidRPr="009B229D">
        <w:t>of Chemical Oxygen Demand (COD) by Colorimeter/Dichromate Digestion Method</w:t>
      </w:r>
      <w:bookmarkEnd w:id="76"/>
      <w:r w:rsidR="00E15EB4" w:rsidRPr="009B229D">
        <w:t> </w:t>
      </w:r>
    </w:p>
    <w:p w14:paraId="62D23CEE" w14:textId="77777777" w:rsidR="00E15EB4" w:rsidRPr="009B229D" w:rsidRDefault="00E15EB4" w:rsidP="00E15EB4">
      <w:pPr>
        <w:rPr>
          <w:rFonts w:ascii="Arial" w:hAnsi="Arial"/>
        </w:rPr>
      </w:pPr>
      <w:r w:rsidRPr="009B229D">
        <w:rPr>
          <w:rFonts w:ascii="Arial" w:hAnsi="Arial"/>
        </w:rPr>
        <w:t xml:space="preserve">Overview: This competency standards covers the skill and knowledge required </w:t>
      </w:r>
      <w:proofErr w:type="spellStart"/>
      <w:r w:rsidRPr="009B229D">
        <w:rPr>
          <w:rFonts w:ascii="Arial" w:hAnsi="Arial"/>
        </w:rPr>
        <w:t>toPrepare</w:t>
      </w:r>
      <w:proofErr w:type="spellEnd"/>
      <w:r w:rsidRPr="009B229D">
        <w:rPr>
          <w:rFonts w:ascii="Arial" w:hAnsi="Arial"/>
        </w:rPr>
        <w:t xml:space="preserve"> </w:t>
      </w:r>
      <w:proofErr w:type="gramStart"/>
      <w:r w:rsidRPr="009B229D">
        <w:rPr>
          <w:rFonts w:ascii="Arial" w:hAnsi="Arial"/>
        </w:rPr>
        <w:t>samples  for</w:t>
      </w:r>
      <w:proofErr w:type="gramEnd"/>
      <w:r w:rsidRPr="009B229D">
        <w:rPr>
          <w:rFonts w:ascii="Arial" w:hAnsi="Arial"/>
        </w:rPr>
        <w:t xml:space="preserve"> testing, Prepare for laboratory testing, Perform tests on samples, Quality Control Checks, Record the results/ Finalize work and Adopt the precautions during testing work.</w:t>
      </w:r>
    </w:p>
    <w:tbl>
      <w:tblPr>
        <w:tblStyle w:val="TableGrid"/>
        <w:tblW w:w="5000" w:type="pct"/>
        <w:tblLook w:val="04A0" w:firstRow="1" w:lastRow="0" w:firstColumn="1" w:lastColumn="0" w:noHBand="0" w:noVBand="1"/>
      </w:tblPr>
      <w:tblGrid>
        <w:gridCol w:w="2150"/>
        <w:gridCol w:w="7588"/>
      </w:tblGrid>
      <w:tr w:rsidR="009B229D" w:rsidRPr="009B229D" w14:paraId="2E82429A" w14:textId="77777777" w:rsidTr="00C07920">
        <w:trPr>
          <w:trHeight w:val="521"/>
        </w:trPr>
        <w:tc>
          <w:tcPr>
            <w:tcW w:w="1104" w:type="pct"/>
            <w:shd w:val="clear" w:color="auto" w:fill="BFBFBF" w:themeFill="background1" w:themeFillShade="BF"/>
            <w:vAlign w:val="center"/>
          </w:tcPr>
          <w:p w14:paraId="367856F8" w14:textId="77777777" w:rsidR="00E15EB4" w:rsidRPr="009B229D" w:rsidRDefault="00E15EB4" w:rsidP="00C07920">
            <w:pPr>
              <w:jc w:val="center"/>
              <w:rPr>
                <w:rFonts w:ascii="Arial" w:hAnsi="Arial"/>
                <w:b/>
              </w:rPr>
            </w:pPr>
            <w:r w:rsidRPr="009B229D">
              <w:rPr>
                <w:rFonts w:ascii="Arial" w:hAnsi="Arial"/>
                <w:b/>
              </w:rPr>
              <w:t>Competency Units</w:t>
            </w:r>
          </w:p>
        </w:tc>
        <w:tc>
          <w:tcPr>
            <w:tcW w:w="3896" w:type="pct"/>
            <w:shd w:val="clear" w:color="auto" w:fill="BFBFBF" w:themeFill="background1" w:themeFillShade="BF"/>
            <w:vAlign w:val="center"/>
          </w:tcPr>
          <w:p w14:paraId="41AD4022" w14:textId="77777777" w:rsidR="00E15EB4" w:rsidRPr="009B229D" w:rsidRDefault="00E15EB4" w:rsidP="00C07920">
            <w:pPr>
              <w:jc w:val="center"/>
              <w:rPr>
                <w:rFonts w:ascii="Arial" w:hAnsi="Arial"/>
                <w:b/>
              </w:rPr>
            </w:pPr>
            <w:r w:rsidRPr="009B229D">
              <w:rPr>
                <w:rFonts w:ascii="Arial" w:hAnsi="Arial"/>
                <w:b/>
              </w:rPr>
              <w:t>Performance Criteria</w:t>
            </w:r>
          </w:p>
        </w:tc>
      </w:tr>
      <w:tr w:rsidR="009B229D" w:rsidRPr="009B229D" w14:paraId="0689A508" w14:textId="77777777" w:rsidTr="00C07920">
        <w:trPr>
          <w:trHeight w:val="1661"/>
        </w:trPr>
        <w:tc>
          <w:tcPr>
            <w:tcW w:w="1104" w:type="pct"/>
            <w:vAlign w:val="center"/>
          </w:tcPr>
          <w:p w14:paraId="5641D726" w14:textId="77777777" w:rsidR="00E15EB4" w:rsidRPr="009B229D" w:rsidRDefault="00E15EB4" w:rsidP="005A19BB">
            <w:pPr>
              <w:pStyle w:val="ListParagraph"/>
              <w:numPr>
                <w:ilvl w:val="0"/>
                <w:numId w:val="466"/>
              </w:numPr>
              <w:rPr>
                <w:rFonts w:ascii="Arial" w:hAnsi="Arial"/>
              </w:rPr>
            </w:pPr>
            <w:r w:rsidRPr="009B229D">
              <w:rPr>
                <w:rStyle w:val="Strong"/>
                <w:rFonts w:ascii="Arial" w:hAnsi="Arial"/>
                <w:iCs/>
              </w:rPr>
              <w:t>Prepare samples</w:t>
            </w:r>
            <w:r w:rsidRPr="009B229D">
              <w:rPr>
                <w:rFonts w:ascii="Arial" w:hAnsi="Arial"/>
              </w:rPr>
              <w:t> </w:t>
            </w:r>
            <w:r w:rsidRPr="009B229D">
              <w:rPr>
                <w:rStyle w:val="Strong"/>
                <w:rFonts w:ascii="Arial" w:hAnsi="Arial"/>
              </w:rPr>
              <w:t xml:space="preserve"> for testing</w:t>
            </w:r>
          </w:p>
        </w:tc>
        <w:tc>
          <w:tcPr>
            <w:tcW w:w="3896" w:type="pct"/>
          </w:tcPr>
          <w:p w14:paraId="36E7B867" w14:textId="77777777" w:rsidR="00E15EB4" w:rsidRPr="009B229D" w:rsidRDefault="00E15EB4" w:rsidP="005A19BB">
            <w:pPr>
              <w:pStyle w:val="ListParagraph"/>
              <w:numPr>
                <w:ilvl w:val="0"/>
                <w:numId w:val="467"/>
              </w:numPr>
              <w:rPr>
                <w:rFonts w:ascii="Arial" w:hAnsi="Arial"/>
              </w:rPr>
            </w:pPr>
            <w:r w:rsidRPr="009B229D">
              <w:rPr>
                <w:rFonts w:ascii="Arial" w:hAnsi="Arial"/>
              </w:rPr>
              <w:t>Check the sample label for the requirement of analysis of COD.</w:t>
            </w:r>
          </w:p>
          <w:p w14:paraId="729A1AF6" w14:textId="77777777" w:rsidR="00E15EB4" w:rsidRPr="009B229D" w:rsidRDefault="00E15EB4" w:rsidP="005A19BB">
            <w:pPr>
              <w:pStyle w:val="ListParagraph"/>
              <w:numPr>
                <w:ilvl w:val="0"/>
                <w:numId w:val="467"/>
              </w:numPr>
              <w:rPr>
                <w:rFonts w:ascii="Arial" w:hAnsi="Arial"/>
              </w:rPr>
            </w:pPr>
            <w:proofErr w:type="gramStart"/>
            <w:r w:rsidRPr="009B229D">
              <w:rPr>
                <w:rFonts w:ascii="Arial" w:hAnsi="Arial"/>
              </w:rPr>
              <w:t>keeps</w:t>
            </w:r>
            <w:proofErr w:type="gramEnd"/>
            <w:r w:rsidRPr="009B229D">
              <w:rPr>
                <w:rFonts w:ascii="Arial" w:hAnsi="Arial"/>
              </w:rPr>
              <w:t xml:space="preserve"> the sample at room temperature for few minutes.</w:t>
            </w:r>
          </w:p>
          <w:p w14:paraId="1D093D84" w14:textId="77777777" w:rsidR="00E15EB4" w:rsidRPr="009B229D" w:rsidRDefault="00E15EB4" w:rsidP="005A19BB">
            <w:pPr>
              <w:pStyle w:val="ListParagraph"/>
              <w:numPr>
                <w:ilvl w:val="0"/>
                <w:numId w:val="467"/>
              </w:numPr>
              <w:rPr>
                <w:rFonts w:ascii="Arial" w:hAnsi="Arial"/>
              </w:rPr>
            </w:pPr>
            <w:r w:rsidRPr="009B229D">
              <w:rPr>
                <w:rFonts w:ascii="Arial" w:hAnsi="Arial"/>
              </w:rPr>
              <w:t>Identify appropriate test method, Glassware, Equipment and safety requirements.</w:t>
            </w:r>
          </w:p>
        </w:tc>
      </w:tr>
      <w:tr w:rsidR="009B229D" w:rsidRPr="009B229D" w14:paraId="73800E17" w14:textId="77777777" w:rsidTr="00C07920">
        <w:trPr>
          <w:trHeight w:val="1493"/>
        </w:trPr>
        <w:tc>
          <w:tcPr>
            <w:tcW w:w="1104" w:type="pct"/>
            <w:vAlign w:val="center"/>
          </w:tcPr>
          <w:p w14:paraId="698CE099" w14:textId="77777777" w:rsidR="00E15EB4" w:rsidRPr="009B229D" w:rsidRDefault="00E15EB4" w:rsidP="005A19BB">
            <w:pPr>
              <w:pStyle w:val="ListParagraph"/>
              <w:numPr>
                <w:ilvl w:val="0"/>
                <w:numId w:val="466"/>
              </w:numPr>
              <w:rPr>
                <w:rFonts w:ascii="Arial" w:hAnsi="Arial"/>
              </w:rPr>
            </w:pPr>
            <w:r w:rsidRPr="009B229D">
              <w:rPr>
                <w:rStyle w:val="Strong"/>
                <w:rFonts w:ascii="Arial" w:hAnsi="Arial"/>
                <w:iCs/>
              </w:rPr>
              <w:t>Prepare for laboratory testing</w:t>
            </w:r>
          </w:p>
        </w:tc>
        <w:tc>
          <w:tcPr>
            <w:tcW w:w="3896" w:type="pct"/>
          </w:tcPr>
          <w:p w14:paraId="5C912C5D" w14:textId="77777777" w:rsidR="00E15EB4" w:rsidRPr="009B229D" w:rsidRDefault="00E15EB4" w:rsidP="005A19BB">
            <w:pPr>
              <w:pStyle w:val="ListParagraph"/>
              <w:numPr>
                <w:ilvl w:val="0"/>
                <w:numId w:val="468"/>
              </w:numPr>
              <w:rPr>
                <w:rFonts w:ascii="Arial" w:hAnsi="Arial"/>
              </w:rPr>
            </w:pPr>
            <w:r w:rsidRPr="009B229D">
              <w:rPr>
                <w:rFonts w:ascii="Arial" w:hAnsi="Arial"/>
              </w:rPr>
              <w:t>Set up test equipment COD Digester &amp; Colorimeter and/or reagents in accordance with the specified work instructions.</w:t>
            </w:r>
          </w:p>
          <w:p w14:paraId="485FE35F" w14:textId="77777777" w:rsidR="00E15EB4" w:rsidRPr="009B229D" w:rsidRDefault="00E15EB4" w:rsidP="005A19BB">
            <w:pPr>
              <w:pStyle w:val="ListParagraph"/>
              <w:numPr>
                <w:ilvl w:val="0"/>
                <w:numId w:val="468"/>
              </w:numPr>
              <w:rPr>
                <w:rFonts w:ascii="Arial" w:hAnsi="Arial"/>
              </w:rPr>
            </w:pPr>
            <w:r w:rsidRPr="009B229D">
              <w:rPr>
                <w:rFonts w:ascii="Arial" w:hAnsi="Arial"/>
              </w:rPr>
              <w:t>Conduct pre-use and safety checks.</w:t>
            </w:r>
          </w:p>
          <w:p w14:paraId="21A28975" w14:textId="77777777" w:rsidR="00E15EB4" w:rsidRPr="009B229D" w:rsidRDefault="00E15EB4" w:rsidP="005A19BB">
            <w:pPr>
              <w:pStyle w:val="ListParagraph"/>
              <w:numPr>
                <w:ilvl w:val="0"/>
                <w:numId w:val="468"/>
              </w:numPr>
              <w:rPr>
                <w:rFonts w:ascii="Arial" w:hAnsi="Arial"/>
              </w:rPr>
            </w:pPr>
            <w:r w:rsidRPr="009B229D">
              <w:rPr>
                <w:rFonts w:ascii="Arial" w:hAnsi="Arial"/>
              </w:rPr>
              <w:t>Check the calibration status of equipment. Perform calibration if required.</w:t>
            </w:r>
          </w:p>
        </w:tc>
      </w:tr>
      <w:tr w:rsidR="009B229D" w:rsidRPr="009B229D" w14:paraId="287AC891" w14:textId="77777777" w:rsidTr="00E15EB4">
        <w:trPr>
          <w:trHeight w:val="1790"/>
        </w:trPr>
        <w:tc>
          <w:tcPr>
            <w:tcW w:w="1104" w:type="pct"/>
            <w:vAlign w:val="center"/>
          </w:tcPr>
          <w:p w14:paraId="12A9783A" w14:textId="77777777" w:rsidR="00E15EB4" w:rsidRPr="009B229D" w:rsidRDefault="00E15EB4" w:rsidP="005A19BB">
            <w:pPr>
              <w:pStyle w:val="ListParagraph"/>
              <w:numPr>
                <w:ilvl w:val="0"/>
                <w:numId w:val="466"/>
              </w:numPr>
              <w:rPr>
                <w:rFonts w:ascii="Arial" w:hAnsi="Arial"/>
              </w:rPr>
            </w:pPr>
            <w:r w:rsidRPr="009B229D">
              <w:rPr>
                <w:rStyle w:val="Strong"/>
                <w:rFonts w:ascii="Arial" w:hAnsi="Arial"/>
                <w:iCs/>
              </w:rPr>
              <w:t>Perform tests on samples</w:t>
            </w:r>
          </w:p>
        </w:tc>
        <w:tc>
          <w:tcPr>
            <w:tcW w:w="3896" w:type="pct"/>
          </w:tcPr>
          <w:p w14:paraId="0A7603E5" w14:textId="77777777" w:rsidR="00E15EB4" w:rsidRPr="009B229D" w:rsidRDefault="00E15EB4" w:rsidP="005A19BB">
            <w:pPr>
              <w:pStyle w:val="ListParagraph"/>
              <w:numPr>
                <w:ilvl w:val="0"/>
                <w:numId w:val="469"/>
              </w:numPr>
              <w:rPr>
                <w:rFonts w:ascii="Arial" w:hAnsi="Arial"/>
              </w:rPr>
            </w:pPr>
            <w:r w:rsidRPr="009B229D">
              <w:rPr>
                <w:rFonts w:ascii="Arial" w:hAnsi="Arial"/>
              </w:rPr>
              <w:t>Before analysis 500 ml of sample is homogenized for 30 seconds in a blender OR by magnetic stirring.</w:t>
            </w:r>
          </w:p>
          <w:p w14:paraId="6C800BDB" w14:textId="77777777" w:rsidR="00E15EB4" w:rsidRPr="009B229D" w:rsidRDefault="00E15EB4" w:rsidP="005A19BB">
            <w:pPr>
              <w:pStyle w:val="ListParagraph"/>
              <w:numPr>
                <w:ilvl w:val="0"/>
                <w:numId w:val="469"/>
              </w:numPr>
              <w:rPr>
                <w:rFonts w:ascii="Arial" w:hAnsi="Arial"/>
              </w:rPr>
            </w:pPr>
            <w:r w:rsidRPr="009B229D">
              <w:rPr>
                <w:rFonts w:ascii="Arial" w:hAnsi="Arial"/>
              </w:rPr>
              <w:t>Turn ON the COD reactor and the temperature is adjusted at 150</w:t>
            </w:r>
            <w:r w:rsidRPr="009B229D">
              <w:rPr>
                <w:rFonts w:ascii="Arial" w:hAnsi="Arial"/>
                <w:vertAlign w:val="superscript"/>
              </w:rPr>
              <w:t>o</w:t>
            </w:r>
            <w:r w:rsidRPr="009B229D">
              <w:rPr>
                <w:rFonts w:ascii="Arial" w:hAnsi="Arial"/>
              </w:rPr>
              <w:t>C.</w:t>
            </w:r>
          </w:p>
          <w:p w14:paraId="0753BC16" w14:textId="77777777" w:rsidR="00E15EB4" w:rsidRPr="009B229D" w:rsidRDefault="00E15EB4" w:rsidP="005A19BB">
            <w:pPr>
              <w:pStyle w:val="ListParagraph"/>
              <w:numPr>
                <w:ilvl w:val="0"/>
                <w:numId w:val="469"/>
              </w:numPr>
              <w:rPr>
                <w:rFonts w:ascii="Arial" w:hAnsi="Arial"/>
              </w:rPr>
            </w:pPr>
            <w:r w:rsidRPr="009B229D">
              <w:rPr>
                <w:rFonts w:ascii="Arial" w:hAnsi="Arial"/>
              </w:rPr>
              <w:t>Place the plastic safety shield in front of the reactor.</w:t>
            </w:r>
          </w:p>
          <w:p w14:paraId="32633E48" w14:textId="77777777" w:rsidR="00E15EB4" w:rsidRPr="009B229D" w:rsidRDefault="00E15EB4" w:rsidP="005A19BB">
            <w:pPr>
              <w:pStyle w:val="ListParagraph"/>
              <w:numPr>
                <w:ilvl w:val="0"/>
                <w:numId w:val="469"/>
              </w:numPr>
              <w:rPr>
                <w:rFonts w:ascii="Arial" w:hAnsi="Arial"/>
              </w:rPr>
            </w:pPr>
            <w:r w:rsidRPr="009B229D">
              <w:rPr>
                <w:rFonts w:ascii="Arial" w:hAnsi="Arial"/>
              </w:rPr>
              <w:t xml:space="preserve">The ranges for COD in then selected according to location of the sample (river, </w:t>
            </w:r>
            <w:proofErr w:type="spellStart"/>
            <w:r w:rsidRPr="009B229D">
              <w:rPr>
                <w:rFonts w:ascii="Arial" w:hAnsi="Arial"/>
              </w:rPr>
              <w:t>nullah</w:t>
            </w:r>
            <w:proofErr w:type="spellEnd"/>
            <w:r w:rsidRPr="009B229D">
              <w:rPr>
                <w:rFonts w:ascii="Arial" w:hAnsi="Arial"/>
              </w:rPr>
              <w:t>, tanneries, sewage etc.).</w:t>
            </w:r>
          </w:p>
          <w:p w14:paraId="24592307" w14:textId="77777777" w:rsidR="00E15EB4" w:rsidRPr="009B229D" w:rsidRDefault="00E15EB4" w:rsidP="005A19BB">
            <w:pPr>
              <w:pStyle w:val="ListParagraph"/>
              <w:numPr>
                <w:ilvl w:val="2"/>
                <w:numId w:val="469"/>
              </w:numPr>
              <w:rPr>
                <w:rFonts w:ascii="Arial" w:hAnsi="Arial"/>
              </w:rPr>
            </w:pPr>
            <w:r w:rsidRPr="009B229D">
              <w:rPr>
                <w:rFonts w:ascii="Arial" w:hAnsi="Arial"/>
              </w:rPr>
              <w:t>6-150 mg/l</w:t>
            </w:r>
            <w:r w:rsidRPr="009B229D">
              <w:rPr>
                <w:rFonts w:ascii="Arial" w:hAnsi="Arial"/>
              </w:rPr>
              <w:tab/>
              <w:t>-</w:t>
            </w:r>
            <w:r w:rsidRPr="009B229D">
              <w:rPr>
                <w:rFonts w:ascii="Arial" w:hAnsi="Arial"/>
              </w:rPr>
              <w:tab/>
              <w:t>Low</w:t>
            </w:r>
          </w:p>
          <w:p w14:paraId="0AA19957" w14:textId="77777777" w:rsidR="00E15EB4" w:rsidRPr="009B229D" w:rsidRDefault="00E15EB4" w:rsidP="005A19BB">
            <w:pPr>
              <w:pStyle w:val="ListParagraph"/>
              <w:numPr>
                <w:ilvl w:val="2"/>
                <w:numId w:val="469"/>
              </w:numPr>
              <w:rPr>
                <w:rFonts w:ascii="Arial" w:hAnsi="Arial"/>
              </w:rPr>
            </w:pPr>
            <w:r w:rsidRPr="009B229D">
              <w:rPr>
                <w:rFonts w:ascii="Arial" w:hAnsi="Arial"/>
              </w:rPr>
              <w:t>6-1500 mg/l</w:t>
            </w:r>
            <w:r w:rsidRPr="009B229D">
              <w:rPr>
                <w:rFonts w:ascii="Arial" w:hAnsi="Arial"/>
              </w:rPr>
              <w:tab/>
              <w:t>-</w:t>
            </w:r>
            <w:r w:rsidRPr="009B229D">
              <w:rPr>
                <w:rFonts w:ascii="Arial" w:hAnsi="Arial"/>
              </w:rPr>
              <w:tab/>
              <w:t>High</w:t>
            </w:r>
          </w:p>
          <w:p w14:paraId="74845141" w14:textId="77777777" w:rsidR="00E15EB4" w:rsidRPr="009B229D" w:rsidRDefault="00E15EB4" w:rsidP="005A19BB">
            <w:pPr>
              <w:pStyle w:val="ListParagraph"/>
              <w:numPr>
                <w:ilvl w:val="2"/>
                <w:numId w:val="469"/>
              </w:numPr>
              <w:rPr>
                <w:rFonts w:ascii="Arial" w:hAnsi="Arial"/>
              </w:rPr>
            </w:pPr>
            <w:r w:rsidRPr="009B229D">
              <w:rPr>
                <w:rFonts w:ascii="Arial" w:hAnsi="Arial"/>
              </w:rPr>
              <w:t>6-15000 mg/l</w:t>
            </w:r>
            <w:r w:rsidRPr="009B229D">
              <w:rPr>
                <w:rFonts w:ascii="Arial" w:hAnsi="Arial"/>
              </w:rPr>
              <w:tab/>
              <w:t>-</w:t>
            </w:r>
            <w:r w:rsidRPr="009B229D">
              <w:rPr>
                <w:rFonts w:ascii="Arial" w:hAnsi="Arial"/>
              </w:rPr>
              <w:tab/>
              <w:t>High Plus</w:t>
            </w:r>
          </w:p>
          <w:p w14:paraId="132E22BA" w14:textId="77777777" w:rsidR="00E15EB4" w:rsidRPr="009B229D" w:rsidRDefault="00E15EB4" w:rsidP="005A19BB">
            <w:pPr>
              <w:pStyle w:val="ListParagraph"/>
              <w:numPr>
                <w:ilvl w:val="0"/>
                <w:numId w:val="469"/>
              </w:numPr>
              <w:rPr>
                <w:rFonts w:ascii="Arial" w:hAnsi="Arial"/>
              </w:rPr>
            </w:pPr>
            <w:r w:rsidRPr="009B229D">
              <w:rPr>
                <w:rFonts w:ascii="Arial" w:hAnsi="Arial"/>
              </w:rPr>
              <w:t>The sample is added to vial by keeping it at the angle of 45 degree. The sample is not introduced directly rather by keeping pipette with the walls of the vials.</w:t>
            </w:r>
          </w:p>
          <w:p w14:paraId="6BF6F3A3" w14:textId="77777777" w:rsidR="00E15EB4" w:rsidRPr="009B229D" w:rsidRDefault="00E15EB4" w:rsidP="005A19BB">
            <w:pPr>
              <w:pStyle w:val="ListParagraph"/>
              <w:numPr>
                <w:ilvl w:val="0"/>
                <w:numId w:val="469"/>
              </w:numPr>
              <w:rPr>
                <w:rFonts w:ascii="Arial" w:hAnsi="Arial"/>
              </w:rPr>
            </w:pPr>
            <w:r w:rsidRPr="009B229D">
              <w:rPr>
                <w:rFonts w:ascii="Arial" w:hAnsi="Arial"/>
              </w:rPr>
              <w:t>Sample volume for different ranges is as follows</w:t>
            </w:r>
          </w:p>
          <w:tbl>
            <w:tblPr>
              <w:tblW w:w="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6"/>
              <w:gridCol w:w="3158"/>
            </w:tblGrid>
            <w:tr w:rsidR="009B229D" w:rsidRPr="009B229D" w14:paraId="6E568E7E" w14:textId="77777777" w:rsidTr="00C07920">
              <w:trPr>
                <w:trHeight w:val="436"/>
              </w:trPr>
              <w:tc>
                <w:tcPr>
                  <w:tcW w:w="2166" w:type="dxa"/>
                </w:tcPr>
                <w:p w14:paraId="7BEDABA6" w14:textId="77777777" w:rsidR="00E15EB4" w:rsidRPr="009B229D" w:rsidRDefault="00E15EB4" w:rsidP="00C07920">
                  <w:pPr>
                    <w:pStyle w:val="ListParagraph"/>
                    <w:ind w:left="360"/>
                    <w:rPr>
                      <w:rFonts w:ascii="Arial" w:hAnsi="Arial"/>
                      <w:b/>
                    </w:rPr>
                  </w:pPr>
                  <w:r w:rsidRPr="009B229D">
                    <w:rPr>
                      <w:rFonts w:ascii="Arial" w:hAnsi="Arial"/>
                      <w:b/>
                    </w:rPr>
                    <w:t>Volume of the sample</w:t>
                  </w:r>
                </w:p>
              </w:tc>
              <w:tc>
                <w:tcPr>
                  <w:tcW w:w="3158" w:type="dxa"/>
                </w:tcPr>
                <w:p w14:paraId="67DEEDD2" w14:textId="77777777" w:rsidR="00E15EB4" w:rsidRPr="009B229D" w:rsidRDefault="00E15EB4" w:rsidP="00C07920">
                  <w:pPr>
                    <w:pStyle w:val="ListParagraph"/>
                    <w:ind w:left="360"/>
                    <w:rPr>
                      <w:rFonts w:ascii="Arial" w:hAnsi="Arial"/>
                      <w:b/>
                    </w:rPr>
                  </w:pPr>
                  <w:r w:rsidRPr="009B229D">
                    <w:rPr>
                      <w:rFonts w:ascii="Arial" w:hAnsi="Arial"/>
                      <w:b/>
                    </w:rPr>
                    <w:t>Ranges for COD</w:t>
                  </w:r>
                </w:p>
              </w:tc>
            </w:tr>
            <w:tr w:rsidR="009B229D" w:rsidRPr="009B229D" w14:paraId="6E7BBAB0" w14:textId="77777777" w:rsidTr="00C07920">
              <w:trPr>
                <w:trHeight w:val="292"/>
              </w:trPr>
              <w:tc>
                <w:tcPr>
                  <w:tcW w:w="2166" w:type="dxa"/>
                </w:tcPr>
                <w:p w14:paraId="09A5659F" w14:textId="77777777" w:rsidR="00E15EB4" w:rsidRPr="009B229D" w:rsidRDefault="00E15EB4" w:rsidP="00C07920">
                  <w:pPr>
                    <w:pStyle w:val="ListParagraph"/>
                    <w:ind w:left="360"/>
                    <w:rPr>
                      <w:rFonts w:ascii="Arial" w:hAnsi="Arial"/>
                    </w:rPr>
                  </w:pPr>
                  <w:r w:rsidRPr="009B229D">
                    <w:rPr>
                      <w:rFonts w:ascii="Arial" w:hAnsi="Arial"/>
                    </w:rPr>
                    <w:t>2.0mL</w:t>
                  </w:r>
                </w:p>
              </w:tc>
              <w:tc>
                <w:tcPr>
                  <w:tcW w:w="3158" w:type="dxa"/>
                  <w:shd w:val="clear" w:color="auto" w:fill="FFFFFF"/>
                </w:tcPr>
                <w:p w14:paraId="29384354" w14:textId="77777777" w:rsidR="00E15EB4" w:rsidRPr="009B229D" w:rsidRDefault="00E15EB4" w:rsidP="00C07920">
                  <w:pPr>
                    <w:pStyle w:val="ListParagraph"/>
                    <w:ind w:left="360"/>
                    <w:rPr>
                      <w:rFonts w:ascii="Arial" w:hAnsi="Arial"/>
                    </w:rPr>
                  </w:pPr>
                  <w:r w:rsidRPr="009B229D">
                    <w:rPr>
                      <w:rFonts w:ascii="Arial" w:hAnsi="Arial"/>
                    </w:rPr>
                    <w:t>6-150</w:t>
                  </w:r>
                </w:p>
              </w:tc>
            </w:tr>
            <w:tr w:rsidR="009B229D" w:rsidRPr="009B229D" w14:paraId="18FA25FC" w14:textId="77777777" w:rsidTr="00C07920">
              <w:trPr>
                <w:trHeight w:val="423"/>
              </w:trPr>
              <w:tc>
                <w:tcPr>
                  <w:tcW w:w="2166" w:type="dxa"/>
                </w:tcPr>
                <w:p w14:paraId="1BB5F597" w14:textId="77777777" w:rsidR="00E15EB4" w:rsidRPr="009B229D" w:rsidRDefault="00E15EB4" w:rsidP="00C07920">
                  <w:pPr>
                    <w:pStyle w:val="ListParagraph"/>
                    <w:ind w:left="360"/>
                    <w:rPr>
                      <w:rFonts w:ascii="Arial" w:hAnsi="Arial"/>
                    </w:rPr>
                  </w:pPr>
                  <w:r w:rsidRPr="009B229D">
                    <w:rPr>
                      <w:rFonts w:ascii="Arial" w:hAnsi="Arial"/>
                    </w:rPr>
                    <w:t>2.0mL</w:t>
                  </w:r>
                </w:p>
              </w:tc>
              <w:tc>
                <w:tcPr>
                  <w:tcW w:w="3158" w:type="dxa"/>
                  <w:shd w:val="clear" w:color="auto" w:fill="FFFFFF"/>
                </w:tcPr>
                <w:p w14:paraId="2E9B5AE1" w14:textId="77777777" w:rsidR="00E15EB4" w:rsidRPr="009B229D" w:rsidRDefault="00E15EB4" w:rsidP="00C07920">
                  <w:pPr>
                    <w:pStyle w:val="ListParagraph"/>
                    <w:ind w:left="360"/>
                    <w:rPr>
                      <w:rFonts w:ascii="Arial" w:hAnsi="Arial"/>
                    </w:rPr>
                  </w:pPr>
                  <w:r w:rsidRPr="009B229D">
                    <w:rPr>
                      <w:rFonts w:ascii="Arial" w:hAnsi="Arial"/>
                    </w:rPr>
                    <w:t>6-1500</w:t>
                  </w:r>
                </w:p>
              </w:tc>
            </w:tr>
            <w:tr w:rsidR="009B229D" w:rsidRPr="009B229D" w14:paraId="64186D65" w14:textId="77777777" w:rsidTr="00C07920">
              <w:trPr>
                <w:trHeight w:val="155"/>
              </w:trPr>
              <w:tc>
                <w:tcPr>
                  <w:tcW w:w="2166" w:type="dxa"/>
                </w:tcPr>
                <w:p w14:paraId="4F8FE985" w14:textId="77777777" w:rsidR="00E15EB4" w:rsidRPr="009B229D" w:rsidRDefault="00E15EB4" w:rsidP="00C07920">
                  <w:pPr>
                    <w:pStyle w:val="ListParagraph"/>
                    <w:ind w:left="360"/>
                    <w:rPr>
                      <w:rFonts w:ascii="Arial" w:hAnsi="Arial"/>
                    </w:rPr>
                  </w:pPr>
                  <w:r w:rsidRPr="009B229D">
                    <w:rPr>
                      <w:rFonts w:ascii="Arial" w:hAnsi="Arial"/>
                    </w:rPr>
                    <w:t>0.2mL</w:t>
                  </w:r>
                </w:p>
              </w:tc>
              <w:tc>
                <w:tcPr>
                  <w:tcW w:w="3158" w:type="dxa"/>
                  <w:shd w:val="clear" w:color="auto" w:fill="FFFFFF"/>
                </w:tcPr>
                <w:p w14:paraId="5EFE7D43" w14:textId="77777777" w:rsidR="00E15EB4" w:rsidRPr="009B229D" w:rsidRDefault="00E15EB4" w:rsidP="00C07920">
                  <w:pPr>
                    <w:pStyle w:val="ListParagraph"/>
                    <w:ind w:left="360"/>
                    <w:rPr>
                      <w:rFonts w:ascii="Arial" w:hAnsi="Arial"/>
                    </w:rPr>
                  </w:pPr>
                  <w:r w:rsidRPr="009B229D">
                    <w:rPr>
                      <w:rFonts w:ascii="Arial" w:hAnsi="Arial"/>
                    </w:rPr>
                    <w:t>6-15000</w:t>
                  </w:r>
                </w:p>
              </w:tc>
            </w:tr>
          </w:tbl>
          <w:p w14:paraId="1829B7C7" w14:textId="77777777" w:rsidR="00E15EB4" w:rsidRPr="009B229D" w:rsidRDefault="00E15EB4" w:rsidP="00C07920">
            <w:pPr>
              <w:rPr>
                <w:rFonts w:ascii="Arial" w:hAnsi="Arial"/>
              </w:rPr>
            </w:pPr>
          </w:p>
          <w:p w14:paraId="137BF8FB" w14:textId="77777777" w:rsidR="00E15EB4" w:rsidRPr="009B229D" w:rsidRDefault="00E15EB4" w:rsidP="005A19BB">
            <w:pPr>
              <w:pStyle w:val="ListParagraph"/>
              <w:numPr>
                <w:ilvl w:val="0"/>
                <w:numId w:val="469"/>
              </w:numPr>
              <w:rPr>
                <w:rFonts w:ascii="Arial" w:hAnsi="Arial"/>
              </w:rPr>
            </w:pPr>
            <w:r w:rsidRPr="009B229D">
              <w:rPr>
                <w:rFonts w:ascii="Arial" w:hAnsi="Arial"/>
              </w:rPr>
              <w:t xml:space="preserve"> Select one tube from each reagent box of every reagent range is selected as REFERENCE and deionized water is taken as sample and this reference is fixed until box is emptied.</w:t>
            </w:r>
          </w:p>
          <w:p w14:paraId="160B64B1" w14:textId="77777777" w:rsidR="00E15EB4" w:rsidRPr="009B229D" w:rsidRDefault="00E15EB4" w:rsidP="005A19BB">
            <w:pPr>
              <w:pStyle w:val="ListParagraph"/>
              <w:numPr>
                <w:ilvl w:val="0"/>
                <w:numId w:val="469"/>
              </w:numPr>
              <w:rPr>
                <w:rFonts w:ascii="Arial" w:hAnsi="Arial"/>
              </w:rPr>
            </w:pPr>
            <w:r w:rsidRPr="009B229D">
              <w:rPr>
                <w:rFonts w:ascii="Arial" w:hAnsi="Arial"/>
              </w:rPr>
              <w:t xml:space="preserve"> </w:t>
            </w:r>
            <w:proofErr w:type="gramStart"/>
            <w:r w:rsidRPr="009B229D">
              <w:rPr>
                <w:rFonts w:ascii="Arial" w:hAnsi="Arial"/>
              </w:rPr>
              <w:t>put</w:t>
            </w:r>
            <w:proofErr w:type="gramEnd"/>
            <w:r w:rsidRPr="009B229D">
              <w:rPr>
                <w:rFonts w:ascii="Arial" w:hAnsi="Arial"/>
              </w:rPr>
              <w:t xml:space="preserve"> the tubes in block digester when temperature is stable.</w:t>
            </w:r>
          </w:p>
          <w:p w14:paraId="4E2293EC" w14:textId="77777777" w:rsidR="00E15EB4" w:rsidRPr="009B229D" w:rsidRDefault="00E15EB4" w:rsidP="005A19BB">
            <w:pPr>
              <w:pStyle w:val="ListParagraph"/>
              <w:numPr>
                <w:ilvl w:val="0"/>
                <w:numId w:val="469"/>
              </w:numPr>
              <w:rPr>
                <w:rFonts w:ascii="Arial" w:hAnsi="Arial"/>
              </w:rPr>
            </w:pPr>
            <w:r w:rsidRPr="009B229D">
              <w:rPr>
                <w:rFonts w:ascii="Arial" w:hAnsi="Arial"/>
              </w:rPr>
              <w:t xml:space="preserve"> After 2 hours, turn off reactor; wait for 120 minutes .The vials are allowed to cool to 12</w:t>
            </w:r>
            <w:r w:rsidRPr="009B229D">
              <w:rPr>
                <w:rFonts w:ascii="Arial" w:hAnsi="Arial"/>
                <w:vertAlign w:val="superscript"/>
              </w:rPr>
              <w:t>o</w:t>
            </w:r>
            <w:r w:rsidRPr="009B229D">
              <w:rPr>
                <w:rFonts w:ascii="Arial" w:hAnsi="Arial"/>
              </w:rPr>
              <w:t>C or less.</w:t>
            </w:r>
          </w:p>
          <w:p w14:paraId="1F91925D" w14:textId="77777777" w:rsidR="00E15EB4" w:rsidRPr="009B229D" w:rsidRDefault="00E15EB4" w:rsidP="005A19BB">
            <w:pPr>
              <w:pStyle w:val="ListParagraph"/>
              <w:numPr>
                <w:ilvl w:val="0"/>
                <w:numId w:val="469"/>
              </w:numPr>
              <w:rPr>
                <w:rFonts w:ascii="Arial" w:hAnsi="Arial"/>
              </w:rPr>
            </w:pPr>
            <w:r w:rsidRPr="009B229D">
              <w:rPr>
                <w:rFonts w:ascii="Arial" w:hAnsi="Arial"/>
              </w:rPr>
              <w:lastRenderedPageBreak/>
              <w:t xml:space="preserve">Each vial is inverted several times and placed in a rack until it comes to room temperature and measure COD is measured by selecting saved program on colorimeter. </w:t>
            </w:r>
          </w:p>
          <w:p w14:paraId="2EA8B428" w14:textId="77777777" w:rsidR="00E15EB4" w:rsidRPr="009B229D" w:rsidRDefault="00E15EB4" w:rsidP="005A19BB">
            <w:pPr>
              <w:pStyle w:val="ListParagraph"/>
              <w:numPr>
                <w:ilvl w:val="0"/>
                <w:numId w:val="469"/>
              </w:numPr>
              <w:rPr>
                <w:rFonts w:ascii="Arial" w:hAnsi="Arial"/>
              </w:rPr>
            </w:pPr>
            <w:r w:rsidRPr="009B229D">
              <w:rPr>
                <w:rFonts w:ascii="Arial" w:hAnsi="Arial"/>
              </w:rPr>
              <w:t xml:space="preserve">Store unused reagents and dispose of wastes as required by relevant regulations and codes. </w:t>
            </w:r>
          </w:p>
          <w:p w14:paraId="1914291E" w14:textId="77777777" w:rsidR="00E15EB4" w:rsidRPr="009B229D" w:rsidRDefault="00E15EB4" w:rsidP="005A19BB">
            <w:pPr>
              <w:pStyle w:val="ListParagraph"/>
              <w:numPr>
                <w:ilvl w:val="0"/>
                <w:numId w:val="469"/>
              </w:numPr>
              <w:rPr>
                <w:rFonts w:ascii="Arial" w:hAnsi="Arial"/>
                <w:b/>
                <w:bCs/>
                <w:iCs/>
              </w:rPr>
            </w:pPr>
            <w:r w:rsidRPr="009B229D">
              <w:rPr>
                <w:rFonts w:ascii="Arial" w:hAnsi="Arial"/>
              </w:rPr>
              <w:t xml:space="preserve"> Clean and store equipment.</w:t>
            </w:r>
          </w:p>
          <w:p w14:paraId="357A1B6C" w14:textId="77777777" w:rsidR="00E15EB4" w:rsidRPr="009B229D" w:rsidRDefault="00E15EB4" w:rsidP="00E15EB4">
            <w:pPr>
              <w:tabs>
                <w:tab w:val="left" w:pos="2130"/>
              </w:tabs>
            </w:pPr>
          </w:p>
        </w:tc>
      </w:tr>
      <w:tr w:rsidR="009B229D" w:rsidRPr="009B229D" w14:paraId="4F793221" w14:textId="77777777" w:rsidTr="00E15EB4">
        <w:trPr>
          <w:trHeight w:val="1826"/>
        </w:trPr>
        <w:tc>
          <w:tcPr>
            <w:tcW w:w="1104" w:type="pct"/>
            <w:vAlign w:val="center"/>
          </w:tcPr>
          <w:p w14:paraId="096D1D59" w14:textId="77777777" w:rsidR="00E15EB4" w:rsidRPr="009B229D" w:rsidRDefault="00E15EB4" w:rsidP="005A19BB">
            <w:pPr>
              <w:pStyle w:val="ListParagraph"/>
              <w:numPr>
                <w:ilvl w:val="0"/>
                <w:numId w:val="466"/>
              </w:numPr>
              <w:rPr>
                <w:rFonts w:ascii="Arial" w:hAnsi="Arial"/>
              </w:rPr>
            </w:pPr>
            <w:r w:rsidRPr="009B229D">
              <w:rPr>
                <w:rStyle w:val="Strong"/>
                <w:rFonts w:ascii="Arial" w:hAnsi="Arial"/>
                <w:iCs/>
              </w:rPr>
              <w:lastRenderedPageBreak/>
              <w:t>Quality Control Checks</w:t>
            </w:r>
          </w:p>
        </w:tc>
        <w:tc>
          <w:tcPr>
            <w:tcW w:w="3896" w:type="pct"/>
          </w:tcPr>
          <w:p w14:paraId="3A0B9B6D" w14:textId="77777777" w:rsidR="00E15EB4" w:rsidRPr="009B229D" w:rsidRDefault="00E15EB4" w:rsidP="005A19BB">
            <w:pPr>
              <w:pStyle w:val="ListParagraph"/>
              <w:numPr>
                <w:ilvl w:val="0"/>
                <w:numId w:val="470"/>
              </w:numPr>
              <w:contextualSpacing w:val="0"/>
              <w:jc w:val="both"/>
              <w:rPr>
                <w:rFonts w:ascii="Arial" w:hAnsi="Arial"/>
                <w:sz w:val="22"/>
                <w:szCs w:val="22"/>
              </w:rPr>
            </w:pPr>
            <w:r w:rsidRPr="009B229D">
              <w:rPr>
                <w:rFonts w:ascii="Arial" w:hAnsi="Arial"/>
                <w:sz w:val="22"/>
                <w:szCs w:val="22"/>
              </w:rPr>
              <w:t xml:space="preserve"> Analyze Method blank after every 10 samples</w:t>
            </w:r>
          </w:p>
          <w:p w14:paraId="6A5671FF" w14:textId="77777777" w:rsidR="00E15EB4" w:rsidRPr="009B229D" w:rsidRDefault="00E15EB4" w:rsidP="005A19BB">
            <w:pPr>
              <w:pStyle w:val="ListParagraph"/>
              <w:numPr>
                <w:ilvl w:val="0"/>
                <w:numId w:val="470"/>
              </w:numPr>
              <w:jc w:val="both"/>
              <w:rPr>
                <w:rFonts w:ascii="Arial" w:hAnsi="Arial"/>
              </w:rPr>
            </w:pPr>
            <w:r w:rsidRPr="009B229D">
              <w:rPr>
                <w:rFonts w:ascii="Arial" w:hAnsi="Arial"/>
              </w:rPr>
              <w:t xml:space="preserve">check repeatability by </w:t>
            </w:r>
            <w:proofErr w:type="spellStart"/>
            <w:r w:rsidRPr="009B229D">
              <w:rPr>
                <w:rFonts w:ascii="Arial" w:hAnsi="Arial"/>
              </w:rPr>
              <w:t>reanalysing</w:t>
            </w:r>
            <w:proofErr w:type="spellEnd"/>
            <w:r w:rsidRPr="009B229D">
              <w:rPr>
                <w:rFonts w:ascii="Arial" w:hAnsi="Arial"/>
              </w:rPr>
              <w:t xml:space="preserve"> a pre-analyzed sample once a day </w:t>
            </w:r>
          </w:p>
          <w:p w14:paraId="116035D5" w14:textId="77777777" w:rsidR="00E15EB4" w:rsidRPr="009B229D" w:rsidRDefault="00E15EB4" w:rsidP="005A19BB">
            <w:pPr>
              <w:pStyle w:val="ListParagraph"/>
              <w:numPr>
                <w:ilvl w:val="0"/>
                <w:numId w:val="470"/>
              </w:numPr>
              <w:jc w:val="both"/>
              <w:rPr>
                <w:rFonts w:ascii="Arial" w:hAnsi="Arial"/>
              </w:rPr>
            </w:pPr>
            <w:r w:rsidRPr="009B229D">
              <w:rPr>
                <w:rFonts w:ascii="Arial" w:hAnsi="Arial"/>
              </w:rPr>
              <w:t>Record the daily quality control data in QC Data sheet-I.</w:t>
            </w:r>
          </w:p>
          <w:p w14:paraId="32FDD8F6" w14:textId="77777777" w:rsidR="00E15EB4" w:rsidRPr="009B229D" w:rsidRDefault="00E15EB4" w:rsidP="005A19BB">
            <w:pPr>
              <w:pStyle w:val="ListParagraph"/>
              <w:numPr>
                <w:ilvl w:val="0"/>
                <w:numId w:val="470"/>
              </w:numPr>
              <w:jc w:val="both"/>
              <w:rPr>
                <w:rFonts w:ascii="Arial" w:hAnsi="Arial"/>
                <w:b/>
                <w:u w:val="single"/>
              </w:rPr>
            </w:pPr>
            <w:r w:rsidRPr="009B229D">
              <w:rPr>
                <w:rFonts w:ascii="Arial" w:hAnsi="Arial"/>
              </w:rPr>
              <w:t>Results of laboratory control sample are regularly displayed   in the form of control charts.</w:t>
            </w:r>
          </w:p>
        </w:tc>
      </w:tr>
      <w:tr w:rsidR="009B229D" w:rsidRPr="009B229D" w14:paraId="67BBBA2F" w14:textId="77777777" w:rsidTr="00C07920">
        <w:trPr>
          <w:trHeight w:val="1664"/>
        </w:trPr>
        <w:tc>
          <w:tcPr>
            <w:tcW w:w="1104" w:type="pct"/>
            <w:vAlign w:val="center"/>
          </w:tcPr>
          <w:p w14:paraId="7784F0E1" w14:textId="77777777" w:rsidR="00E15EB4" w:rsidRPr="009B229D" w:rsidRDefault="00E15EB4" w:rsidP="005A19BB">
            <w:pPr>
              <w:pStyle w:val="ListParagraph"/>
              <w:numPr>
                <w:ilvl w:val="0"/>
                <w:numId w:val="466"/>
              </w:numPr>
              <w:rPr>
                <w:rFonts w:ascii="Arial" w:hAnsi="Arial"/>
              </w:rPr>
            </w:pPr>
            <w:r w:rsidRPr="009B229D">
              <w:rPr>
                <w:rStyle w:val="Strong"/>
                <w:rFonts w:ascii="Arial" w:hAnsi="Arial"/>
              </w:rPr>
              <w:t>Record the results/ Finalize work</w:t>
            </w:r>
          </w:p>
        </w:tc>
        <w:tc>
          <w:tcPr>
            <w:tcW w:w="3896" w:type="pct"/>
          </w:tcPr>
          <w:p w14:paraId="4219E039" w14:textId="77777777" w:rsidR="00E15EB4" w:rsidRPr="009B229D" w:rsidRDefault="00E15EB4" w:rsidP="005A19BB">
            <w:pPr>
              <w:pStyle w:val="ListParagraph"/>
              <w:numPr>
                <w:ilvl w:val="0"/>
                <w:numId w:val="471"/>
              </w:numPr>
              <w:jc w:val="both"/>
              <w:rPr>
                <w:rFonts w:ascii="Arial" w:hAnsi="Arial"/>
                <w:bCs/>
                <w:iCs/>
              </w:rPr>
            </w:pPr>
            <w:r w:rsidRPr="009B229D">
              <w:rPr>
                <w:rFonts w:ascii="Arial" w:hAnsi="Arial"/>
                <w:bCs/>
                <w:iCs/>
              </w:rPr>
              <w:t>Note down the Results on analyst workbook.</w:t>
            </w:r>
          </w:p>
          <w:p w14:paraId="75BBC78A" w14:textId="77777777" w:rsidR="00E15EB4" w:rsidRPr="009B229D" w:rsidRDefault="00E15EB4" w:rsidP="005A19BB">
            <w:pPr>
              <w:pStyle w:val="ListParagraph"/>
              <w:numPr>
                <w:ilvl w:val="0"/>
                <w:numId w:val="471"/>
              </w:numPr>
              <w:jc w:val="both"/>
              <w:rPr>
                <w:rFonts w:ascii="Arial" w:hAnsi="Arial"/>
                <w:bCs/>
                <w:iCs/>
              </w:rPr>
            </w:pPr>
            <w:r w:rsidRPr="009B229D">
              <w:rPr>
                <w:rFonts w:ascii="Arial" w:hAnsi="Arial"/>
                <w:bCs/>
                <w:iCs/>
              </w:rPr>
              <w:t xml:space="preserve">Calculate uncertainty of </w:t>
            </w:r>
            <w:r w:rsidRPr="009B229D">
              <w:rPr>
                <w:rFonts w:ascii="Arial" w:hAnsi="Arial"/>
              </w:rPr>
              <w:t xml:space="preserve">the </w:t>
            </w:r>
            <w:r w:rsidRPr="009B229D">
              <w:rPr>
                <w:rFonts w:ascii="Arial" w:hAnsi="Arial"/>
                <w:bCs/>
                <w:iCs/>
              </w:rPr>
              <w:t>results</w:t>
            </w:r>
          </w:p>
          <w:p w14:paraId="3FE2FB5C" w14:textId="77777777" w:rsidR="00E15EB4" w:rsidRPr="009B229D" w:rsidRDefault="00E15EB4" w:rsidP="005A19BB">
            <w:pPr>
              <w:pStyle w:val="ListParagraph"/>
              <w:numPr>
                <w:ilvl w:val="0"/>
                <w:numId w:val="471"/>
              </w:numPr>
              <w:jc w:val="both"/>
              <w:rPr>
                <w:rFonts w:ascii="Arial" w:hAnsi="Arial"/>
              </w:rPr>
            </w:pPr>
            <w:r w:rsidRPr="009B229D">
              <w:rPr>
                <w:rFonts w:ascii="Arial" w:hAnsi="Arial"/>
              </w:rPr>
              <w:t>Record the results on result record form and submit to reporting section</w:t>
            </w:r>
          </w:p>
          <w:p w14:paraId="01D1C694" w14:textId="77777777" w:rsidR="00E15EB4" w:rsidRPr="009B229D" w:rsidRDefault="00E15EB4" w:rsidP="005A19BB">
            <w:pPr>
              <w:pStyle w:val="ListParagraph"/>
              <w:numPr>
                <w:ilvl w:val="0"/>
                <w:numId w:val="471"/>
              </w:numPr>
              <w:jc w:val="both"/>
              <w:rPr>
                <w:rFonts w:ascii="Arial" w:hAnsi="Arial"/>
              </w:rPr>
            </w:pPr>
            <w:r w:rsidRPr="009B229D">
              <w:rPr>
                <w:rFonts w:ascii="Arial" w:hAnsi="Arial"/>
              </w:rPr>
              <w:t>Clear and restore work area.</w:t>
            </w:r>
          </w:p>
        </w:tc>
      </w:tr>
      <w:tr w:rsidR="00E15EB4" w:rsidRPr="009B229D" w14:paraId="4CB9BC60" w14:textId="77777777" w:rsidTr="00E15EB4">
        <w:trPr>
          <w:trHeight w:val="2636"/>
        </w:trPr>
        <w:tc>
          <w:tcPr>
            <w:tcW w:w="1104" w:type="pct"/>
            <w:vAlign w:val="center"/>
          </w:tcPr>
          <w:p w14:paraId="27E2938A" w14:textId="77777777" w:rsidR="00E15EB4" w:rsidRPr="009B229D" w:rsidRDefault="00E15EB4" w:rsidP="005A19BB">
            <w:pPr>
              <w:pStyle w:val="ListParagraph"/>
              <w:numPr>
                <w:ilvl w:val="0"/>
                <w:numId w:val="466"/>
              </w:numPr>
              <w:rPr>
                <w:rStyle w:val="Strong"/>
                <w:rFonts w:ascii="Arial" w:hAnsi="Arial"/>
              </w:rPr>
            </w:pPr>
            <w:r w:rsidRPr="009B229D">
              <w:rPr>
                <w:rStyle w:val="Strong"/>
                <w:rFonts w:ascii="Arial" w:hAnsi="Arial"/>
              </w:rPr>
              <w:t>Adopt the precautions during testing work</w:t>
            </w:r>
          </w:p>
        </w:tc>
        <w:tc>
          <w:tcPr>
            <w:tcW w:w="3896" w:type="pct"/>
          </w:tcPr>
          <w:p w14:paraId="3A42E648" w14:textId="77777777" w:rsidR="00E15EB4" w:rsidRPr="009B229D" w:rsidRDefault="00E15EB4" w:rsidP="005A19BB">
            <w:pPr>
              <w:pStyle w:val="ListParagraph"/>
              <w:numPr>
                <w:ilvl w:val="0"/>
                <w:numId w:val="472"/>
              </w:numPr>
              <w:rPr>
                <w:rFonts w:ascii="Arial" w:hAnsi="Arial"/>
                <w:b/>
              </w:rPr>
            </w:pPr>
            <w:r w:rsidRPr="009B229D">
              <w:rPr>
                <w:rFonts w:ascii="Arial" w:hAnsi="Arial"/>
              </w:rPr>
              <w:t>Collect samples in glass bottles. Use plastic bottles only if the sample is known to be free of organic contamination.</w:t>
            </w:r>
          </w:p>
          <w:p w14:paraId="33892722" w14:textId="77777777" w:rsidR="00E15EB4" w:rsidRPr="009B229D" w:rsidRDefault="00E15EB4" w:rsidP="005A19BB">
            <w:pPr>
              <w:pStyle w:val="ListParagraph"/>
              <w:numPr>
                <w:ilvl w:val="0"/>
                <w:numId w:val="472"/>
              </w:numPr>
              <w:rPr>
                <w:rFonts w:ascii="Arial" w:hAnsi="Arial"/>
                <w:b/>
              </w:rPr>
            </w:pPr>
            <w:r w:rsidRPr="009B229D">
              <w:rPr>
                <w:rFonts w:ascii="Arial" w:hAnsi="Arial"/>
              </w:rPr>
              <w:t>Analyze sample within 24 hours after sampling if it is delayed then preserve samples by acidification to pH&lt;2 using conc.H</w:t>
            </w:r>
            <w:r w:rsidRPr="009B229D">
              <w:rPr>
                <w:rFonts w:ascii="Arial" w:hAnsi="Arial"/>
                <w:vertAlign w:val="subscript"/>
              </w:rPr>
              <w:t>2</w:t>
            </w:r>
            <w:r w:rsidRPr="009B229D">
              <w:rPr>
                <w:rFonts w:ascii="Arial" w:hAnsi="Arial"/>
              </w:rPr>
              <w:t>SO</w:t>
            </w:r>
            <w:r w:rsidRPr="009B229D">
              <w:rPr>
                <w:rFonts w:ascii="Arial" w:hAnsi="Arial"/>
                <w:vertAlign w:val="subscript"/>
              </w:rPr>
              <w:t>4</w:t>
            </w:r>
            <w:r w:rsidRPr="009B229D">
              <w:rPr>
                <w:rFonts w:ascii="Arial" w:hAnsi="Arial"/>
                <w:b/>
              </w:rPr>
              <w:t>.</w:t>
            </w:r>
          </w:p>
          <w:p w14:paraId="2FAF0810" w14:textId="77777777" w:rsidR="00E15EB4" w:rsidRPr="009B229D" w:rsidRDefault="00E15EB4" w:rsidP="005A19BB">
            <w:pPr>
              <w:pStyle w:val="ListParagraph"/>
              <w:numPr>
                <w:ilvl w:val="0"/>
                <w:numId w:val="472"/>
              </w:numPr>
              <w:rPr>
                <w:rFonts w:ascii="Arial" w:hAnsi="Arial"/>
              </w:rPr>
            </w:pPr>
            <w:r w:rsidRPr="009B229D">
              <w:rPr>
                <w:rFonts w:ascii="Arial" w:hAnsi="Arial"/>
              </w:rPr>
              <w:t>Shake the sample for at least 30 seconds for homogenization.</w:t>
            </w:r>
          </w:p>
          <w:p w14:paraId="68D516F1" w14:textId="77777777" w:rsidR="00E15EB4" w:rsidRPr="009B229D" w:rsidRDefault="00E15EB4" w:rsidP="005A19BB">
            <w:pPr>
              <w:pStyle w:val="ListParagraph"/>
              <w:numPr>
                <w:ilvl w:val="0"/>
                <w:numId w:val="472"/>
              </w:numPr>
              <w:rPr>
                <w:rFonts w:ascii="Arial" w:hAnsi="Arial"/>
              </w:rPr>
            </w:pPr>
            <w:r w:rsidRPr="009B229D">
              <w:rPr>
                <w:rFonts w:ascii="Arial" w:hAnsi="Arial"/>
              </w:rPr>
              <w:t>Wear appropriate eye protection and clothing for protection.</w:t>
            </w:r>
          </w:p>
          <w:p w14:paraId="51DE002E" w14:textId="77777777" w:rsidR="00E15EB4" w:rsidRPr="009B229D" w:rsidRDefault="00E15EB4" w:rsidP="005A19BB">
            <w:pPr>
              <w:pStyle w:val="ListParagraph"/>
              <w:numPr>
                <w:ilvl w:val="0"/>
                <w:numId w:val="472"/>
              </w:numPr>
              <w:rPr>
                <w:rFonts w:ascii="Arial" w:hAnsi="Arial"/>
              </w:rPr>
            </w:pPr>
            <w:r w:rsidRPr="009B229D">
              <w:rPr>
                <w:rFonts w:ascii="Arial" w:hAnsi="Arial"/>
              </w:rPr>
              <w:t xml:space="preserve">The reagent mixture is light sensitive. Keep unused vials in opaque container. </w:t>
            </w:r>
          </w:p>
        </w:tc>
      </w:tr>
    </w:tbl>
    <w:p w14:paraId="0C7C9CA6" w14:textId="77777777" w:rsidR="00E15EB4" w:rsidRPr="009B229D" w:rsidRDefault="00E15EB4" w:rsidP="00E15EB4">
      <w:pPr>
        <w:rPr>
          <w:rFonts w:ascii="Arial" w:hAnsi="Arial"/>
        </w:rPr>
      </w:pPr>
    </w:p>
    <w:p w14:paraId="239243C1" w14:textId="77777777" w:rsidR="00E15EB4" w:rsidRPr="009B229D" w:rsidRDefault="00E15EB4" w:rsidP="00E15EB4">
      <w:pPr>
        <w:rPr>
          <w:rFonts w:ascii="Arial" w:hAnsi="Arial"/>
          <w:b/>
        </w:rPr>
      </w:pPr>
      <w:r w:rsidRPr="009B229D">
        <w:rPr>
          <w:rFonts w:ascii="Arial" w:hAnsi="Arial"/>
          <w:b/>
        </w:rPr>
        <w:t>Knowledge and Understanding</w:t>
      </w:r>
    </w:p>
    <w:p w14:paraId="3D3E0679" w14:textId="77777777" w:rsidR="00E15EB4" w:rsidRPr="009B229D" w:rsidRDefault="00E15EB4" w:rsidP="005A19BB">
      <w:pPr>
        <w:pStyle w:val="ListParagraph"/>
        <w:numPr>
          <w:ilvl w:val="0"/>
          <w:numId w:val="473"/>
        </w:numPr>
        <w:spacing w:after="160" w:line="259" w:lineRule="auto"/>
        <w:rPr>
          <w:rFonts w:ascii="Arial" w:hAnsi="Arial"/>
        </w:rPr>
      </w:pPr>
      <w:r w:rsidRPr="009B229D">
        <w:rPr>
          <w:rFonts w:ascii="Arial" w:hAnsi="Arial"/>
        </w:rPr>
        <w:t>Demonstration of an ability to prepare water samples and perform quality tests according to specified standards and parameters relevant to water quality standards including:</w:t>
      </w:r>
    </w:p>
    <w:p w14:paraId="0F8B351D" w14:textId="77777777" w:rsidR="00E15EB4" w:rsidRPr="009B229D" w:rsidRDefault="00E15EB4" w:rsidP="00E15EB4">
      <w:pPr>
        <w:rPr>
          <w:rFonts w:ascii="Arial" w:hAnsi="Arial"/>
        </w:rPr>
      </w:pPr>
    </w:p>
    <w:p w14:paraId="6A815540" w14:textId="77777777" w:rsidR="00E15EB4" w:rsidRPr="009B229D" w:rsidRDefault="00E15EB4" w:rsidP="005A19BB">
      <w:pPr>
        <w:pStyle w:val="ListParagraph"/>
        <w:numPr>
          <w:ilvl w:val="0"/>
          <w:numId w:val="473"/>
        </w:numPr>
        <w:spacing w:after="160" w:line="259" w:lineRule="auto"/>
        <w:rPr>
          <w:rFonts w:ascii="Arial" w:hAnsi="Arial"/>
        </w:rPr>
      </w:pPr>
      <w:r w:rsidRPr="009B229D">
        <w:rPr>
          <w:rFonts w:ascii="Arial" w:hAnsi="Arial"/>
        </w:rPr>
        <w:t>Understanding the basic principle of COD measurement i.e. determination of COD concentration through refluxed in strongly acid solution with a known excess of potassium dichromate (K2Cr2O7) in selected glass ampoules or capped culture tube. Oxygen consumed is measured against standards at with colorimeter.</w:t>
      </w:r>
    </w:p>
    <w:p w14:paraId="7EB06F88" w14:textId="77777777" w:rsidR="00E15EB4" w:rsidRPr="009B229D" w:rsidRDefault="00E15EB4" w:rsidP="00E15EB4">
      <w:pPr>
        <w:rPr>
          <w:rFonts w:ascii="Arial" w:hAnsi="Arial"/>
        </w:rPr>
      </w:pPr>
    </w:p>
    <w:p w14:paraId="51B3BB34" w14:textId="77777777" w:rsidR="00E15EB4" w:rsidRPr="009B229D" w:rsidRDefault="00E15EB4" w:rsidP="005A19BB">
      <w:pPr>
        <w:pStyle w:val="ListParagraph"/>
        <w:numPr>
          <w:ilvl w:val="0"/>
          <w:numId w:val="473"/>
        </w:numPr>
        <w:spacing w:after="160" w:line="259" w:lineRule="auto"/>
        <w:rPr>
          <w:rFonts w:ascii="Arial" w:hAnsi="Arial"/>
        </w:rPr>
      </w:pPr>
      <w:r w:rsidRPr="009B229D">
        <w:rPr>
          <w:rFonts w:ascii="Arial" w:hAnsi="Arial"/>
        </w:rPr>
        <w:t>Identifying the COD conc. in accordance to the requirement and hazards in water samples</w:t>
      </w:r>
    </w:p>
    <w:p w14:paraId="77218B09" w14:textId="77777777" w:rsidR="00E15EB4" w:rsidRPr="009B229D" w:rsidRDefault="00E15EB4" w:rsidP="005A19BB">
      <w:pPr>
        <w:pStyle w:val="ListParagraph"/>
        <w:numPr>
          <w:ilvl w:val="0"/>
          <w:numId w:val="473"/>
        </w:numPr>
        <w:spacing w:after="160" w:line="259" w:lineRule="auto"/>
        <w:rPr>
          <w:rFonts w:ascii="Arial" w:hAnsi="Arial"/>
        </w:rPr>
      </w:pPr>
      <w:r w:rsidRPr="009B229D">
        <w:rPr>
          <w:rFonts w:ascii="Arial" w:hAnsi="Arial"/>
        </w:rPr>
        <w:t>Planning and organizing testing assignment</w:t>
      </w:r>
    </w:p>
    <w:p w14:paraId="5CDFCD9B" w14:textId="77777777" w:rsidR="00E15EB4" w:rsidRPr="009B229D" w:rsidRDefault="00E15EB4" w:rsidP="005A19BB">
      <w:pPr>
        <w:pStyle w:val="ListParagraph"/>
        <w:numPr>
          <w:ilvl w:val="0"/>
          <w:numId w:val="473"/>
        </w:numPr>
        <w:spacing w:after="160" w:line="259" w:lineRule="auto"/>
        <w:rPr>
          <w:rFonts w:ascii="Arial" w:hAnsi="Arial"/>
        </w:rPr>
      </w:pPr>
      <w:r w:rsidRPr="009B229D">
        <w:rPr>
          <w:rFonts w:ascii="Arial" w:hAnsi="Arial"/>
        </w:rPr>
        <w:t>Using appropriate testing equipment and personal protective clothing and equipment</w:t>
      </w:r>
    </w:p>
    <w:p w14:paraId="10DF9E89" w14:textId="77777777" w:rsidR="00E15EB4" w:rsidRPr="009B229D" w:rsidRDefault="00E15EB4" w:rsidP="005A19BB">
      <w:pPr>
        <w:pStyle w:val="ListParagraph"/>
        <w:numPr>
          <w:ilvl w:val="0"/>
          <w:numId w:val="473"/>
        </w:numPr>
        <w:spacing w:after="160" w:line="259" w:lineRule="auto"/>
        <w:rPr>
          <w:rFonts w:ascii="Arial" w:hAnsi="Arial"/>
        </w:rPr>
      </w:pPr>
      <w:r w:rsidRPr="009B229D">
        <w:rPr>
          <w:rFonts w:ascii="Arial" w:hAnsi="Arial"/>
        </w:rPr>
        <w:lastRenderedPageBreak/>
        <w:t>Understanding and applying procedures for testing</w:t>
      </w:r>
    </w:p>
    <w:p w14:paraId="6DD19E78" w14:textId="77777777" w:rsidR="00E15EB4" w:rsidRPr="009B229D" w:rsidRDefault="00E15EB4" w:rsidP="005A19BB">
      <w:pPr>
        <w:pStyle w:val="ListParagraph"/>
        <w:numPr>
          <w:ilvl w:val="0"/>
          <w:numId w:val="473"/>
        </w:numPr>
        <w:spacing w:after="160" w:line="259" w:lineRule="auto"/>
        <w:rPr>
          <w:rFonts w:ascii="Arial" w:hAnsi="Arial"/>
        </w:rPr>
      </w:pPr>
      <w:r w:rsidRPr="009B229D">
        <w:rPr>
          <w:rFonts w:ascii="Arial" w:hAnsi="Arial"/>
        </w:rPr>
        <w:t>Determining and reporting accurate and relevant results from testing</w:t>
      </w:r>
    </w:p>
    <w:p w14:paraId="1DB96459" w14:textId="77777777" w:rsidR="00E15EB4" w:rsidRPr="009B229D" w:rsidRDefault="00E15EB4" w:rsidP="00E15EB4">
      <w:pPr>
        <w:rPr>
          <w:rFonts w:ascii="Arial" w:hAnsi="Arial"/>
          <w:b/>
        </w:rPr>
      </w:pPr>
    </w:p>
    <w:p w14:paraId="6C4B5C75" w14:textId="77777777" w:rsidR="00E15EB4" w:rsidRPr="009B229D" w:rsidRDefault="00E15EB4" w:rsidP="00E15EB4">
      <w:pPr>
        <w:rPr>
          <w:rFonts w:ascii="Arial" w:hAnsi="Arial"/>
          <w:b/>
        </w:rPr>
      </w:pPr>
      <w:r w:rsidRPr="009B229D">
        <w:rPr>
          <w:rFonts w:ascii="Arial" w:hAnsi="Arial"/>
          <w:b/>
        </w:rPr>
        <w:t>Tools &amp; Equipment</w:t>
      </w:r>
    </w:p>
    <w:p w14:paraId="2226E233" w14:textId="77777777" w:rsidR="00E15EB4" w:rsidRPr="009B229D" w:rsidRDefault="00E15EB4" w:rsidP="005A19BB">
      <w:pPr>
        <w:pStyle w:val="ListParagraph"/>
        <w:numPr>
          <w:ilvl w:val="0"/>
          <w:numId w:val="474"/>
        </w:numPr>
        <w:spacing w:after="160" w:line="259" w:lineRule="auto"/>
        <w:rPr>
          <w:rFonts w:ascii="Arial" w:hAnsi="Arial"/>
        </w:rPr>
      </w:pPr>
      <w:r w:rsidRPr="009B229D">
        <w:rPr>
          <w:rFonts w:ascii="Arial" w:hAnsi="Arial"/>
        </w:rPr>
        <w:t xml:space="preserve">COD Digester </w:t>
      </w:r>
    </w:p>
    <w:p w14:paraId="48C0955E" w14:textId="77777777" w:rsidR="00E15EB4" w:rsidRPr="009B229D" w:rsidRDefault="00E15EB4" w:rsidP="005A19BB">
      <w:pPr>
        <w:pStyle w:val="ListParagraph"/>
        <w:numPr>
          <w:ilvl w:val="0"/>
          <w:numId w:val="474"/>
        </w:numPr>
        <w:spacing w:after="160" w:line="259" w:lineRule="auto"/>
        <w:rPr>
          <w:rFonts w:ascii="Arial" w:hAnsi="Arial"/>
        </w:rPr>
      </w:pPr>
      <w:r w:rsidRPr="009B229D">
        <w:rPr>
          <w:rFonts w:ascii="Arial" w:hAnsi="Arial"/>
        </w:rPr>
        <w:t>Colorimeter</w:t>
      </w:r>
    </w:p>
    <w:p w14:paraId="1F2F24FF" w14:textId="77777777" w:rsidR="00E15EB4" w:rsidRPr="009B229D" w:rsidRDefault="00E15EB4" w:rsidP="005A19BB">
      <w:pPr>
        <w:pStyle w:val="ListParagraph"/>
        <w:numPr>
          <w:ilvl w:val="0"/>
          <w:numId w:val="474"/>
        </w:numPr>
        <w:spacing w:after="160" w:line="259" w:lineRule="auto"/>
        <w:rPr>
          <w:rFonts w:ascii="Arial" w:hAnsi="Arial"/>
        </w:rPr>
      </w:pPr>
      <w:r w:rsidRPr="009B229D">
        <w:rPr>
          <w:rFonts w:ascii="Arial" w:hAnsi="Arial"/>
        </w:rPr>
        <w:t>Digestion solutions of the following range</w:t>
      </w:r>
    </w:p>
    <w:p w14:paraId="6EAB090D" w14:textId="77777777" w:rsidR="00E15EB4" w:rsidRPr="009B229D" w:rsidRDefault="00E15EB4" w:rsidP="00E15EB4">
      <w:pPr>
        <w:pStyle w:val="ListParagraph"/>
        <w:rPr>
          <w:rFonts w:ascii="Arial" w:hAnsi="Arial"/>
        </w:rPr>
      </w:pPr>
      <w:r w:rsidRPr="009B229D">
        <w:rPr>
          <w:rFonts w:ascii="Arial" w:hAnsi="Arial"/>
        </w:rPr>
        <w:t>0-150 ppm (Commercially available)</w:t>
      </w:r>
    </w:p>
    <w:p w14:paraId="32871D54" w14:textId="77777777" w:rsidR="00E15EB4" w:rsidRPr="009B229D" w:rsidRDefault="00E15EB4" w:rsidP="00E15EB4">
      <w:pPr>
        <w:pStyle w:val="ListParagraph"/>
        <w:rPr>
          <w:rFonts w:ascii="Arial" w:hAnsi="Arial"/>
        </w:rPr>
      </w:pPr>
      <w:r w:rsidRPr="009B229D">
        <w:rPr>
          <w:rFonts w:ascii="Arial" w:hAnsi="Arial"/>
        </w:rPr>
        <w:t>0-1500ppm (Commercially available)</w:t>
      </w:r>
    </w:p>
    <w:p w14:paraId="047CDEAF" w14:textId="77777777" w:rsidR="00E15EB4" w:rsidRPr="009B229D" w:rsidRDefault="00E15EB4" w:rsidP="00E15EB4">
      <w:pPr>
        <w:pStyle w:val="ListParagraph"/>
        <w:rPr>
          <w:rFonts w:ascii="Arial" w:hAnsi="Arial"/>
        </w:rPr>
      </w:pPr>
      <w:r w:rsidRPr="009B229D">
        <w:rPr>
          <w:rFonts w:ascii="Arial" w:hAnsi="Arial"/>
        </w:rPr>
        <w:t>0-15000ppm (Commercially available)</w:t>
      </w:r>
    </w:p>
    <w:p w14:paraId="457797C5" w14:textId="77777777" w:rsidR="00E15EB4" w:rsidRPr="009B229D" w:rsidRDefault="00E15EB4" w:rsidP="005A19BB">
      <w:pPr>
        <w:pStyle w:val="ListParagraph"/>
        <w:numPr>
          <w:ilvl w:val="0"/>
          <w:numId w:val="474"/>
        </w:numPr>
        <w:spacing w:after="160" w:line="259" w:lineRule="auto"/>
        <w:rPr>
          <w:rFonts w:ascii="Arial" w:hAnsi="Arial"/>
        </w:rPr>
      </w:pPr>
      <w:r w:rsidRPr="009B229D">
        <w:rPr>
          <w:rFonts w:ascii="Arial" w:hAnsi="Arial"/>
        </w:rPr>
        <w:t>Deionized water</w:t>
      </w:r>
      <w:r w:rsidRPr="009B229D">
        <w:rPr>
          <w:rFonts w:ascii="Arial" w:hAnsi="Arial"/>
        </w:rPr>
        <w:tab/>
      </w:r>
    </w:p>
    <w:p w14:paraId="18064340" w14:textId="77777777" w:rsidR="00E15EB4" w:rsidRPr="009B229D" w:rsidRDefault="00E15EB4" w:rsidP="005A19BB">
      <w:pPr>
        <w:pStyle w:val="ListParagraph"/>
        <w:numPr>
          <w:ilvl w:val="0"/>
          <w:numId w:val="474"/>
        </w:numPr>
        <w:spacing w:after="160" w:line="259" w:lineRule="auto"/>
        <w:rPr>
          <w:rFonts w:ascii="Arial" w:hAnsi="Arial"/>
        </w:rPr>
      </w:pPr>
      <w:r w:rsidRPr="009B229D">
        <w:rPr>
          <w:rFonts w:ascii="Arial" w:hAnsi="Arial"/>
        </w:rPr>
        <w:t>Glass Beakers (Class A)</w:t>
      </w:r>
    </w:p>
    <w:p w14:paraId="434EAA31" w14:textId="77777777" w:rsidR="00E15EB4" w:rsidRPr="009B229D" w:rsidRDefault="00E15EB4" w:rsidP="00E15EB4">
      <w:pPr>
        <w:rPr>
          <w:rFonts w:ascii="Arial" w:hAnsi="Arial"/>
          <w:b/>
        </w:rPr>
      </w:pPr>
    </w:p>
    <w:p w14:paraId="3BE3FFA1" w14:textId="77777777" w:rsidR="00E15EB4" w:rsidRPr="009B229D" w:rsidRDefault="00E15EB4" w:rsidP="00E15EB4">
      <w:pPr>
        <w:rPr>
          <w:rFonts w:ascii="Arial" w:hAnsi="Arial"/>
          <w:b/>
        </w:rPr>
      </w:pPr>
    </w:p>
    <w:p w14:paraId="34D2978F" w14:textId="77777777" w:rsidR="00E15EB4" w:rsidRPr="009B229D" w:rsidRDefault="00E15EB4" w:rsidP="00E15EB4">
      <w:pPr>
        <w:rPr>
          <w:rFonts w:ascii="Arial" w:hAnsi="Arial"/>
          <w:b/>
        </w:rPr>
      </w:pPr>
    </w:p>
    <w:p w14:paraId="0E0D1B26" w14:textId="77777777" w:rsidR="00E15EB4" w:rsidRPr="009B229D" w:rsidRDefault="00E15EB4" w:rsidP="00E15EB4">
      <w:pPr>
        <w:rPr>
          <w:rFonts w:ascii="Arial" w:hAnsi="Arial"/>
          <w:b/>
        </w:rPr>
      </w:pPr>
    </w:p>
    <w:p w14:paraId="27D73E3F" w14:textId="77777777" w:rsidR="00E15EB4" w:rsidRPr="009B229D" w:rsidRDefault="00E15EB4" w:rsidP="00E15EB4">
      <w:pPr>
        <w:rPr>
          <w:rFonts w:ascii="Arial" w:hAnsi="Arial"/>
          <w:b/>
        </w:rPr>
      </w:pPr>
    </w:p>
    <w:p w14:paraId="077BCEA2" w14:textId="77777777" w:rsidR="00E15EB4" w:rsidRPr="009B229D" w:rsidRDefault="00E15EB4" w:rsidP="00E15EB4">
      <w:pPr>
        <w:rPr>
          <w:rFonts w:ascii="Arial" w:hAnsi="Arial"/>
          <w:b/>
        </w:rPr>
      </w:pPr>
    </w:p>
    <w:p w14:paraId="33B2C4DD" w14:textId="77777777" w:rsidR="00E15EB4" w:rsidRPr="009B229D" w:rsidRDefault="00E15EB4" w:rsidP="00E15EB4">
      <w:pPr>
        <w:rPr>
          <w:rFonts w:ascii="Arial" w:hAnsi="Arial"/>
          <w:b/>
        </w:rPr>
      </w:pPr>
    </w:p>
    <w:p w14:paraId="6C372BF9" w14:textId="77777777" w:rsidR="00E15EB4" w:rsidRPr="009B229D" w:rsidRDefault="00E15EB4" w:rsidP="00E15EB4">
      <w:pPr>
        <w:rPr>
          <w:rFonts w:ascii="Arial" w:hAnsi="Arial"/>
          <w:b/>
        </w:rPr>
      </w:pPr>
      <w:r w:rsidRPr="009B229D">
        <w:rPr>
          <w:rFonts w:ascii="Arial" w:hAnsi="Arial"/>
          <w:b/>
        </w:rPr>
        <w:br w:type="page"/>
      </w:r>
    </w:p>
    <w:p w14:paraId="1B9ED98F" w14:textId="77777777" w:rsidR="00E15EB4" w:rsidRPr="009B229D" w:rsidRDefault="00D13291" w:rsidP="00E15EB4">
      <w:pPr>
        <w:pStyle w:val="Heading3"/>
      </w:pPr>
      <w:bookmarkStart w:id="77" w:name="_Toc110185624"/>
      <w:r w:rsidRPr="009B229D">
        <w:lastRenderedPageBreak/>
        <w:t xml:space="preserve">Perform </w:t>
      </w:r>
      <w:r w:rsidR="00E15EB4" w:rsidRPr="009B229D">
        <w:t xml:space="preserve">Testing of Biochemical Oxygen Demand (BOD) by </w:t>
      </w:r>
      <w:proofErr w:type="spellStart"/>
      <w:r w:rsidR="00E15EB4" w:rsidRPr="009B229D">
        <w:t>Monometric</w:t>
      </w:r>
      <w:proofErr w:type="spellEnd"/>
      <w:r w:rsidR="00E15EB4" w:rsidRPr="009B229D">
        <w:t xml:space="preserve"> Pressure Measurement Method</w:t>
      </w:r>
      <w:bookmarkEnd w:id="77"/>
    </w:p>
    <w:p w14:paraId="380CFE38" w14:textId="77777777" w:rsidR="00E15EB4" w:rsidRPr="009B229D" w:rsidRDefault="00E15EB4" w:rsidP="00E15EB4">
      <w:pPr>
        <w:rPr>
          <w:rFonts w:ascii="Arial" w:hAnsi="Arial"/>
          <w:b/>
        </w:rPr>
      </w:pPr>
      <w:r w:rsidRPr="009B229D">
        <w:rPr>
          <w:rFonts w:ascii="Arial" w:hAnsi="Arial"/>
        </w:rPr>
        <w:t xml:space="preserve">Overview: This competency standards covers the skill and knowledge required </w:t>
      </w:r>
      <w:proofErr w:type="spellStart"/>
      <w:r w:rsidRPr="009B229D">
        <w:rPr>
          <w:rFonts w:ascii="Arial" w:hAnsi="Arial"/>
        </w:rPr>
        <w:t>toPrepare</w:t>
      </w:r>
      <w:proofErr w:type="spellEnd"/>
      <w:r w:rsidRPr="009B229D">
        <w:rPr>
          <w:rFonts w:ascii="Arial" w:hAnsi="Arial"/>
        </w:rPr>
        <w:t xml:space="preserve"> </w:t>
      </w:r>
      <w:proofErr w:type="gramStart"/>
      <w:r w:rsidRPr="009B229D">
        <w:rPr>
          <w:rFonts w:ascii="Arial" w:hAnsi="Arial"/>
        </w:rPr>
        <w:t>samples  for</w:t>
      </w:r>
      <w:proofErr w:type="gramEnd"/>
      <w:r w:rsidRPr="009B229D">
        <w:rPr>
          <w:rFonts w:ascii="Arial" w:hAnsi="Arial"/>
        </w:rPr>
        <w:t xml:space="preserve"> testing, Prepare for laboratory testing, Perform tests on samples, Quality Control Checks, Record the results/ Finalize work and Adopt the precautions during testing work.</w:t>
      </w:r>
    </w:p>
    <w:tbl>
      <w:tblPr>
        <w:tblStyle w:val="TableGrid"/>
        <w:tblW w:w="5000" w:type="pct"/>
        <w:jc w:val="center"/>
        <w:tblLook w:val="04A0" w:firstRow="1" w:lastRow="0" w:firstColumn="1" w:lastColumn="0" w:noHBand="0" w:noVBand="1"/>
      </w:tblPr>
      <w:tblGrid>
        <w:gridCol w:w="2450"/>
        <w:gridCol w:w="7288"/>
      </w:tblGrid>
      <w:tr w:rsidR="009B229D" w:rsidRPr="009B229D" w14:paraId="1DCAC8D2" w14:textId="77777777" w:rsidTr="00C07920">
        <w:trPr>
          <w:trHeight w:val="467"/>
          <w:jc w:val="center"/>
        </w:trPr>
        <w:tc>
          <w:tcPr>
            <w:tcW w:w="1258" w:type="pct"/>
            <w:shd w:val="clear" w:color="auto" w:fill="BFBFBF" w:themeFill="background1" w:themeFillShade="BF"/>
            <w:vAlign w:val="center"/>
          </w:tcPr>
          <w:p w14:paraId="658177D1" w14:textId="77777777" w:rsidR="00E15EB4" w:rsidRPr="009B229D" w:rsidRDefault="00E15EB4" w:rsidP="00C07920">
            <w:pPr>
              <w:jc w:val="center"/>
              <w:rPr>
                <w:rFonts w:ascii="Arial" w:hAnsi="Arial"/>
                <w:b/>
              </w:rPr>
            </w:pPr>
            <w:r w:rsidRPr="009B229D">
              <w:rPr>
                <w:rFonts w:ascii="Arial" w:hAnsi="Arial"/>
                <w:b/>
              </w:rPr>
              <w:t>Competency Units</w:t>
            </w:r>
          </w:p>
        </w:tc>
        <w:tc>
          <w:tcPr>
            <w:tcW w:w="3742" w:type="pct"/>
            <w:shd w:val="clear" w:color="auto" w:fill="BFBFBF" w:themeFill="background1" w:themeFillShade="BF"/>
            <w:vAlign w:val="center"/>
          </w:tcPr>
          <w:p w14:paraId="32DE8616" w14:textId="77777777" w:rsidR="00E15EB4" w:rsidRPr="009B229D" w:rsidRDefault="00E15EB4" w:rsidP="00C07920">
            <w:pPr>
              <w:jc w:val="center"/>
              <w:rPr>
                <w:rFonts w:ascii="Arial" w:hAnsi="Arial"/>
                <w:b/>
              </w:rPr>
            </w:pPr>
            <w:r w:rsidRPr="009B229D">
              <w:rPr>
                <w:rFonts w:ascii="Arial" w:hAnsi="Arial"/>
                <w:b/>
              </w:rPr>
              <w:t>Performance Criteria</w:t>
            </w:r>
          </w:p>
        </w:tc>
      </w:tr>
      <w:tr w:rsidR="009B229D" w:rsidRPr="009B229D" w14:paraId="77A1B1A9" w14:textId="77777777" w:rsidTr="00C07920">
        <w:trPr>
          <w:trHeight w:val="637"/>
          <w:jc w:val="center"/>
        </w:trPr>
        <w:tc>
          <w:tcPr>
            <w:tcW w:w="1258" w:type="pct"/>
            <w:vAlign w:val="center"/>
          </w:tcPr>
          <w:p w14:paraId="0786D711" w14:textId="77777777" w:rsidR="00E15EB4" w:rsidRPr="009B229D" w:rsidRDefault="00E15EB4" w:rsidP="005A19BB">
            <w:pPr>
              <w:pStyle w:val="ListParagraph"/>
              <w:numPr>
                <w:ilvl w:val="0"/>
                <w:numId w:val="475"/>
              </w:numPr>
              <w:rPr>
                <w:rFonts w:ascii="Arial" w:hAnsi="Arial"/>
              </w:rPr>
            </w:pPr>
            <w:r w:rsidRPr="009B229D">
              <w:rPr>
                <w:rStyle w:val="Strong"/>
                <w:rFonts w:ascii="Arial" w:hAnsi="Arial"/>
                <w:iCs/>
              </w:rPr>
              <w:t>Prepare samples</w:t>
            </w:r>
            <w:r w:rsidRPr="009B229D">
              <w:rPr>
                <w:rFonts w:ascii="Arial" w:hAnsi="Arial"/>
              </w:rPr>
              <w:t> </w:t>
            </w:r>
            <w:r w:rsidRPr="009B229D">
              <w:rPr>
                <w:rStyle w:val="Strong"/>
                <w:rFonts w:ascii="Arial" w:hAnsi="Arial"/>
              </w:rPr>
              <w:t xml:space="preserve"> for testing</w:t>
            </w:r>
          </w:p>
        </w:tc>
        <w:tc>
          <w:tcPr>
            <w:tcW w:w="3742" w:type="pct"/>
          </w:tcPr>
          <w:p w14:paraId="5AF5522F" w14:textId="77777777" w:rsidR="00E15EB4" w:rsidRPr="009B229D" w:rsidRDefault="00E15EB4" w:rsidP="005A19BB">
            <w:pPr>
              <w:pStyle w:val="ListParagraph"/>
              <w:numPr>
                <w:ilvl w:val="0"/>
                <w:numId w:val="476"/>
              </w:numPr>
              <w:jc w:val="both"/>
              <w:rPr>
                <w:rFonts w:ascii="Arial" w:hAnsi="Arial"/>
              </w:rPr>
            </w:pPr>
            <w:r w:rsidRPr="009B229D">
              <w:rPr>
                <w:rFonts w:ascii="Arial" w:hAnsi="Arial"/>
              </w:rPr>
              <w:t>Check the sample label for the requirement of analysis of BOD.</w:t>
            </w:r>
          </w:p>
          <w:p w14:paraId="105EB8F5" w14:textId="77777777" w:rsidR="00E15EB4" w:rsidRPr="009B229D" w:rsidRDefault="00E15EB4" w:rsidP="005A19BB">
            <w:pPr>
              <w:pStyle w:val="ListParagraph"/>
              <w:numPr>
                <w:ilvl w:val="0"/>
                <w:numId w:val="476"/>
              </w:numPr>
              <w:jc w:val="both"/>
              <w:rPr>
                <w:rFonts w:ascii="Arial" w:hAnsi="Arial"/>
              </w:rPr>
            </w:pPr>
            <w:proofErr w:type="gramStart"/>
            <w:r w:rsidRPr="009B229D">
              <w:rPr>
                <w:rFonts w:ascii="Arial" w:hAnsi="Arial"/>
              </w:rPr>
              <w:t>keeps</w:t>
            </w:r>
            <w:proofErr w:type="gramEnd"/>
            <w:r w:rsidRPr="009B229D">
              <w:rPr>
                <w:rFonts w:ascii="Arial" w:hAnsi="Arial"/>
              </w:rPr>
              <w:t xml:space="preserve"> the sample at room temperature for few minutes.</w:t>
            </w:r>
          </w:p>
          <w:p w14:paraId="1CEA475A" w14:textId="77777777" w:rsidR="00E15EB4" w:rsidRPr="009B229D" w:rsidRDefault="00E15EB4" w:rsidP="005A19BB">
            <w:pPr>
              <w:pStyle w:val="ListParagraph"/>
              <w:numPr>
                <w:ilvl w:val="0"/>
                <w:numId w:val="476"/>
              </w:numPr>
              <w:jc w:val="both"/>
              <w:rPr>
                <w:rFonts w:ascii="Arial" w:hAnsi="Arial"/>
              </w:rPr>
            </w:pPr>
            <w:r w:rsidRPr="009B229D">
              <w:rPr>
                <w:rFonts w:ascii="Arial" w:hAnsi="Arial"/>
              </w:rPr>
              <w:t xml:space="preserve">The optimum pH value for BOD measurement is between 6.5 and 7.5.The high or lower pH value can be readjusted by adding (1M) </w:t>
            </w:r>
            <w:proofErr w:type="spellStart"/>
            <w:r w:rsidRPr="009B229D">
              <w:rPr>
                <w:rFonts w:ascii="Arial" w:hAnsi="Arial"/>
              </w:rPr>
              <w:t>HCl</w:t>
            </w:r>
            <w:proofErr w:type="spellEnd"/>
            <w:r w:rsidRPr="009B229D">
              <w:rPr>
                <w:rFonts w:ascii="Arial" w:hAnsi="Arial"/>
              </w:rPr>
              <w:t xml:space="preserve"> or </w:t>
            </w:r>
            <w:proofErr w:type="spellStart"/>
            <w:r w:rsidRPr="009B229D">
              <w:rPr>
                <w:rFonts w:ascii="Arial" w:hAnsi="Arial"/>
              </w:rPr>
              <w:t>NaOH</w:t>
            </w:r>
            <w:proofErr w:type="spellEnd"/>
            <w:r w:rsidRPr="009B229D">
              <w:rPr>
                <w:rFonts w:ascii="Arial" w:hAnsi="Arial"/>
              </w:rPr>
              <w:t>.</w:t>
            </w:r>
          </w:p>
          <w:p w14:paraId="62C011F3" w14:textId="77777777" w:rsidR="00E15EB4" w:rsidRPr="009B229D" w:rsidRDefault="00E15EB4" w:rsidP="005A19BB">
            <w:pPr>
              <w:pStyle w:val="ListParagraph"/>
              <w:numPr>
                <w:ilvl w:val="0"/>
                <w:numId w:val="476"/>
              </w:numPr>
              <w:jc w:val="both"/>
              <w:rPr>
                <w:rFonts w:ascii="Arial" w:hAnsi="Arial"/>
              </w:rPr>
            </w:pPr>
            <w:proofErr w:type="gramStart"/>
            <w:r w:rsidRPr="009B229D">
              <w:rPr>
                <w:rFonts w:ascii="Arial" w:hAnsi="Arial"/>
              </w:rPr>
              <w:t>homogenized</w:t>
            </w:r>
            <w:proofErr w:type="gramEnd"/>
            <w:r w:rsidRPr="009B229D">
              <w:rPr>
                <w:rFonts w:ascii="Arial" w:hAnsi="Arial"/>
              </w:rPr>
              <w:t xml:space="preserve"> the sample or filtered before analysis.</w:t>
            </w:r>
          </w:p>
          <w:p w14:paraId="7D7D7156" w14:textId="77777777" w:rsidR="00E15EB4" w:rsidRPr="009B229D" w:rsidRDefault="00E15EB4" w:rsidP="005A19BB">
            <w:pPr>
              <w:pStyle w:val="ListParagraph"/>
              <w:numPr>
                <w:ilvl w:val="0"/>
                <w:numId w:val="476"/>
              </w:numPr>
              <w:jc w:val="both"/>
              <w:rPr>
                <w:rFonts w:ascii="Arial" w:hAnsi="Arial"/>
              </w:rPr>
            </w:pPr>
            <w:r w:rsidRPr="009B229D">
              <w:rPr>
                <w:rFonts w:ascii="Arial" w:hAnsi="Arial"/>
              </w:rPr>
              <w:t xml:space="preserve">Use Ally </w:t>
            </w:r>
            <w:proofErr w:type="spellStart"/>
            <w:r w:rsidRPr="009B229D">
              <w:rPr>
                <w:rFonts w:ascii="Arial" w:hAnsi="Arial"/>
              </w:rPr>
              <w:t>Thio</w:t>
            </w:r>
            <w:proofErr w:type="spellEnd"/>
            <w:r w:rsidRPr="009B229D">
              <w:rPr>
                <w:rFonts w:ascii="Arial" w:hAnsi="Arial"/>
              </w:rPr>
              <w:t xml:space="preserve"> Urea ATH as nitrification inhibitor if required. (When checking discharges from effluent treatment plant.</w:t>
            </w:r>
          </w:p>
          <w:p w14:paraId="5071FD2E" w14:textId="77777777" w:rsidR="00E15EB4" w:rsidRPr="009B229D" w:rsidRDefault="00E15EB4" w:rsidP="005A19BB">
            <w:pPr>
              <w:pStyle w:val="ListParagraph"/>
              <w:numPr>
                <w:ilvl w:val="0"/>
                <w:numId w:val="476"/>
              </w:numPr>
              <w:jc w:val="both"/>
              <w:rPr>
                <w:rFonts w:ascii="Arial" w:hAnsi="Arial"/>
              </w:rPr>
            </w:pPr>
            <w:r w:rsidRPr="009B229D">
              <w:rPr>
                <w:rFonts w:ascii="Arial" w:hAnsi="Arial"/>
              </w:rPr>
              <w:t xml:space="preserve">Clean BOD bottles and stirring rods with </w:t>
            </w:r>
            <w:proofErr w:type="spellStart"/>
            <w:r w:rsidRPr="009B229D">
              <w:rPr>
                <w:rFonts w:ascii="Arial" w:hAnsi="Arial"/>
              </w:rPr>
              <w:t>teepol</w:t>
            </w:r>
            <w:proofErr w:type="spellEnd"/>
            <w:r w:rsidRPr="009B229D">
              <w:rPr>
                <w:rFonts w:ascii="Arial" w:hAnsi="Arial"/>
              </w:rPr>
              <w:t xml:space="preserve"> (detergent) and rinsed with hot water and finally rinsed with deionized water.</w:t>
            </w:r>
          </w:p>
          <w:p w14:paraId="400AC12D" w14:textId="77777777" w:rsidR="00E15EB4" w:rsidRPr="009B229D" w:rsidRDefault="00E15EB4" w:rsidP="005A19BB">
            <w:pPr>
              <w:pStyle w:val="ListParagraph"/>
              <w:numPr>
                <w:ilvl w:val="0"/>
                <w:numId w:val="476"/>
              </w:numPr>
              <w:jc w:val="both"/>
              <w:rPr>
                <w:rFonts w:ascii="Arial" w:hAnsi="Arial"/>
              </w:rPr>
            </w:pPr>
            <w:r w:rsidRPr="009B229D">
              <w:rPr>
                <w:rFonts w:ascii="Arial" w:hAnsi="Arial"/>
              </w:rPr>
              <w:t>Identify appropriate test method, Glassware, Equipment and safety requirements.</w:t>
            </w:r>
          </w:p>
        </w:tc>
      </w:tr>
      <w:tr w:rsidR="009B229D" w:rsidRPr="009B229D" w14:paraId="6E45FA1D" w14:textId="77777777" w:rsidTr="00C07920">
        <w:trPr>
          <w:trHeight w:val="1097"/>
          <w:jc w:val="center"/>
        </w:trPr>
        <w:tc>
          <w:tcPr>
            <w:tcW w:w="1258" w:type="pct"/>
            <w:vAlign w:val="center"/>
          </w:tcPr>
          <w:p w14:paraId="1129AA31" w14:textId="77777777" w:rsidR="00E15EB4" w:rsidRPr="009B229D" w:rsidRDefault="00E15EB4" w:rsidP="005A19BB">
            <w:pPr>
              <w:pStyle w:val="ListParagraph"/>
              <w:numPr>
                <w:ilvl w:val="0"/>
                <w:numId w:val="475"/>
              </w:numPr>
              <w:rPr>
                <w:rFonts w:ascii="Arial" w:hAnsi="Arial"/>
              </w:rPr>
            </w:pPr>
            <w:r w:rsidRPr="009B229D">
              <w:rPr>
                <w:rStyle w:val="Strong"/>
                <w:rFonts w:ascii="Arial" w:hAnsi="Arial"/>
                <w:iCs/>
              </w:rPr>
              <w:t>Prepare for laboratory testing</w:t>
            </w:r>
          </w:p>
        </w:tc>
        <w:tc>
          <w:tcPr>
            <w:tcW w:w="3742" w:type="pct"/>
          </w:tcPr>
          <w:p w14:paraId="0672CEC7" w14:textId="77777777" w:rsidR="00E15EB4" w:rsidRPr="009B229D" w:rsidRDefault="00E15EB4" w:rsidP="005A19BB">
            <w:pPr>
              <w:pStyle w:val="ListParagraph"/>
              <w:numPr>
                <w:ilvl w:val="0"/>
                <w:numId w:val="477"/>
              </w:numPr>
              <w:jc w:val="both"/>
              <w:rPr>
                <w:rFonts w:ascii="Arial" w:hAnsi="Arial"/>
              </w:rPr>
            </w:pPr>
            <w:r w:rsidRPr="009B229D">
              <w:rPr>
                <w:rFonts w:ascii="Arial" w:hAnsi="Arial"/>
              </w:rPr>
              <w:t>Set up test equipment BOD Incubator and/or reagents in accordance with the specified work instructions.</w:t>
            </w:r>
          </w:p>
          <w:p w14:paraId="7D736BE0" w14:textId="77777777" w:rsidR="00E15EB4" w:rsidRPr="009B229D" w:rsidRDefault="00E15EB4" w:rsidP="005A19BB">
            <w:pPr>
              <w:pStyle w:val="ListParagraph"/>
              <w:numPr>
                <w:ilvl w:val="0"/>
                <w:numId w:val="477"/>
              </w:numPr>
              <w:jc w:val="both"/>
              <w:rPr>
                <w:rFonts w:ascii="Arial" w:hAnsi="Arial"/>
              </w:rPr>
            </w:pPr>
            <w:r w:rsidRPr="009B229D">
              <w:rPr>
                <w:rFonts w:ascii="Arial" w:hAnsi="Arial"/>
              </w:rPr>
              <w:t>Conduct pre-use and safety checks.</w:t>
            </w:r>
          </w:p>
          <w:p w14:paraId="4FFE6A6F" w14:textId="77777777" w:rsidR="00E15EB4" w:rsidRPr="009B229D" w:rsidRDefault="00E15EB4" w:rsidP="005A19BB">
            <w:pPr>
              <w:pStyle w:val="ListParagraph"/>
              <w:numPr>
                <w:ilvl w:val="0"/>
                <w:numId w:val="477"/>
              </w:numPr>
              <w:jc w:val="both"/>
              <w:rPr>
                <w:rFonts w:ascii="Arial" w:hAnsi="Arial"/>
              </w:rPr>
            </w:pPr>
            <w:r w:rsidRPr="009B229D">
              <w:rPr>
                <w:rFonts w:ascii="Arial" w:hAnsi="Arial"/>
              </w:rPr>
              <w:t>Check the calibration status of equipment. Perform calibration if required.</w:t>
            </w:r>
          </w:p>
        </w:tc>
      </w:tr>
      <w:tr w:rsidR="009B229D" w:rsidRPr="009B229D" w14:paraId="362796C8" w14:textId="77777777" w:rsidTr="00C07920">
        <w:trPr>
          <w:trHeight w:val="1160"/>
          <w:jc w:val="center"/>
        </w:trPr>
        <w:tc>
          <w:tcPr>
            <w:tcW w:w="1258" w:type="pct"/>
            <w:vAlign w:val="center"/>
          </w:tcPr>
          <w:p w14:paraId="0D9929EB" w14:textId="77777777" w:rsidR="00E15EB4" w:rsidRPr="009B229D" w:rsidRDefault="00E15EB4" w:rsidP="005A19BB">
            <w:pPr>
              <w:pStyle w:val="ListParagraph"/>
              <w:numPr>
                <w:ilvl w:val="0"/>
                <w:numId w:val="475"/>
              </w:numPr>
              <w:rPr>
                <w:rFonts w:ascii="Arial" w:hAnsi="Arial"/>
              </w:rPr>
            </w:pPr>
            <w:r w:rsidRPr="009B229D">
              <w:rPr>
                <w:rStyle w:val="Strong"/>
                <w:rFonts w:ascii="Arial" w:hAnsi="Arial"/>
                <w:iCs/>
              </w:rPr>
              <w:t>Perform tests on samples</w:t>
            </w:r>
          </w:p>
        </w:tc>
        <w:tc>
          <w:tcPr>
            <w:tcW w:w="3742" w:type="pct"/>
          </w:tcPr>
          <w:p w14:paraId="47E9C7C1" w14:textId="77777777" w:rsidR="00E15EB4" w:rsidRPr="009B229D" w:rsidRDefault="00E15EB4" w:rsidP="005A19BB">
            <w:pPr>
              <w:pStyle w:val="ListParagraph"/>
              <w:numPr>
                <w:ilvl w:val="0"/>
                <w:numId w:val="478"/>
              </w:numPr>
              <w:rPr>
                <w:rFonts w:ascii="Arial" w:hAnsi="Arial"/>
              </w:rPr>
            </w:pPr>
            <w:r w:rsidRPr="009B229D">
              <w:rPr>
                <w:rFonts w:ascii="Arial" w:hAnsi="Arial"/>
              </w:rPr>
              <w:t>Set the Temperature of the thermostat cabinet at 20</w:t>
            </w:r>
            <w:r w:rsidRPr="009B229D">
              <w:rPr>
                <w:rFonts w:ascii="Arial" w:hAnsi="Arial"/>
                <w:vertAlign w:val="superscript"/>
              </w:rPr>
              <w:t>o</w:t>
            </w:r>
            <w:r w:rsidRPr="009B229D">
              <w:rPr>
                <w:rFonts w:ascii="Arial" w:hAnsi="Arial"/>
              </w:rPr>
              <w:t>C.</w:t>
            </w:r>
          </w:p>
          <w:p w14:paraId="6EA11778" w14:textId="77777777" w:rsidR="00E15EB4" w:rsidRPr="009B229D" w:rsidRDefault="00E15EB4" w:rsidP="005A19BB">
            <w:pPr>
              <w:pStyle w:val="ListParagraph"/>
              <w:numPr>
                <w:ilvl w:val="0"/>
                <w:numId w:val="478"/>
              </w:numPr>
              <w:rPr>
                <w:rFonts w:ascii="Arial" w:hAnsi="Arial"/>
                <w:b/>
                <w:u w:val="single"/>
              </w:rPr>
            </w:pPr>
            <w:r w:rsidRPr="009B229D">
              <w:rPr>
                <w:rFonts w:ascii="Arial" w:hAnsi="Arial"/>
              </w:rPr>
              <w:t>Carry out the Pre-treatment of the sample if required (e.g. Setting of pH, Filtering).</w:t>
            </w:r>
          </w:p>
          <w:p w14:paraId="350E4710" w14:textId="77777777" w:rsidR="00E15EB4" w:rsidRPr="009B229D" w:rsidRDefault="00E15EB4" w:rsidP="005A19BB">
            <w:pPr>
              <w:pStyle w:val="ListParagraph"/>
              <w:numPr>
                <w:ilvl w:val="0"/>
                <w:numId w:val="478"/>
              </w:numPr>
              <w:rPr>
                <w:rFonts w:ascii="Arial" w:hAnsi="Arial"/>
              </w:rPr>
            </w:pPr>
            <w:r w:rsidRPr="009B229D">
              <w:rPr>
                <w:rFonts w:ascii="Arial" w:hAnsi="Arial"/>
              </w:rPr>
              <w:t xml:space="preserve">Select </w:t>
            </w:r>
            <w:proofErr w:type="spellStart"/>
            <w:r w:rsidRPr="009B229D">
              <w:rPr>
                <w:rFonts w:ascii="Arial" w:hAnsi="Arial"/>
              </w:rPr>
              <w:t>themeasurement</w:t>
            </w:r>
            <w:proofErr w:type="spellEnd"/>
            <w:r w:rsidRPr="009B229D">
              <w:rPr>
                <w:rFonts w:ascii="Arial" w:hAnsi="Arial"/>
              </w:rPr>
              <w:t xml:space="preserve"> range for the sample under test and take the volume as per standard. Generally following  volume and ranges are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3"/>
              <w:gridCol w:w="1113"/>
              <w:gridCol w:w="1113"/>
              <w:gridCol w:w="1113"/>
            </w:tblGrid>
            <w:tr w:rsidR="009B229D" w:rsidRPr="009B229D" w14:paraId="70C614E1" w14:textId="77777777" w:rsidTr="00C07920">
              <w:trPr>
                <w:trHeight w:val="129"/>
                <w:jc w:val="center"/>
              </w:trPr>
              <w:tc>
                <w:tcPr>
                  <w:tcW w:w="1113" w:type="dxa"/>
                  <w:vAlign w:val="center"/>
                </w:tcPr>
                <w:p w14:paraId="7FC8FD03" w14:textId="77777777" w:rsidR="00E15EB4" w:rsidRPr="009B229D" w:rsidRDefault="00E15EB4" w:rsidP="00C07920">
                  <w:pPr>
                    <w:jc w:val="both"/>
                    <w:rPr>
                      <w:rFonts w:ascii="Arial" w:hAnsi="Arial"/>
                      <w:b/>
                    </w:rPr>
                  </w:pPr>
                  <w:r w:rsidRPr="009B229D">
                    <w:rPr>
                      <w:rFonts w:ascii="Arial" w:hAnsi="Arial"/>
                      <w:b/>
                    </w:rPr>
                    <w:t>Range BOD mg/L</w:t>
                  </w:r>
                </w:p>
              </w:tc>
              <w:tc>
                <w:tcPr>
                  <w:tcW w:w="1113" w:type="dxa"/>
                  <w:vAlign w:val="center"/>
                </w:tcPr>
                <w:p w14:paraId="5C9F51E0" w14:textId="77777777" w:rsidR="00E15EB4" w:rsidRPr="009B229D" w:rsidRDefault="00E15EB4" w:rsidP="00C07920">
                  <w:pPr>
                    <w:jc w:val="both"/>
                    <w:rPr>
                      <w:rFonts w:ascii="Arial" w:hAnsi="Arial"/>
                      <w:b/>
                    </w:rPr>
                  </w:pPr>
                  <w:r w:rsidRPr="009B229D">
                    <w:rPr>
                      <w:rFonts w:ascii="Arial" w:hAnsi="Arial"/>
                      <w:b/>
                    </w:rPr>
                    <w:t>Sample volume in mL</w:t>
                  </w:r>
                </w:p>
              </w:tc>
              <w:tc>
                <w:tcPr>
                  <w:tcW w:w="1113" w:type="dxa"/>
                  <w:vAlign w:val="center"/>
                </w:tcPr>
                <w:p w14:paraId="6714ECE4" w14:textId="77777777" w:rsidR="00E15EB4" w:rsidRPr="009B229D" w:rsidRDefault="00E15EB4" w:rsidP="00C07920">
                  <w:pPr>
                    <w:jc w:val="both"/>
                    <w:rPr>
                      <w:rFonts w:ascii="Arial" w:hAnsi="Arial"/>
                      <w:b/>
                    </w:rPr>
                  </w:pPr>
                  <w:r w:rsidRPr="009B229D">
                    <w:rPr>
                      <w:rFonts w:ascii="Arial" w:hAnsi="Arial"/>
                      <w:b/>
                    </w:rPr>
                    <w:t>Drops ATH</w:t>
                  </w:r>
                </w:p>
              </w:tc>
              <w:tc>
                <w:tcPr>
                  <w:tcW w:w="1113" w:type="dxa"/>
                  <w:vAlign w:val="center"/>
                </w:tcPr>
                <w:p w14:paraId="28D0E3F6" w14:textId="77777777" w:rsidR="00E15EB4" w:rsidRPr="009B229D" w:rsidRDefault="00E15EB4" w:rsidP="00C07920">
                  <w:pPr>
                    <w:jc w:val="both"/>
                    <w:rPr>
                      <w:rFonts w:ascii="Arial" w:hAnsi="Arial"/>
                      <w:b/>
                    </w:rPr>
                  </w:pPr>
                  <w:r w:rsidRPr="009B229D">
                    <w:rPr>
                      <w:rFonts w:ascii="Arial" w:hAnsi="Arial"/>
                      <w:b/>
                    </w:rPr>
                    <w:t>Drops KOH</w:t>
                  </w:r>
                </w:p>
              </w:tc>
            </w:tr>
            <w:tr w:rsidR="009B229D" w:rsidRPr="009B229D" w14:paraId="030BBB97" w14:textId="77777777" w:rsidTr="00C07920">
              <w:trPr>
                <w:trHeight w:val="129"/>
                <w:jc w:val="center"/>
              </w:trPr>
              <w:tc>
                <w:tcPr>
                  <w:tcW w:w="1113" w:type="dxa"/>
                  <w:vAlign w:val="center"/>
                </w:tcPr>
                <w:p w14:paraId="7A1BE4A2" w14:textId="77777777" w:rsidR="00E15EB4" w:rsidRPr="009B229D" w:rsidRDefault="00E15EB4" w:rsidP="00C07920">
                  <w:pPr>
                    <w:ind w:right="45"/>
                    <w:jc w:val="both"/>
                    <w:rPr>
                      <w:rFonts w:ascii="Arial" w:hAnsi="Arial"/>
                    </w:rPr>
                  </w:pPr>
                  <w:r w:rsidRPr="009B229D">
                    <w:rPr>
                      <w:rFonts w:ascii="Arial" w:hAnsi="Arial"/>
                    </w:rPr>
                    <w:t>5-40</w:t>
                  </w:r>
                </w:p>
              </w:tc>
              <w:tc>
                <w:tcPr>
                  <w:tcW w:w="1113" w:type="dxa"/>
                  <w:vAlign w:val="center"/>
                </w:tcPr>
                <w:p w14:paraId="1B1F2672" w14:textId="77777777" w:rsidR="00E15EB4" w:rsidRPr="009B229D" w:rsidRDefault="00E15EB4" w:rsidP="00C07920">
                  <w:pPr>
                    <w:jc w:val="both"/>
                    <w:rPr>
                      <w:rFonts w:ascii="Arial" w:hAnsi="Arial"/>
                    </w:rPr>
                  </w:pPr>
                  <w:r w:rsidRPr="009B229D">
                    <w:rPr>
                      <w:rFonts w:ascii="Arial" w:hAnsi="Arial"/>
                    </w:rPr>
                    <w:t>428</w:t>
                  </w:r>
                </w:p>
              </w:tc>
              <w:tc>
                <w:tcPr>
                  <w:tcW w:w="1113" w:type="dxa"/>
                  <w:vAlign w:val="center"/>
                </w:tcPr>
                <w:p w14:paraId="1512A62E" w14:textId="77777777" w:rsidR="00E15EB4" w:rsidRPr="009B229D" w:rsidRDefault="00E15EB4" w:rsidP="00C07920">
                  <w:pPr>
                    <w:jc w:val="both"/>
                    <w:rPr>
                      <w:rFonts w:ascii="Arial" w:hAnsi="Arial"/>
                    </w:rPr>
                  </w:pPr>
                  <w:r w:rsidRPr="009B229D">
                    <w:rPr>
                      <w:rFonts w:ascii="Arial" w:hAnsi="Arial"/>
                    </w:rPr>
                    <w:t>10</w:t>
                  </w:r>
                </w:p>
              </w:tc>
              <w:tc>
                <w:tcPr>
                  <w:tcW w:w="1113" w:type="dxa"/>
                  <w:vAlign w:val="center"/>
                </w:tcPr>
                <w:p w14:paraId="077DE01F" w14:textId="77777777" w:rsidR="00E15EB4" w:rsidRPr="009B229D" w:rsidRDefault="00E15EB4" w:rsidP="00C07920">
                  <w:pPr>
                    <w:jc w:val="both"/>
                    <w:rPr>
                      <w:rFonts w:ascii="Arial" w:hAnsi="Arial"/>
                    </w:rPr>
                  </w:pPr>
                  <w:r w:rsidRPr="009B229D">
                    <w:rPr>
                      <w:rFonts w:ascii="Arial" w:hAnsi="Arial"/>
                    </w:rPr>
                    <w:t>3</w:t>
                  </w:r>
                </w:p>
              </w:tc>
            </w:tr>
            <w:tr w:rsidR="009B229D" w:rsidRPr="009B229D" w14:paraId="55F5B2DB" w14:textId="77777777" w:rsidTr="00C07920">
              <w:trPr>
                <w:trHeight w:val="129"/>
                <w:jc w:val="center"/>
              </w:trPr>
              <w:tc>
                <w:tcPr>
                  <w:tcW w:w="1113" w:type="dxa"/>
                  <w:vAlign w:val="center"/>
                </w:tcPr>
                <w:p w14:paraId="7428376A" w14:textId="77777777" w:rsidR="00E15EB4" w:rsidRPr="009B229D" w:rsidRDefault="00E15EB4" w:rsidP="00C07920">
                  <w:pPr>
                    <w:ind w:right="45"/>
                    <w:jc w:val="both"/>
                    <w:rPr>
                      <w:rFonts w:ascii="Arial" w:hAnsi="Arial"/>
                    </w:rPr>
                  </w:pPr>
                  <w:r w:rsidRPr="009B229D">
                    <w:rPr>
                      <w:rFonts w:ascii="Arial" w:hAnsi="Arial"/>
                    </w:rPr>
                    <w:t>5-80</w:t>
                  </w:r>
                </w:p>
              </w:tc>
              <w:tc>
                <w:tcPr>
                  <w:tcW w:w="1113" w:type="dxa"/>
                  <w:vAlign w:val="center"/>
                </w:tcPr>
                <w:p w14:paraId="45E2DA1E" w14:textId="77777777" w:rsidR="00E15EB4" w:rsidRPr="009B229D" w:rsidRDefault="00E15EB4" w:rsidP="00C07920">
                  <w:pPr>
                    <w:jc w:val="both"/>
                    <w:rPr>
                      <w:rFonts w:ascii="Arial" w:hAnsi="Arial"/>
                    </w:rPr>
                  </w:pPr>
                  <w:r w:rsidRPr="009B229D">
                    <w:rPr>
                      <w:rFonts w:ascii="Arial" w:hAnsi="Arial"/>
                    </w:rPr>
                    <w:t>360</w:t>
                  </w:r>
                </w:p>
              </w:tc>
              <w:tc>
                <w:tcPr>
                  <w:tcW w:w="1113" w:type="dxa"/>
                  <w:vAlign w:val="center"/>
                </w:tcPr>
                <w:p w14:paraId="2AD67E00" w14:textId="77777777" w:rsidR="00E15EB4" w:rsidRPr="009B229D" w:rsidRDefault="00E15EB4" w:rsidP="00C07920">
                  <w:pPr>
                    <w:jc w:val="both"/>
                    <w:rPr>
                      <w:rFonts w:ascii="Arial" w:hAnsi="Arial"/>
                    </w:rPr>
                  </w:pPr>
                  <w:r w:rsidRPr="009B229D">
                    <w:rPr>
                      <w:rFonts w:ascii="Arial" w:hAnsi="Arial"/>
                    </w:rPr>
                    <w:t>10</w:t>
                  </w:r>
                </w:p>
              </w:tc>
              <w:tc>
                <w:tcPr>
                  <w:tcW w:w="1113" w:type="dxa"/>
                  <w:vAlign w:val="center"/>
                </w:tcPr>
                <w:p w14:paraId="01AC9C52" w14:textId="77777777" w:rsidR="00E15EB4" w:rsidRPr="009B229D" w:rsidRDefault="00E15EB4" w:rsidP="00C07920">
                  <w:pPr>
                    <w:jc w:val="both"/>
                    <w:rPr>
                      <w:rFonts w:ascii="Arial" w:hAnsi="Arial"/>
                    </w:rPr>
                  </w:pPr>
                  <w:r w:rsidRPr="009B229D">
                    <w:rPr>
                      <w:rFonts w:ascii="Arial" w:hAnsi="Arial"/>
                    </w:rPr>
                    <w:t>3</w:t>
                  </w:r>
                </w:p>
              </w:tc>
            </w:tr>
            <w:tr w:rsidR="009B229D" w:rsidRPr="009B229D" w14:paraId="51F81B1A" w14:textId="77777777" w:rsidTr="00C07920">
              <w:trPr>
                <w:trHeight w:val="129"/>
                <w:jc w:val="center"/>
              </w:trPr>
              <w:tc>
                <w:tcPr>
                  <w:tcW w:w="1113" w:type="dxa"/>
                  <w:vAlign w:val="center"/>
                </w:tcPr>
                <w:p w14:paraId="4DDB56D3" w14:textId="77777777" w:rsidR="00E15EB4" w:rsidRPr="009B229D" w:rsidRDefault="00E15EB4" w:rsidP="00C07920">
                  <w:pPr>
                    <w:ind w:right="45"/>
                    <w:jc w:val="both"/>
                    <w:rPr>
                      <w:rFonts w:ascii="Arial" w:hAnsi="Arial"/>
                    </w:rPr>
                  </w:pPr>
                  <w:r w:rsidRPr="009B229D">
                    <w:rPr>
                      <w:rFonts w:ascii="Arial" w:hAnsi="Arial"/>
                    </w:rPr>
                    <w:t>5-200</w:t>
                  </w:r>
                </w:p>
              </w:tc>
              <w:tc>
                <w:tcPr>
                  <w:tcW w:w="1113" w:type="dxa"/>
                  <w:vAlign w:val="center"/>
                </w:tcPr>
                <w:p w14:paraId="729EB045" w14:textId="77777777" w:rsidR="00E15EB4" w:rsidRPr="009B229D" w:rsidRDefault="00E15EB4" w:rsidP="00C07920">
                  <w:pPr>
                    <w:jc w:val="both"/>
                    <w:rPr>
                      <w:rFonts w:ascii="Arial" w:hAnsi="Arial"/>
                    </w:rPr>
                  </w:pPr>
                  <w:r w:rsidRPr="009B229D">
                    <w:rPr>
                      <w:rFonts w:ascii="Arial" w:hAnsi="Arial"/>
                    </w:rPr>
                    <w:t>244</w:t>
                  </w:r>
                </w:p>
              </w:tc>
              <w:tc>
                <w:tcPr>
                  <w:tcW w:w="1113" w:type="dxa"/>
                  <w:vAlign w:val="center"/>
                </w:tcPr>
                <w:p w14:paraId="4CDD3C2E" w14:textId="77777777" w:rsidR="00E15EB4" w:rsidRPr="009B229D" w:rsidRDefault="00E15EB4" w:rsidP="00C07920">
                  <w:pPr>
                    <w:jc w:val="both"/>
                    <w:rPr>
                      <w:rFonts w:ascii="Arial" w:hAnsi="Arial"/>
                    </w:rPr>
                  </w:pPr>
                  <w:r w:rsidRPr="009B229D">
                    <w:rPr>
                      <w:rFonts w:ascii="Arial" w:hAnsi="Arial"/>
                    </w:rPr>
                    <w:t>5</w:t>
                  </w:r>
                </w:p>
              </w:tc>
              <w:tc>
                <w:tcPr>
                  <w:tcW w:w="1113" w:type="dxa"/>
                  <w:vAlign w:val="center"/>
                </w:tcPr>
                <w:p w14:paraId="5E5A86F4" w14:textId="77777777" w:rsidR="00E15EB4" w:rsidRPr="009B229D" w:rsidRDefault="00E15EB4" w:rsidP="00C07920">
                  <w:pPr>
                    <w:jc w:val="both"/>
                    <w:rPr>
                      <w:rFonts w:ascii="Arial" w:hAnsi="Arial"/>
                    </w:rPr>
                  </w:pPr>
                  <w:r w:rsidRPr="009B229D">
                    <w:rPr>
                      <w:rFonts w:ascii="Arial" w:hAnsi="Arial"/>
                    </w:rPr>
                    <w:t>3</w:t>
                  </w:r>
                </w:p>
              </w:tc>
            </w:tr>
            <w:tr w:rsidR="009B229D" w:rsidRPr="009B229D" w14:paraId="369A189A" w14:textId="77777777" w:rsidTr="00C07920">
              <w:trPr>
                <w:trHeight w:val="129"/>
                <w:jc w:val="center"/>
              </w:trPr>
              <w:tc>
                <w:tcPr>
                  <w:tcW w:w="1113" w:type="dxa"/>
                  <w:vAlign w:val="center"/>
                </w:tcPr>
                <w:p w14:paraId="363493D4" w14:textId="77777777" w:rsidR="00E15EB4" w:rsidRPr="009B229D" w:rsidRDefault="00E15EB4" w:rsidP="00C07920">
                  <w:pPr>
                    <w:ind w:right="45"/>
                    <w:jc w:val="both"/>
                    <w:rPr>
                      <w:rFonts w:ascii="Arial" w:hAnsi="Arial"/>
                    </w:rPr>
                  </w:pPr>
                  <w:r w:rsidRPr="009B229D">
                    <w:rPr>
                      <w:rFonts w:ascii="Arial" w:hAnsi="Arial"/>
                    </w:rPr>
                    <w:t>5-400</w:t>
                  </w:r>
                </w:p>
              </w:tc>
              <w:tc>
                <w:tcPr>
                  <w:tcW w:w="1113" w:type="dxa"/>
                  <w:vAlign w:val="center"/>
                </w:tcPr>
                <w:p w14:paraId="1A180EA0" w14:textId="77777777" w:rsidR="00E15EB4" w:rsidRPr="009B229D" w:rsidRDefault="00E15EB4" w:rsidP="00C07920">
                  <w:pPr>
                    <w:jc w:val="both"/>
                    <w:rPr>
                      <w:rFonts w:ascii="Arial" w:hAnsi="Arial"/>
                    </w:rPr>
                  </w:pPr>
                  <w:r w:rsidRPr="009B229D">
                    <w:rPr>
                      <w:rFonts w:ascii="Arial" w:hAnsi="Arial"/>
                    </w:rPr>
                    <w:t>157</w:t>
                  </w:r>
                </w:p>
              </w:tc>
              <w:tc>
                <w:tcPr>
                  <w:tcW w:w="1113" w:type="dxa"/>
                  <w:vAlign w:val="center"/>
                </w:tcPr>
                <w:p w14:paraId="27F5C51A" w14:textId="77777777" w:rsidR="00E15EB4" w:rsidRPr="009B229D" w:rsidRDefault="00E15EB4" w:rsidP="00C07920">
                  <w:pPr>
                    <w:jc w:val="both"/>
                    <w:rPr>
                      <w:rFonts w:ascii="Arial" w:hAnsi="Arial"/>
                    </w:rPr>
                  </w:pPr>
                  <w:r w:rsidRPr="009B229D">
                    <w:rPr>
                      <w:rFonts w:ascii="Arial" w:hAnsi="Arial"/>
                    </w:rPr>
                    <w:t>5</w:t>
                  </w:r>
                </w:p>
              </w:tc>
              <w:tc>
                <w:tcPr>
                  <w:tcW w:w="1113" w:type="dxa"/>
                  <w:vAlign w:val="center"/>
                </w:tcPr>
                <w:p w14:paraId="1A973A09" w14:textId="77777777" w:rsidR="00E15EB4" w:rsidRPr="009B229D" w:rsidRDefault="00E15EB4" w:rsidP="00C07920">
                  <w:pPr>
                    <w:jc w:val="both"/>
                    <w:rPr>
                      <w:rFonts w:ascii="Arial" w:hAnsi="Arial"/>
                    </w:rPr>
                  </w:pPr>
                  <w:r w:rsidRPr="009B229D">
                    <w:rPr>
                      <w:rFonts w:ascii="Arial" w:hAnsi="Arial"/>
                    </w:rPr>
                    <w:t>3</w:t>
                  </w:r>
                </w:p>
              </w:tc>
            </w:tr>
            <w:tr w:rsidR="009B229D" w:rsidRPr="009B229D" w14:paraId="4CAF4180" w14:textId="77777777" w:rsidTr="00C07920">
              <w:trPr>
                <w:trHeight w:val="129"/>
                <w:jc w:val="center"/>
              </w:trPr>
              <w:tc>
                <w:tcPr>
                  <w:tcW w:w="1113" w:type="dxa"/>
                  <w:vAlign w:val="center"/>
                </w:tcPr>
                <w:p w14:paraId="50AEA1AA" w14:textId="77777777" w:rsidR="00E15EB4" w:rsidRPr="009B229D" w:rsidRDefault="00E15EB4" w:rsidP="00C07920">
                  <w:pPr>
                    <w:ind w:right="45"/>
                    <w:jc w:val="both"/>
                    <w:rPr>
                      <w:rFonts w:ascii="Arial" w:hAnsi="Arial"/>
                    </w:rPr>
                  </w:pPr>
                  <w:r w:rsidRPr="009B229D">
                    <w:rPr>
                      <w:rFonts w:ascii="Arial" w:hAnsi="Arial"/>
                    </w:rPr>
                    <w:t>5-800</w:t>
                  </w:r>
                </w:p>
              </w:tc>
              <w:tc>
                <w:tcPr>
                  <w:tcW w:w="1113" w:type="dxa"/>
                  <w:vAlign w:val="center"/>
                </w:tcPr>
                <w:p w14:paraId="567CC8CE" w14:textId="77777777" w:rsidR="00E15EB4" w:rsidRPr="009B229D" w:rsidRDefault="00E15EB4" w:rsidP="00C07920">
                  <w:pPr>
                    <w:jc w:val="both"/>
                    <w:rPr>
                      <w:rFonts w:ascii="Arial" w:hAnsi="Arial"/>
                    </w:rPr>
                  </w:pPr>
                  <w:r w:rsidRPr="009B229D">
                    <w:rPr>
                      <w:rFonts w:ascii="Arial" w:hAnsi="Arial"/>
                    </w:rPr>
                    <w:t>94</w:t>
                  </w:r>
                </w:p>
              </w:tc>
              <w:tc>
                <w:tcPr>
                  <w:tcW w:w="1113" w:type="dxa"/>
                  <w:vAlign w:val="center"/>
                </w:tcPr>
                <w:p w14:paraId="0C305CB5" w14:textId="77777777" w:rsidR="00E15EB4" w:rsidRPr="009B229D" w:rsidRDefault="00E15EB4" w:rsidP="00C07920">
                  <w:pPr>
                    <w:jc w:val="both"/>
                    <w:rPr>
                      <w:rFonts w:ascii="Arial" w:hAnsi="Arial"/>
                    </w:rPr>
                  </w:pPr>
                  <w:r w:rsidRPr="009B229D">
                    <w:rPr>
                      <w:rFonts w:ascii="Arial" w:hAnsi="Arial"/>
                    </w:rPr>
                    <w:t>3</w:t>
                  </w:r>
                </w:p>
              </w:tc>
              <w:tc>
                <w:tcPr>
                  <w:tcW w:w="1113" w:type="dxa"/>
                  <w:vAlign w:val="center"/>
                </w:tcPr>
                <w:p w14:paraId="36614560" w14:textId="77777777" w:rsidR="00E15EB4" w:rsidRPr="009B229D" w:rsidRDefault="00E15EB4" w:rsidP="00C07920">
                  <w:pPr>
                    <w:jc w:val="both"/>
                    <w:rPr>
                      <w:rFonts w:ascii="Arial" w:hAnsi="Arial"/>
                    </w:rPr>
                  </w:pPr>
                  <w:r w:rsidRPr="009B229D">
                    <w:rPr>
                      <w:rFonts w:ascii="Arial" w:hAnsi="Arial"/>
                    </w:rPr>
                    <w:t>3</w:t>
                  </w:r>
                </w:p>
              </w:tc>
            </w:tr>
            <w:tr w:rsidR="009B229D" w:rsidRPr="009B229D" w14:paraId="258B8575" w14:textId="77777777" w:rsidTr="00C07920">
              <w:trPr>
                <w:trHeight w:val="129"/>
                <w:jc w:val="center"/>
              </w:trPr>
              <w:tc>
                <w:tcPr>
                  <w:tcW w:w="1113" w:type="dxa"/>
                  <w:vAlign w:val="center"/>
                </w:tcPr>
                <w:p w14:paraId="7A70AC3B" w14:textId="77777777" w:rsidR="00E15EB4" w:rsidRPr="009B229D" w:rsidRDefault="00E15EB4" w:rsidP="00C07920">
                  <w:pPr>
                    <w:ind w:right="45"/>
                    <w:jc w:val="both"/>
                    <w:rPr>
                      <w:rFonts w:ascii="Arial" w:hAnsi="Arial"/>
                    </w:rPr>
                  </w:pPr>
                  <w:r w:rsidRPr="009B229D">
                    <w:rPr>
                      <w:rFonts w:ascii="Arial" w:hAnsi="Arial"/>
                    </w:rPr>
                    <w:t>5-2000</w:t>
                  </w:r>
                </w:p>
              </w:tc>
              <w:tc>
                <w:tcPr>
                  <w:tcW w:w="1113" w:type="dxa"/>
                  <w:vAlign w:val="center"/>
                </w:tcPr>
                <w:p w14:paraId="4F8C4061" w14:textId="77777777" w:rsidR="00E15EB4" w:rsidRPr="009B229D" w:rsidRDefault="00E15EB4" w:rsidP="00C07920">
                  <w:pPr>
                    <w:jc w:val="both"/>
                    <w:rPr>
                      <w:rFonts w:ascii="Arial" w:hAnsi="Arial"/>
                    </w:rPr>
                  </w:pPr>
                  <w:r w:rsidRPr="009B229D">
                    <w:rPr>
                      <w:rFonts w:ascii="Arial" w:hAnsi="Arial"/>
                    </w:rPr>
                    <w:t>56</w:t>
                  </w:r>
                </w:p>
              </w:tc>
              <w:tc>
                <w:tcPr>
                  <w:tcW w:w="1113" w:type="dxa"/>
                  <w:vAlign w:val="center"/>
                </w:tcPr>
                <w:p w14:paraId="528EA746" w14:textId="77777777" w:rsidR="00E15EB4" w:rsidRPr="009B229D" w:rsidRDefault="00E15EB4" w:rsidP="00C07920">
                  <w:pPr>
                    <w:jc w:val="both"/>
                    <w:rPr>
                      <w:rFonts w:ascii="Arial" w:hAnsi="Arial"/>
                    </w:rPr>
                  </w:pPr>
                  <w:r w:rsidRPr="009B229D">
                    <w:rPr>
                      <w:rFonts w:ascii="Arial" w:hAnsi="Arial"/>
                    </w:rPr>
                    <w:t>3</w:t>
                  </w:r>
                </w:p>
              </w:tc>
              <w:tc>
                <w:tcPr>
                  <w:tcW w:w="1113" w:type="dxa"/>
                  <w:vAlign w:val="center"/>
                </w:tcPr>
                <w:p w14:paraId="45B400B2" w14:textId="77777777" w:rsidR="00E15EB4" w:rsidRPr="009B229D" w:rsidRDefault="00E15EB4" w:rsidP="00C07920">
                  <w:pPr>
                    <w:jc w:val="both"/>
                    <w:rPr>
                      <w:rFonts w:ascii="Arial" w:hAnsi="Arial"/>
                    </w:rPr>
                  </w:pPr>
                  <w:r w:rsidRPr="009B229D">
                    <w:rPr>
                      <w:rFonts w:ascii="Arial" w:hAnsi="Arial"/>
                    </w:rPr>
                    <w:t>3</w:t>
                  </w:r>
                </w:p>
              </w:tc>
            </w:tr>
            <w:tr w:rsidR="009B229D" w:rsidRPr="009B229D" w14:paraId="3BAAF7A2" w14:textId="77777777" w:rsidTr="00C07920">
              <w:trPr>
                <w:trHeight w:val="129"/>
                <w:jc w:val="center"/>
              </w:trPr>
              <w:tc>
                <w:tcPr>
                  <w:tcW w:w="1113" w:type="dxa"/>
                  <w:vAlign w:val="center"/>
                </w:tcPr>
                <w:p w14:paraId="748B9658" w14:textId="77777777" w:rsidR="00E15EB4" w:rsidRPr="009B229D" w:rsidRDefault="00E15EB4" w:rsidP="00C07920">
                  <w:pPr>
                    <w:ind w:right="45"/>
                    <w:jc w:val="both"/>
                    <w:rPr>
                      <w:rFonts w:ascii="Arial" w:hAnsi="Arial"/>
                    </w:rPr>
                  </w:pPr>
                  <w:r w:rsidRPr="009B229D">
                    <w:rPr>
                      <w:rFonts w:ascii="Arial" w:hAnsi="Arial"/>
                    </w:rPr>
                    <w:t>5-4000</w:t>
                  </w:r>
                </w:p>
              </w:tc>
              <w:tc>
                <w:tcPr>
                  <w:tcW w:w="1113" w:type="dxa"/>
                  <w:vAlign w:val="center"/>
                </w:tcPr>
                <w:p w14:paraId="2A139AB1" w14:textId="77777777" w:rsidR="00E15EB4" w:rsidRPr="009B229D" w:rsidRDefault="00E15EB4" w:rsidP="00C07920">
                  <w:pPr>
                    <w:jc w:val="both"/>
                    <w:rPr>
                      <w:rFonts w:ascii="Arial" w:hAnsi="Arial"/>
                    </w:rPr>
                  </w:pPr>
                  <w:r w:rsidRPr="009B229D">
                    <w:rPr>
                      <w:rFonts w:ascii="Arial" w:hAnsi="Arial"/>
                    </w:rPr>
                    <w:t>21.7</w:t>
                  </w:r>
                </w:p>
              </w:tc>
              <w:tc>
                <w:tcPr>
                  <w:tcW w:w="1113" w:type="dxa"/>
                  <w:vAlign w:val="center"/>
                </w:tcPr>
                <w:p w14:paraId="4D22415B" w14:textId="77777777" w:rsidR="00E15EB4" w:rsidRPr="009B229D" w:rsidRDefault="00E15EB4" w:rsidP="00C07920">
                  <w:pPr>
                    <w:jc w:val="both"/>
                    <w:rPr>
                      <w:rFonts w:ascii="Arial" w:hAnsi="Arial"/>
                    </w:rPr>
                  </w:pPr>
                  <w:r w:rsidRPr="009B229D">
                    <w:rPr>
                      <w:rFonts w:ascii="Arial" w:hAnsi="Arial"/>
                    </w:rPr>
                    <w:t>1</w:t>
                  </w:r>
                </w:p>
              </w:tc>
              <w:tc>
                <w:tcPr>
                  <w:tcW w:w="1113" w:type="dxa"/>
                  <w:vAlign w:val="center"/>
                </w:tcPr>
                <w:p w14:paraId="36321DB8" w14:textId="77777777" w:rsidR="00E15EB4" w:rsidRPr="009B229D" w:rsidRDefault="00E15EB4" w:rsidP="00C07920">
                  <w:pPr>
                    <w:jc w:val="both"/>
                    <w:rPr>
                      <w:rFonts w:ascii="Arial" w:hAnsi="Arial"/>
                    </w:rPr>
                  </w:pPr>
                  <w:r w:rsidRPr="009B229D">
                    <w:rPr>
                      <w:rFonts w:ascii="Arial" w:hAnsi="Arial"/>
                    </w:rPr>
                    <w:t>3</w:t>
                  </w:r>
                </w:p>
              </w:tc>
            </w:tr>
          </w:tbl>
          <w:p w14:paraId="28EAC8E3" w14:textId="77777777" w:rsidR="00E15EB4" w:rsidRPr="009B229D" w:rsidRDefault="00E15EB4" w:rsidP="00C07920">
            <w:pPr>
              <w:jc w:val="both"/>
              <w:rPr>
                <w:rFonts w:ascii="Arial" w:hAnsi="Arial"/>
              </w:rPr>
            </w:pPr>
          </w:p>
          <w:p w14:paraId="5229676F" w14:textId="77777777" w:rsidR="00E15EB4" w:rsidRPr="009B229D" w:rsidRDefault="00E15EB4" w:rsidP="005A19BB">
            <w:pPr>
              <w:pStyle w:val="ListParagraph"/>
              <w:numPr>
                <w:ilvl w:val="0"/>
                <w:numId w:val="478"/>
              </w:numPr>
              <w:jc w:val="both"/>
              <w:rPr>
                <w:rFonts w:ascii="Arial" w:hAnsi="Arial"/>
              </w:rPr>
            </w:pPr>
            <w:proofErr w:type="gramStart"/>
            <w:r w:rsidRPr="009B229D">
              <w:rPr>
                <w:rFonts w:ascii="Arial" w:hAnsi="Arial"/>
              </w:rPr>
              <w:t>measure</w:t>
            </w:r>
            <w:proofErr w:type="gramEnd"/>
            <w:r w:rsidRPr="009B229D">
              <w:rPr>
                <w:rFonts w:ascii="Arial" w:hAnsi="Arial"/>
              </w:rPr>
              <w:t xml:space="preserve"> the volume of the sample precisely by using the overflow measurement flask and transferred to BOD bottle. If necessary, add nitrification inhibitor.</w:t>
            </w:r>
          </w:p>
          <w:p w14:paraId="1971E54B" w14:textId="77777777" w:rsidR="00E15EB4" w:rsidRPr="009B229D" w:rsidRDefault="00E15EB4" w:rsidP="005A19BB">
            <w:pPr>
              <w:pStyle w:val="bullets1"/>
              <w:numPr>
                <w:ilvl w:val="0"/>
                <w:numId w:val="478"/>
              </w:numPr>
              <w:spacing w:line="240" w:lineRule="auto"/>
              <w:rPr>
                <w:rFonts w:ascii="Arial" w:hAnsi="Arial" w:cs="Arial"/>
                <w:sz w:val="22"/>
                <w:szCs w:val="22"/>
              </w:rPr>
            </w:pPr>
            <w:proofErr w:type="gramStart"/>
            <w:r w:rsidRPr="009B229D">
              <w:rPr>
                <w:rFonts w:ascii="Arial" w:hAnsi="Arial" w:cs="Arial"/>
                <w:bCs/>
                <w:iCs/>
                <w:sz w:val="22"/>
                <w:szCs w:val="22"/>
              </w:rPr>
              <w:t>add</w:t>
            </w:r>
            <w:proofErr w:type="gramEnd"/>
            <w:r w:rsidRPr="009B229D">
              <w:rPr>
                <w:rFonts w:ascii="Arial" w:hAnsi="Arial" w:cs="Arial"/>
                <w:bCs/>
                <w:iCs/>
                <w:sz w:val="22"/>
                <w:szCs w:val="22"/>
              </w:rPr>
              <w:t xml:space="preserve"> </w:t>
            </w:r>
            <w:r w:rsidRPr="009B229D">
              <w:rPr>
                <w:rFonts w:ascii="Arial" w:hAnsi="Arial" w:cs="Arial"/>
                <w:sz w:val="22"/>
                <w:szCs w:val="22"/>
              </w:rPr>
              <w:t>Seeding in order to provide microbial growth if required.</w:t>
            </w:r>
          </w:p>
          <w:p w14:paraId="41762B2A" w14:textId="77777777" w:rsidR="00E15EB4" w:rsidRPr="009B229D" w:rsidRDefault="00E15EB4" w:rsidP="005A19BB">
            <w:pPr>
              <w:pStyle w:val="ListParagraph"/>
              <w:numPr>
                <w:ilvl w:val="0"/>
                <w:numId w:val="478"/>
              </w:numPr>
              <w:jc w:val="both"/>
              <w:rPr>
                <w:rFonts w:ascii="Arial" w:hAnsi="Arial"/>
              </w:rPr>
            </w:pPr>
            <w:r w:rsidRPr="009B229D">
              <w:rPr>
                <w:rFonts w:ascii="Arial" w:hAnsi="Arial"/>
              </w:rPr>
              <w:t>Insert cleaned magnetic stirring rods in the BOD bottle.</w:t>
            </w:r>
          </w:p>
          <w:p w14:paraId="6D62B795" w14:textId="77777777" w:rsidR="00E15EB4" w:rsidRPr="009B229D" w:rsidRDefault="00E15EB4" w:rsidP="005A19BB">
            <w:pPr>
              <w:pStyle w:val="ListParagraph"/>
              <w:numPr>
                <w:ilvl w:val="0"/>
                <w:numId w:val="478"/>
              </w:numPr>
              <w:jc w:val="both"/>
              <w:rPr>
                <w:rFonts w:ascii="Arial" w:hAnsi="Arial"/>
              </w:rPr>
            </w:pPr>
            <w:r w:rsidRPr="009B229D">
              <w:rPr>
                <w:rFonts w:ascii="Arial" w:hAnsi="Arial"/>
              </w:rPr>
              <w:t xml:space="preserve">Place drops of KOH solution into the seal gasket as per </w:t>
            </w:r>
            <w:r w:rsidRPr="009B229D">
              <w:rPr>
                <w:rFonts w:ascii="Arial" w:hAnsi="Arial"/>
              </w:rPr>
              <w:lastRenderedPageBreak/>
              <w:t>standard. Then insert the gasket in the rack of the bottle.</w:t>
            </w:r>
          </w:p>
          <w:p w14:paraId="7F29BA59" w14:textId="77777777" w:rsidR="00E15EB4" w:rsidRPr="009B229D" w:rsidRDefault="00E15EB4" w:rsidP="005A19BB">
            <w:pPr>
              <w:pStyle w:val="ListParagraph"/>
              <w:numPr>
                <w:ilvl w:val="0"/>
                <w:numId w:val="478"/>
              </w:numPr>
              <w:jc w:val="both"/>
              <w:rPr>
                <w:rFonts w:ascii="Arial" w:hAnsi="Arial"/>
              </w:rPr>
            </w:pPr>
            <w:r w:rsidRPr="009B229D">
              <w:rPr>
                <w:rFonts w:ascii="Arial" w:hAnsi="Arial"/>
              </w:rPr>
              <w:t>Screw the BOD sensors are tightly to sample bottles and properly place sample bottles are in the bottle rack.</w:t>
            </w:r>
          </w:p>
          <w:p w14:paraId="7EDEE5D5" w14:textId="77777777" w:rsidR="00E15EB4" w:rsidRPr="009B229D" w:rsidRDefault="00E15EB4" w:rsidP="005A19BB">
            <w:pPr>
              <w:pStyle w:val="ListParagraph"/>
              <w:numPr>
                <w:ilvl w:val="0"/>
                <w:numId w:val="478"/>
              </w:numPr>
              <w:jc w:val="both"/>
              <w:rPr>
                <w:rFonts w:ascii="Arial" w:hAnsi="Arial"/>
              </w:rPr>
            </w:pPr>
            <w:r w:rsidRPr="009B229D">
              <w:rPr>
                <w:rFonts w:ascii="Arial" w:hAnsi="Arial"/>
              </w:rPr>
              <w:t xml:space="preserve"> Select the required range by from instrument program</w:t>
            </w:r>
          </w:p>
          <w:p w14:paraId="4824262C" w14:textId="77777777" w:rsidR="00E15EB4" w:rsidRPr="009B229D" w:rsidRDefault="00E15EB4" w:rsidP="005A19BB">
            <w:pPr>
              <w:pStyle w:val="ListParagraph"/>
              <w:numPr>
                <w:ilvl w:val="0"/>
                <w:numId w:val="478"/>
              </w:numPr>
              <w:jc w:val="both"/>
              <w:rPr>
                <w:rFonts w:ascii="Arial" w:hAnsi="Arial"/>
              </w:rPr>
            </w:pPr>
            <w:r w:rsidRPr="009B229D">
              <w:rPr>
                <w:rFonts w:ascii="Arial" w:hAnsi="Arial"/>
              </w:rPr>
              <w:t>To check accuracy of the measuring unit incubate the CRM by same upper Mentioned procedure.</w:t>
            </w:r>
          </w:p>
          <w:p w14:paraId="2DD94153" w14:textId="77777777" w:rsidR="00E15EB4" w:rsidRPr="009B229D" w:rsidRDefault="00E15EB4" w:rsidP="005A19BB">
            <w:pPr>
              <w:pStyle w:val="ListParagraph"/>
              <w:numPr>
                <w:ilvl w:val="0"/>
                <w:numId w:val="478"/>
              </w:numPr>
              <w:jc w:val="both"/>
              <w:rPr>
                <w:rFonts w:ascii="Arial" w:hAnsi="Arial"/>
              </w:rPr>
            </w:pPr>
            <w:r w:rsidRPr="009B229D">
              <w:rPr>
                <w:rFonts w:ascii="Arial" w:hAnsi="Arial"/>
              </w:rPr>
              <w:t>The incubation time of unit is for 5 days</w:t>
            </w:r>
          </w:p>
          <w:p w14:paraId="02ABD0BE" w14:textId="77777777" w:rsidR="00E15EB4" w:rsidRPr="009B229D" w:rsidRDefault="00E15EB4" w:rsidP="005A19BB">
            <w:pPr>
              <w:pStyle w:val="ListParagraph"/>
              <w:numPr>
                <w:ilvl w:val="0"/>
                <w:numId w:val="478"/>
              </w:numPr>
              <w:jc w:val="both"/>
              <w:rPr>
                <w:rFonts w:ascii="Arial" w:hAnsi="Arial"/>
              </w:rPr>
            </w:pPr>
            <w:r w:rsidRPr="009B229D">
              <w:rPr>
                <w:rFonts w:ascii="Arial" w:hAnsi="Arial"/>
              </w:rPr>
              <w:t xml:space="preserve">Store unused reagents and dispose of wastes as required by relevant regulations and codes. </w:t>
            </w:r>
          </w:p>
          <w:p w14:paraId="1473B65C" w14:textId="77777777" w:rsidR="00E15EB4" w:rsidRPr="009B229D" w:rsidRDefault="00E15EB4" w:rsidP="005A19BB">
            <w:pPr>
              <w:pStyle w:val="ListParagraph"/>
              <w:numPr>
                <w:ilvl w:val="0"/>
                <w:numId w:val="478"/>
              </w:numPr>
              <w:jc w:val="both"/>
              <w:rPr>
                <w:rFonts w:ascii="Arial" w:hAnsi="Arial"/>
                <w:b/>
                <w:bCs/>
                <w:iCs/>
              </w:rPr>
            </w:pPr>
            <w:r w:rsidRPr="009B229D">
              <w:rPr>
                <w:rFonts w:ascii="Arial" w:hAnsi="Arial"/>
              </w:rPr>
              <w:t>Clean and store equipment.</w:t>
            </w:r>
          </w:p>
        </w:tc>
      </w:tr>
      <w:tr w:rsidR="009B229D" w:rsidRPr="009B229D" w14:paraId="4636FC7D" w14:textId="77777777" w:rsidTr="00C07920">
        <w:trPr>
          <w:trHeight w:val="1873"/>
          <w:jc w:val="center"/>
        </w:trPr>
        <w:tc>
          <w:tcPr>
            <w:tcW w:w="1258" w:type="pct"/>
            <w:vAlign w:val="center"/>
          </w:tcPr>
          <w:p w14:paraId="27D03958" w14:textId="77777777" w:rsidR="00E15EB4" w:rsidRPr="009B229D" w:rsidRDefault="00E15EB4" w:rsidP="005A19BB">
            <w:pPr>
              <w:pStyle w:val="ListParagraph"/>
              <w:numPr>
                <w:ilvl w:val="0"/>
                <w:numId w:val="475"/>
              </w:numPr>
              <w:rPr>
                <w:rFonts w:ascii="Arial" w:hAnsi="Arial"/>
              </w:rPr>
            </w:pPr>
            <w:r w:rsidRPr="009B229D">
              <w:rPr>
                <w:rStyle w:val="Strong"/>
                <w:rFonts w:ascii="Arial" w:hAnsi="Arial"/>
                <w:iCs/>
              </w:rPr>
              <w:lastRenderedPageBreak/>
              <w:t>Quality Control Checks</w:t>
            </w:r>
          </w:p>
        </w:tc>
        <w:tc>
          <w:tcPr>
            <w:tcW w:w="3742" w:type="pct"/>
          </w:tcPr>
          <w:p w14:paraId="7A34B1C4" w14:textId="77777777" w:rsidR="00E15EB4" w:rsidRPr="009B229D" w:rsidRDefault="00E15EB4" w:rsidP="005A19BB">
            <w:pPr>
              <w:pStyle w:val="ListParagraph"/>
              <w:numPr>
                <w:ilvl w:val="0"/>
                <w:numId w:val="479"/>
              </w:numPr>
              <w:rPr>
                <w:rFonts w:ascii="Arial" w:hAnsi="Arial"/>
              </w:rPr>
            </w:pPr>
            <w:r w:rsidRPr="009B229D">
              <w:rPr>
                <w:rFonts w:ascii="Arial" w:hAnsi="Arial"/>
              </w:rPr>
              <w:t>CRMs are analyzed in order to check the calibration of the measuring system with every badge of samples.</w:t>
            </w:r>
          </w:p>
          <w:p w14:paraId="5294B35F" w14:textId="77777777" w:rsidR="00E15EB4" w:rsidRPr="009B229D" w:rsidRDefault="00E15EB4" w:rsidP="005A19BB">
            <w:pPr>
              <w:pStyle w:val="ListParagraph"/>
              <w:numPr>
                <w:ilvl w:val="0"/>
                <w:numId w:val="479"/>
              </w:numPr>
              <w:rPr>
                <w:rFonts w:ascii="Arial" w:hAnsi="Arial"/>
                <w:bCs/>
                <w:iCs/>
              </w:rPr>
            </w:pPr>
            <w:r w:rsidRPr="009B229D">
              <w:rPr>
                <w:rFonts w:ascii="Arial" w:hAnsi="Arial"/>
                <w:bCs/>
                <w:iCs/>
              </w:rPr>
              <w:t>Check the quality of dilution water by incubation.</w:t>
            </w:r>
            <w:r w:rsidRPr="009B229D">
              <w:rPr>
                <w:rFonts w:ascii="Arial" w:hAnsi="Arial"/>
              </w:rPr>
              <w:t xml:space="preserve"> The DO uptake in 5 days at 20</w:t>
            </w:r>
            <w:r w:rsidRPr="009B229D">
              <w:rPr>
                <w:rFonts w:ascii="Arial" w:hAnsi="Arial"/>
                <w:vertAlign w:val="superscript"/>
              </w:rPr>
              <w:t>o</w:t>
            </w:r>
            <w:r w:rsidRPr="009B229D">
              <w:rPr>
                <w:rFonts w:ascii="Arial" w:hAnsi="Arial"/>
              </w:rPr>
              <w:t>C should not be more than (0.2 mg/l) preferably not more than 0.1/lit).</w:t>
            </w:r>
          </w:p>
          <w:p w14:paraId="2DB2376D" w14:textId="77777777" w:rsidR="00E15EB4" w:rsidRPr="009B229D" w:rsidRDefault="00E15EB4" w:rsidP="005A19BB">
            <w:pPr>
              <w:pStyle w:val="ListParagraph"/>
              <w:numPr>
                <w:ilvl w:val="0"/>
                <w:numId w:val="479"/>
              </w:numPr>
              <w:rPr>
                <w:rFonts w:ascii="Arial" w:hAnsi="Arial"/>
                <w:bCs/>
                <w:iCs/>
              </w:rPr>
            </w:pPr>
            <w:r w:rsidRPr="009B229D">
              <w:rPr>
                <w:rFonts w:ascii="Arial" w:hAnsi="Arial"/>
              </w:rPr>
              <w:t>Measure the BOD of the seeding material and dilution water to check the quality of seed and dilution water.</w:t>
            </w:r>
          </w:p>
          <w:p w14:paraId="29052A5D" w14:textId="77777777" w:rsidR="00E15EB4" w:rsidRPr="009B229D" w:rsidRDefault="00E15EB4" w:rsidP="005A19BB">
            <w:pPr>
              <w:pStyle w:val="ListParagraph"/>
              <w:numPr>
                <w:ilvl w:val="0"/>
                <w:numId w:val="479"/>
              </w:numPr>
              <w:jc w:val="both"/>
              <w:rPr>
                <w:rFonts w:ascii="Arial" w:hAnsi="Arial"/>
                <w:b/>
                <w:u w:val="single"/>
              </w:rPr>
            </w:pPr>
            <w:proofErr w:type="gramStart"/>
            <w:r w:rsidRPr="009B229D">
              <w:rPr>
                <w:rFonts w:ascii="Arial" w:hAnsi="Arial"/>
              </w:rPr>
              <w:t>display</w:t>
            </w:r>
            <w:proofErr w:type="gramEnd"/>
            <w:r w:rsidRPr="009B229D">
              <w:rPr>
                <w:rFonts w:ascii="Arial" w:hAnsi="Arial"/>
              </w:rPr>
              <w:t xml:space="preserve"> the results of laboratory control sample regularly   in the form of control charts.</w:t>
            </w:r>
          </w:p>
        </w:tc>
      </w:tr>
      <w:tr w:rsidR="009B229D" w:rsidRPr="009B229D" w14:paraId="2C658BAC" w14:textId="77777777" w:rsidTr="00C07920">
        <w:trPr>
          <w:trHeight w:val="1115"/>
          <w:jc w:val="center"/>
        </w:trPr>
        <w:tc>
          <w:tcPr>
            <w:tcW w:w="1258" w:type="pct"/>
            <w:vAlign w:val="center"/>
          </w:tcPr>
          <w:p w14:paraId="468124EC" w14:textId="77777777" w:rsidR="00E15EB4" w:rsidRPr="009B229D" w:rsidRDefault="00E15EB4" w:rsidP="005A19BB">
            <w:pPr>
              <w:pStyle w:val="ListParagraph"/>
              <w:numPr>
                <w:ilvl w:val="0"/>
                <w:numId w:val="475"/>
              </w:numPr>
              <w:rPr>
                <w:rFonts w:ascii="Arial" w:hAnsi="Arial"/>
              </w:rPr>
            </w:pPr>
            <w:r w:rsidRPr="009B229D">
              <w:rPr>
                <w:rStyle w:val="Strong"/>
                <w:rFonts w:ascii="Arial" w:hAnsi="Arial"/>
              </w:rPr>
              <w:t xml:space="preserve">Record the results/ </w:t>
            </w:r>
            <w:proofErr w:type="spellStart"/>
            <w:r w:rsidRPr="009B229D">
              <w:rPr>
                <w:rStyle w:val="Strong"/>
                <w:rFonts w:ascii="Arial" w:hAnsi="Arial"/>
              </w:rPr>
              <w:t>Finalise</w:t>
            </w:r>
            <w:proofErr w:type="spellEnd"/>
            <w:r w:rsidRPr="009B229D">
              <w:rPr>
                <w:rStyle w:val="Strong"/>
                <w:rFonts w:ascii="Arial" w:hAnsi="Arial"/>
              </w:rPr>
              <w:t xml:space="preserve"> work</w:t>
            </w:r>
          </w:p>
        </w:tc>
        <w:tc>
          <w:tcPr>
            <w:tcW w:w="3742" w:type="pct"/>
          </w:tcPr>
          <w:p w14:paraId="63723F95" w14:textId="77777777" w:rsidR="00E15EB4" w:rsidRPr="009B229D" w:rsidRDefault="00E15EB4" w:rsidP="005A19BB">
            <w:pPr>
              <w:pStyle w:val="ListParagraph"/>
              <w:numPr>
                <w:ilvl w:val="0"/>
                <w:numId w:val="480"/>
              </w:numPr>
              <w:jc w:val="both"/>
              <w:rPr>
                <w:rFonts w:ascii="Arial" w:hAnsi="Arial"/>
                <w:bCs/>
                <w:iCs/>
              </w:rPr>
            </w:pPr>
            <w:r w:rsidRPr="009B229D">
              <w:rPr>
                <w:rFonts w:ascii="Arial" w:hAnsi="Arial"/>
                <w:bCs/>
                <w:iCs/>
              </w:rPr>
              <w:t>Note down the Results on analyst workbook.</w:t>
            </w:r>
          </w:p>
          <w:p w14:paraId="30FE2CC4" w14:textId="77777777" w:rsidR="00E15EB4" w:rsidRPr="009B229D" w:rsidRDefault="00E15EB4" w:rsidP="005A19BB">
            <w:pPr>
              <w:pStyle w:val="ListParagraph"/>
              <w:numPr>
                <w:ilvl w:val="0"/>
                <w:numId w:val="480"/>
              </w:numPr>
              <w:jc w:val="both"/>
              <w:rPr>
                <w:rFonts w:ascii="Arial" w:hAnsi="Arial"/>
                <w:bCs/>
                <w:iCs/>
              </w:rPr>
            </w:pPr>
            <w:r w:rsidRPr="009B229D">
              <w:rPr>
                <w:rFonts w:ascii="Arial" w:hAnsi="Arial"/>
                <w:bCs/>
                <w:iCs/>
              </w:rPr>
              <w:t xml:space="preserve">Calculate  uncertainty of </w:t>
            </w:r>
            <w:proofErr w:type="spellStart"/>
            <w:r w:rsidRPr="009B229D">
              <w:rPr>
                <w:rFonts w:ascii="Arial" w:hAnsi="Arial"/>
                <w:bCs/>
              </w:rPr>
              <w:t>the</w:t>
            </w:r>
            <w:r w:rsidRPr="009B229D">
              <w:rPr>
                <w:rFonts w:ascii="Arial" w:hAnsi="Arial"/>
                <w:bCs/>
                <w:iCs/>
              </w:rPr>
              <w:t>results</w:t>
            </w:r>
            <w:proofErr w:type="spellEnd"/>
          </w:p>
          <w:p w14:paraId="22083BCA" w14:textId="77777777" w:rsidR="00E15EB4" w:rsidRPr="009B229D" w:rsidRDefault="00E15EB4" w:rsidP="005A19BB">
            <w:pPr>
              <w:pStyle w:val="ListParagraph"/>
              <w:numPr>
                <w:ilvl w:val="0"/>
                <w:numId w:val="480"/>
              </w:numPr>
              <w:jc w:val="both"/>
              <w:rPr>
                <w:rFonts w:ascii="Arial" w:hAnsi="Arial"/>
              </w:rPr>
            </w:pPr>
            <w:r w:rsidRPr="009B229D">
              <w:rPr>
                <w:rFonts w:ascii="Arial" w:hAnsi="Arial"/>
              </w:rPr>
              <w:t>Record the results on result record form and submit to reporting section</w:t>
            </w:r>
          </w:p>
          <w:p w14:paraId="30EA6D08" w14:textId="77777777" w:rsidR="00E15EB4" w:rsidRPr="009B229D" w:rsidRDefault="00E15EB4" w:rsidP="005A19BB">
            <w:pPr>
              <w:pStyle w:val="ListParagraph"/>
              <w:numPr>
                <w:ilvl w:val="0"/>
                <w:numId w:val="480"/>
              </w:numPr>
              <w:jc w:val="both"/>
              <w:rPr>
                <w:rFonts w:ascii="Arial" w:hAnsi="Arial"/>
              </w:rPr>
            </w:pPr>
            <w:r w:rsidRPr="009B229D">
              <w:rPr>
                <w:rFonts w:ascii="Arial" w:hAnsi="Arial"/>
              </w:rPr>
              <w:t>Clear and restore work area.</w:t>
            </w:r>
          </w:p>
        </w:tc>
      </w:tr>
      <w:tr w:rsidR="00E15EB4" w:rsidRPr="009B229D" w14:paraId="499DA5D5" w14:textId="77777777" w:rsidTr="00C07920">
        <w:trPr>
          <w:trHeight w:val="2600"/>
          <w:jc w:val="center"/>
        </w:trPr>
        <w:tc>
          <w:tcPr>
            <w:tcW w:w="1258" w:type="pct"/>
            <w:vAlign w:val="center"/>
          </w:tcPr>
          <w:p w14:paraId="4EAC0F10" w14:textId="77777777" w:rsidR="00E15EB4" w:rsidRPr="009B229D" w:rsidRDefault="00E15EB4" w:rsidP="005A19BB">
            <w:pPr>
              <w:pStyle w:val="ListParagraph"/>
              <w:numPr>
                <w:ilvl w:val="0"/>
                <w:numId w:val="475"/>
              </w:numPr>
              <w:rPr>
                <w:rStyle w:val="Strong"/>
                <w:rFonts w:ascii="Arial" w:hAnsi="Arial"/>
              </w:rPr>
            </w:pPr>
            <w:r w:rsidRPr="009B229D">
              <w:rPr>
                <w:rStyle w:val="Strong"/>
                <w:rFonts w:ascii="Arial" w:hAnsi="Arial"/>
              </w:rPr>
              <w:t>Adopt the precautions during testing work</w:t>
            </w:r>
          </w:p>
        </w:tc>
        <w:tc>
          <w:tcPr>
            <w:tcW w:w="3742" w:type="pct"/>
          </w:tcPr>
          <w:p w14:paraId="39CAC0E3" w14:textId="77777777" w:rsidR="00E15EB4" w:rsidRPr="009B229D" w:rsidRDefault="00E15EB4" w:rsidP="005A19BB">
            <w:pPr>
              <w:pStyle w:val="ListParagraph"/>
              <w:numPr>
                <w:ilvl w:val="0"/>
                <w:numId w:val="481"/>
              </w:numPr>
              <w:jc w:val="both"/>
              <w:rPr>
                <w:rFonts w:ascii="Arial" w:hAnsi="Arial"/>
              </w:rPr>
            </w:pPr>
            <w:r w:rsidRPr="009B229D">
              <w:rPr>
                <w:rFonts w:ascii="Arial" w:hAnsi="Arial"/>
              </w:rPr>
              <w:t>The sample must never come in contact with the potassium Hydroxide solution.</w:t>
            </w:r>
          </w:p>
          <w:p w14:paraId="3256A9C5" w14:textId="77777777" w:rsidR="00E15EB4" w:rsidRPr="009B229D" w:rsidRDefault="00E15EB4" w:rsidP="005A19BB">
            <w:pPr>
              <w:pStyle w:val="ListParagraph"/>
              <w:numPr>
                <w:ilvl w:val="0"/>
                <w:numId w:val="481"/>
              </w:numPr>
              <w:jc w:val="both"/>
              <w:rPr>
                <w:rFonts w:ascii="Arial" w:hAnsi="Arial"/>
              </w:rPr>
            </w:pPr>
            <w:r w:rsidRPr="009B229D">
              <w:rPr>
                <w:rFonts w:ascii="Arial" w:hAnsi="Arial"/>
              </w:rPr>
              <w:t>Never use grease or any other lubricant as an additional sealing agent, for the BOD sensors or for the seal gasket.</w:t>
            </w:r>
          </w:p>
          <w:p w14:paraId="41BBB439" w14:textId="77777777" w:rsidR="00E15EB4" w:rsidRPr="009B229D" w:rsidRDefault="00E15EB4" w:rsidP="005A19BB">
            <w:pPr>
              <w:pStyle w:val="ListParagraph"/>
              <w:numPr>
                <w:ilvl w:val="0"/>
                <w:numId w:val="481"/>
              </w:numPr>
              <w:jc w:val="both"/>
              <w:rPr>
                <w:rFonts w:ascii="Arial" w:hAnsi="Arial"/>
              </w:rPr>
            </w:pPr>
            <w:r w:rsidRPr="009B229D">
              <w:rPr>
                <w:rFonts w:ascii="Arial" w:hAnsi="Arial"/>
              </w:rPr>
              <w:t>BOD sensors must be tightening carefully otherwise it will not detect the generated pressure.</w:t>
            </w:r>
          </w:p>
          <w:p w14:paraId="58FDB763" w14:textId="77777777" w:rsidR="00E15EB4" w:rsidRPr="009B229D" w:rsidRDefault="00E15EB4" w:rsidP="005A19BB">
            <w:pPr>
              <w:pStyle w:val="ListParagraph"/>
              <w:numPr>
                <w:ilvl w:val="0"/>
                <w:numId w:val="481"/>
              </w:numPr>
              <w:jc w:val="both"/>
              <w:rPr>
                <w:rFonts w:ascii="Arial" w:hAnsi="Arial"/>
              </w:rPr>
            </w:pPr>
            <w:r w:rsidRPr="009B229D">
              <w:rPr>
                <w:rFonts w:ascii="Arial" w:hAnsi="Arial"/>
              </w:rPr>
              <w:t>Before measurement begins, the prepared sample must be brought to desired temperature (20</w:t>
            </w:r>
            <w:r w:rsidRPr="009B229D">
              <w:rPr>
                <w:rFonts w:ascii="Arial" w:hAnsi="Arial"/>
                <w:vertAlign w:val="superscript"/>
              </w:rPr>
              <w:t>o</w:t>
            </w:r>
            <w:r w:rsidRPr="009B229D">
              <w:rPr>
                <w:rFonts w:ascii="Arial" w:hAnsi="Arial"/>
              </w:rPr>
              <w:t>C).</w:t>
            </w:r>
          </w:p>
          <w:p w14:paraId="18713226" w14:textId="77777777" w:rsidR="00E15EB4" w:rsidRPr="009B229D" w:rsidRDefault="00E15EB4" w:rsidP="005A19BB">
            <w:pPr>
              <w:pStyle w:val="ListParagraph"/>
              <w:numPr>
                <w:ilvl w:val="0"/>
                <w:numId w:val="481"/>
              </w:numPr>
              <w:jc w:val="both"/>
              <w:rPr>
                <w:rFonts w:ascii="Arial" w:hAnsi="Arial"/>
              </w:rPr>
            </w:pPr>
            <w:r w:rsidRPr="009B229D">
              <w:rPr>
                <w:rFonts w:ascii="Arial" w:hAnsi="Arial"/>
              </w:rPr>
              <w:t>Once the measurement has started never disturb the position of bottles otherwise you will lose the stored data.</w:t>
            </w:r>
            <w:r w:rsidRPr="009B229D">
              <w:rPr>
                <w:rFonts w:ascii="Arial" w:hAnsi="Arial"/>
              </w:rPr>
              <w:br w:type="page"/>
            </w:r>
          </w:p>
        </w:tc>
      </w:tr>
    </w:tbl>
    <w:p w14:paraId="3FEFC7E7" w14:textId="77777777" w:rsidR="00E15EB4" w:rsidRPr="009B229D" w:rsidRDefault="00E15EB4" w:rsidP="00E15EB4">
      <w:pPr>
        <w:rPr>
          <w:rFonts w:ascii="Arial" w:hAnsi="Arial"/>
        </w:rPr>
      </w:pPr>
    </w:p>
    <w:p w14:paraId="6CD4B57E" w14:textId="77777777" w:rsidR="00E15EB4" w:rsidRPr="009B229D" w:rsidRDefault="00E15EB4" w:rsidP="00E15EB4">
      <w:pPr>
        <w:rPr>
          <w:rFonts w:ascii="Arial" w:hAnsi="Arial"/>
          <w:b/>
        </w:rPr>
      </w:pPr>
      <w:r w:rsidRPr="009B229D">
        <w:rPr>
          <w:rFonts w:ascii="Arial" w:hAnsi="Arial"/>
          <w:b/>
        </w:rPr>
        <w:t>Knowledge and Understanding</w:t>
      </w:r>
    </w:p>
    <w:p w14:paraId="3743950A" w14:textId="77777777" w:rsidR="00E15EB4" w:rsidRPr="009B229D" w:rsidRDefault="00E15EB4" w:rsidP="00E15EB4">
      <w:pPr>
        <w:rPr>
          <w:rFonts w:ascii="Arial" w:hAnsi="Arial"/>
          <w:b/>
        </w:rPr>
      </w:pPr>
    </w:p>
    <w:p w14:paraId="36B97A9F" w14:textId="77777777" w:rsidR="00E15EB4" w:rsidRPr="009B229D" w:rsidRDefault="00E15EB4" w:rsidP="005A19BB">
      <w:pPr>
        <w:pStyle w:val="ListParagraph"/>
        <w:numPr>
          <w:ilvl w:val="0"/>
          <w:numId w:val="482"/>
        </w:numPr>
        <w:rPr>
          <w:rFonts w:ascii="Arial" w:hAnsi="Arial"/>
        </w:rPr>
      </w:pPr>
      <w:r w:rsidRPr="009B229D">
        <w:rPr>
          <w:rFonts w:ascii="Arial" w:hAnsi="Arial"/>
        </w:rPr>
        <w:t>Demonstration of an ability to prepare water samples and perform quality tests according to specified standards and parameters relevant to water quality standards including:</w:t>
      </w:r>
    </w:p>
    <w:p w14:paraId="04A20560" w14:textId="77777777" w:rsidR="00E15EB4" w:rsidRPr="009B229D" w:rsidRDefault="00E15EB4" w:rsidP="00E15EB4">
      <w:pPr>
        <w:rPr>
          <w:rFonts w:ascii="Arial" w:hAnsi="Arial"/>
        </w:rPr>
      </w:pPr>
    </w:p>
    <w:p w14:paraId="56B4DEA8" w14:textId="77777777" w:rsidR="00E15EB4" w:rsidRPr="009B229D" w:rsidRDefault="00E15EB4" w:rsidP="005A19BB">
      <w:pPr>
        <w:pStyle w:val="ListParagraph"/>
        <w:numPr>
          <w:ilvl w:val="0"/>
          <w:numId w:val="482"/>
        </w:numPr>
        <w:rPr>
          <w:rFonts w:ascii="Arial" w:hAnsi="Arial"/>
        </w:rPr>
      </w:pPr>
      <w:r w:rsidRPr="009B229D">
        <w:rPr>
          <w:rFonts w:ascii="Arial" w:hAnsi="Arial"/>
        </w:rPr>
        <w:t>Understanding the basic principle of BOD measurement i.e. determination of BOD concentration through the consumption of dissolved oxygen in the sample. This is replaced by oxygen out of the air within the bottle, above the sample. The carbon dioxide released at the same time is chemically bonded by the potassium hydroxide in the seal gasket. This generates a decrease in pressure which is measured by BOD sensor and displayed as BOD value.</w:t>
      </w:r>
    </w:p>
    <w:p w14:paraId="73CEC85E" w14:textId="77777777" w:rsidR="00E15EB4" w:rsidRPr="009B229D" w:rsidRDefault="00E15EB4" w:rsidP="00E15EB4">
      <w:pPr>
        <w:rPr>
          <w:rFonts w:ascii="Arial" w:hAnsi="Arial"/>
        </w:rPr>
      </w:pPr>
    </w:p>
    <w:p w14:paraId="5EE9A938" w14:textId="77777777" w:rsidR="00E15EB4" w:rsidRPr="009B229D" w:rsidRDefault="00E15EB4" w:rsidP="005A19BB">
      <w:pPr>
        <w:pStyle w:val="ListParagraph"/>
        <w:numPr>
          <w:ilvl w:val="0"/>
          <w:numId w:val="482"/>
        </w:numPr>
        <w:rPr>
          <w:rFonts w:ascii="Arial" w:hAnsi="Arial"/>
        </w:rPr>
      </w:pPr>
      <w:r w:rsidRPr="009B229D">
        <w:rPr>
          <w:rFonts w:ascii="Arial" w:hAnsi="Arial"/>
        </w:rPr>
        <w:lastRenderedPageBreak/>
        <w:t>Identifying the BOD conc. in accordance to the requirement and hazards in water samples</w:t>
      </w:r>
    </w:p>
    <w:p w14:paraId="450DB8E9" w14:textId="77777777" w:rsidR="00E15EB4" w:rsidRPr="009B229D" w:rsidRDefault="00E15EB4" w:rsidP="005A19BB">
      <w:pPr>
        <w:pStyle w:val="ListParagraph"/>
        <w:numPr>
          <w:ilvl w:val="0"/>
          <w:numId w:val="482"/>
        </w:numPr>
        <w:rPr>
          <w:rFonts w:ascii="Arial" w:hAnsi="Arial"/>
        </w:rPr>
      </w:pPr>
      <w:r w:rsidRPr="009B229D">
        <w:rPr>
          <w:rFonts w:ascii="Arial" w:hAnsi="Arial"/>
        </w:rPr>
        <w:t>Planning and organizing testing assignment</w:t>
      </w:r>
    </w:p>
    <w:p w14:paraId="3A7BAE3E" w14:textId="77777777" w:rsidR="00E15EB4" w:rsidRPr="009B229D" w:rsidRDefault="00E15EB4" w:rsidP="005A19BB">
      <w:pPr>
        <w:pStyle w:val="ListParagraph"/>
        <w:numPr>
          <w:ilvl w:val="0"/>
          <w:numId w:val="482"/>
        </w:numPr>
        <w:rPr>
          <w:rFonts w:ascii="Arial" w:hAnsi="Arial"/>
        </w:rPr>
      </w:pPr>
      <w:r w:rsidRPr="009B229D">
        <w:rPr>
          <w:rFonts w:ascii="Arial" w:hAnsi="Arial"/>
        </w:rPr>
        <w:t>Using appropriate testing equipment and personal protective clothing and equipment</w:t>
      </w:r>
    </w:p>
    <w:p w14:paraId="35D85412" w14:textId="77777777" w:rsidR="00E15EB4" w:rsidRPr="009B229D" w:rsidRDefault="00E15EB4" w:rsidP="005A19BB">
      <w:pPr>
        <w:pStyle w:val="ListParagraph"/>
        <w:numPr>
          <w:ilvl w:val="0"/>
          <w:numId w:val="482"/>
        </w:numPr>
        <w:rPr>
          <w:rFonts w:ascii="Arial" w:hAnsi="Arial"/>
        </w:rPr>
      </w:pPr>
      <w:r w:rsidRPr="009B229D">
        <w:rPr>
          <w:rFonts w:ascii="Arial" w:hAnsi="Arial"/>
        </w:rPr>
        <w:t>Understanding and applying procedures for testing</w:t>
      </w:r>
    </w:p>
    <w:p w14:paraId="471DFE52" w14:textId="77777777" w:rsidR="00E15EB4" w:rsidRPr="009B229D" w:rsidRDefault="00E15EB4" w:rsidP="005A19BB">
      <w:pPr>
        <w:pStyle w:val="ListParagraph"/>
        <w:numPr>
          <w:ilvl w:val="0"/>
          <w:numId w:val="482"/>
        </w:numPr>
        <w:rPr>
          <w:rFonts w:ascii="Arial" w:hAnsi="Arial"/>
        </w:rPr>
      </w:pPr>
      <w:r w:rsidRPr="009B229D">
        <w:rPr>
          <w:rFonts w:ascii="Arial" w:hAnsi="Arial"/>
        </w:rPr>
        <w:t>Determining and reporting accurate and relevant results from testing</w:t>
      </w:r>
    </w:p>
    <w:p w14:paraId="64B26A13" w14:textId="77777777" w:rsidR="00E15EB4" w:rsidRPr="009B229D" w:rsidRDefault="00E15EB4" w:rsidP="00E15EB4">
      <w:pPr>
        <w:rPr>
          <w:rFonts w:ascii="Arial" w:hAnsi="Arial"/>
        </w:rPr>
      </w:pPr>
    </w:p>
    <w:p w14:paraId="2B9C5663" w14:textId="77777777" w:rsidR="00E15EB4" w:rsidRPr="009B229D" w:rsidRDefault="00E15EB4" w:rsidP="00E15EB4">
      <w:pPr>
        <w:rPr>
          <w:rFonts w:ascii="Arial" w:hAnsi="Arial"/>
          <w:b/>
        </w:rPr>
      </w:pPr>
    </w:p>
    <w:p w14:paraId="27AAD4A1" w14:textId="77777777" w:rsidR="00E15EB4" w:rsidRPr="009B229D" w:rsidRDefault="00E15EB4" w:rsidP="00E15EB4">
      <w:pPr>
        <w:rPr>
          <w:rFonts w:ascii="Arial" w:hAnsi="Arial"/>
          <w:b/>
        </w:rPr>
      </w:pPr>
    </w:p>
    <w:p w14:paraId="5FABF4F6" w14:textId="77777777" w:rsidR="00E15EB4" w:rsidRPr="009B229D" w:rsidRDefault="00E15EB4" w:rsidP="00E15EB4">
      <w:pPr>
        <w:rPr>
          <w:rFonts w:ascii="Arial" w:hAnsi="Arial"/>
          <w:b/>
        </w:rPr>
      </w:pPr>
    </w:p>
    <w:p w14:paraId="62E15E5A" w14:textId="77777777" w:rsidR="00E15EB4" w:rsidRPr="009B229D" w:rsidRDefault="00E15EB4" w:rsidP="00E15EB4">
      <w:pPr>
        <w:rPr>
          <w:rFonts w:ascii="Arial" w:hAnsi="Arial"/>
          <w:b/>
        </w:rPr>
      </w:pPr>
      <w:r w:rsidRPr="009B229D">
        <w:rPr>
          <w:rFonts w:ascii="Arial" w:hAnsi="Arial"/>
          <w:b/>
        </w:rPr>
        <w:t>Tools &amp; Equipment</w:t>
      </w:r>
    </w:p>
    <w:p w14:paraId="7AED8C7E" w14:textId="77777777" w:rsidR="00E15EB4" w:rsidRPr="009B229D" w:rsidRDefault="00E15EB4" w:rsidP="005A19BB">
      <w:pPr>
        <w:pStyle w:val="ListParagraph"/>
        <w:numPr>
          <w:ilvl w:val="0"/>
          <w:numId w:val="483"/>
        </w:numPr>
        <w:rPr>
          <w:rFonts w:ascii="Arial" w:hAnsi="Arial"/>
        </w:rPr>
      </w:pPr>
      <w:r w:rsidRPr="009B229D">
        <w:rPr>
          <w:rFonts w:ascii="Arial" w:hAnsi="Arial"/>
        </w:rPr>
        <w:t>BOD Incubator</w:t>
      </w:r>
    </w:p>
    <w:p w14:paraId="0633A9E6" w14:textId="77777777" w:rsidR="00E15EB4" w:rsidRPr="009B229D" w:rsidRDefault="00E15EB4" w:rsidP="005A19BB">
      <w:pPr>
        <w:pStyle w:val="ListParagraph"/>
        <w:numPr>
          <w:ilvl w:val="0"/>
          <w:numId w:val="483"/>
        </w:numPr>
        <w:rPr>
          <w:rFonts w:ascii="Arial" w:hAnsi="Arial"/>
        </w:rPr>
      </w:pPr>
      <w:r w:rsidRPr="009B229D">
        <w:rPr>
          <w:rFonts w:ascii="Arial" w:hAnsi="Arial"/>
        </w:rPr>
        <w:t>45% KOH</w:t>
      </w:r>
      <w:r w:rsidRPr="009B229D">
        <w:rPr>
          <w:rFonts w:ascii="Arial" w:hAnsi="Arial"/>
        </w:rPr>
        <w:tab/>
      </w:r>
      <w:r w:rsidRPr="009B229D">
        <w:rPr>
          <w:rFonts w:ascii="Arial" w:hAnsi="Arial"/>
        </w:rPr>
        <w:tab/>
      </w:r>
    </w:p>
    <w:p w14:paraId="0709943B" w14:textId="77777777" w:rsidR="00E15EB4" w:rsidRPr="009B229D" w:rsidRDefault="00E15EB4" w:rsidP="005A19BB">
      <w:pPr>
        <w:pStyle w:val="ListParagraph"/>
        <w:numPr>
          <w:ilvl w:val="0"/>
          <w:numId w:val="483"/>
        </w:numPr>
        <w:rPr>
          <w:rFonts w:ascii="Arial" w:hAnsi="Arial"/>
        </w:rPr>
      </w:pPr>
      <w:proofErr w:type="spellStart"/>
      <w:r w:rsidRPr="009B229D">
        <w:rPr>
          <w:rFonts w:ascii="Arial" w:hAnsi="Arial"/>
        </w:rPr>
        <w:t>Allyl</w:t>
      </w:r>
      <w:proofErr w:type="spellEnd"/>
      <w:r w:rsidRPr="009B229D">
        <w:rPr>
          <w:rFonts w:ascii="Arial" w:hAnsi="Arial"/>
        </w:rPr>
        <w:t xml:space="preserve"> </w:t>
      </w:r>
      <w:proofErr w:type="spellStart"/>
      <w:r w:rsidRPr="009B229D">
        <w:rPr>
          <w:rFonts w:ascii="Arial" w:hAnsi="Arial"/>
        </w:rPr>
        <w:t>Thio</w:t>
      </w:r>
      <w:proofErr w:type="spellEnd"/>
      <w:r w:rsidRPr="009B229D">
        <w:rPr>
          <w:rFonts w:ascii="Arial" w:hAnsi="Arial"/>
        </w:rPr>
        <w:t xml:space="preserve"> Urea (ATH)</w:t>
      </w:r>
    </w:p>
    <w:p w14:paraId="15884D57" w14:textId="77777777" w:rsidR="00E15EB4" w:rsidRPr="009B229D" w:rsidRDefault="00E15EB4" w:rsidP="005A19BB">
      <w:pPr>
        <w:pStyle w:val="ListParagraph"/>
        <w:numPr>
          <w:ilvl w:val="0"/>
          <w:numId w:val="483"/>
        </w:numPr>
        <w:rPr>
          <w:rFonts w:ascii="Arial" w:hAnsi="Arial"/>
        </w:rPr>
      </w:pPr>
      <w:r w:rsidRPr="009B229D">
        <w:rPr>
          <w:rFonts w:ascii="Arial" w:hAnsi="Arial"/>
        </w:rPr>
        <w:t xml:space="preserve">1N </w:t>
      </w:r>
      <w:proofErr w:type="spellStart"/>
      <w:r w:rsidRPr="009B229D">
        <w:rPr>
          <w:rFonts w:ascii="Arial" w:hAnsi="Arial"/>
        </w:rPr>
        <w:t>HCl</w:t>
      </w:r>
      <w:proofErr w:type="spellEnd"/>
      <w:r w:rsidRPr="009B229D">
        <w:rPr>
          <w:rFonts w:ascii="Arial" w:hAnsi="Arial"/>
        </w:rPr>
        <w:t xml:space="preserve">   </w:t>
      </w:r>
    </w:p>
    <w:p w14:paraId="290BB509" w14:textId="77777777" w:rsidR="00E15EB4" w:rsidRPr="009B229D" w:rsidRDefault="00E15EB4" w:rsidP="005A19BB">
      <w:pPr>
        <w:pStyle w:val="ListParagraph"/>
        <w:numPr>
          <w:ilvl w:val="0"/>
          <w:numId w:val="483"/>
        </w:numPr>
        <w:rPr>
          <w:rFonts w:ascii="Arial" w:hAnsi="Arial"/>
        </w:rPr>
      </w:pPr>
      <w:r w:rsidRPr="009B229D">
        <w:rPr>
          <w:rFonts w:ascii="Arial" w:hAnsi="Arial"/>
        </w:rPr>
        <w:t xml:space="preserve">1N </w:t>
      </w:r>
      <w:proofErr w:type="spellStart"/>
      <w:r w:rsidRPr="009B229D">
        <w:rPr>
          <w:rFonts w:ascii="Arial" w:hAnsi="Arial"/>
        </w:rPr>
        <w:t>NaOH</w:t>
      </w:r>
      <w:proofErr w:type="spellEnd"/>
      <w:r w:rsidRPr="009B229D">
        <w:rPr>
          <w:rFonts w:ascii="Arial" w:hAnsi="Arial"/>
        </w:rPr>
        <w:t xml:space="preserve"> </w:t>
      </w:r>
      <w:r w:rsidRPr="009B229D">
        <w:rPr>
          <w:rFonts w:ascii="Arial" w:hAnsi="Arial"/>
        </w:rPr>
        <w:tab/>
      </w:r>
    </w:p>
    <w:p w14:paraId="412CD71D" w14:textId="77777777" w:rsidR="00E15EB4" w:rsidRPr="009B229D" w:rsidRDefault="00E15EB4" w:rsidP="005A19BB">
      <w:pPr>
        <w:pStyle w:val="ListParagraph"/>
        <w:numPr>
          <w:ilvl w:val="0"/>
          <w:numId w:val="483"/>
        </w:numPr>
        <w:rPr>
          <w:rFonts w:ascii="Arial" w:hAnsi="Arial"/>
        </w:rPr>
      </w:pPr>
      <w:r w:rsidRPr="009B229D">
        <w:rPr>
          <w:rFonts w:ascii="Arial" w:hAnsi="Arial"/>
        </w:rPr>
        <w:t xml:space="preserve">BOD Seeds </w:t>
      </w:r>
    </w:p>
    <w:p w14:paraId="704539E4" w14:textId="77777777" w:rsidR="00E15EB4" w:rsidRPr="009B229D" w:rsidRDefault="00E15EB4" w:rsidP="005A19BB">
      <w:pPr>
        <w:pStyle w:val="ListParagraph"/>
        <w:numPr>
          <w:ilvl w:val="0"/>
          <w:numId w:val="483"/>
        </w:numPr>
        <w:rPr>
          <w:rFonts w:ascii="Arial" w:hAnsi="Arial"/>
        </w:rPr>
      </w:pPr>
      <w:r w:rsidRPr="009B229D">
        <w:rPr>
          <w:rFonts w:ascii="Arial" w:hAnsi="Arial"/>
        </w:rPr>
        <w:t xml:space="preserve">Seeding Solution  </w:t>
      </w:r>
    </w:p>
    <w:p w14:paraId="2ACACF2C" w14:textId="77777777" w:rsidR="00E15EB4" w:rsidRPr="009B229D" w:rsidRDefault="00E15EB4" w:rsidP="005A19BB">
      <w:pPr>
        <w:pStyle w:val="ListParagraph"/>
        <w:numPr>
          <w:ilvl w:val="0"/>
          <w:numId w:val="483"/>
        </w:numPr>
        <w:rPr>
          <w:rFonts w:ascii="Arial" w:hAnsi="Arial"/>
        </w:rPr>
      </w:pPr>
      <w:r w:rsidRPr="009B229D">
        <w:rPr>
          <w:rFonts w:ascii="Arial" w:hAnsi="Arial"/>
        </w:rPr>
        <w:t>Deionized water</w:t>
      </w:r>
      <w:r w:rsidRPr="009B229D">
        <w:rPr>
          <w:rFonts w:ascii="Arial" w:hAnsi="Arial"/>
        </w:rPr>
        <w:tab/>
      </w:r>
    </w:p>
    <w:p w14:paraId="417AA1D4" w14:textId="77777777" w:rsidR="00E15EB4" w:rsidRPr="009B229D" w:rsidRDefault="00E15EB4" w:rsidP="005A19BB">
      <w:pPr>
        <w:pStyle w:val="ListParagraph"/>
        <w:numPr>
          <w:ilvl w:val="0"/>
          <w:numId w:val="483"/>
        </w:numPr>
        <w:rPr>
          <w:rFonts w:ascii="Arial" w:hAnsi="Arial"/>
        </w:rPr>
      </w:pPr>
      <w:r w:rsidRPr="009B229D">
        <w:rPr>
          <w:rFonts w:ascii="Arial" w:hAnsi="Arial"/>
        </w:rPr>
        <w:t>Glass Beakers (Class A)</w:t>
      </w:r>
    </w:p>
    <w:p w14:paraId="189F0980" w14:textId="77777777" w:rsidR="00E15EB4" w:rsidRPr="009B229D" w:rsidRDefault="00E15EB4" w:rsidP="00730F4A">
      <w:pPr>
        <w:spacing w:line="276" w:lineRule="auto"/>
        <w:jc w:val="both"/>
        <w:rPr>
          <w:rFonts w:ascii="Arial" w:hAnsi="Arial"/>
          <w:bCs/>
        </w:rPr>
      </w:pPr>
    </w:p>
    <w:p w14:paraId="283C31EB" w14:textId="25BC05B7" w:rsidR="00DA458B" w:rsidRPr="009B229D" w:rsidRDefault="00730F4A" w:rsidP="00DA458B">
      <w:pPr>
        <w:pStyle w:val="Heading3"/>
        <w:rPr>
          <w:szCs w:val="24"/>
        </w:rPr>
      </w:pPr>
      <w:r w:rsidRPr="009B229D">
        <w:br w:type="page"/>
      </w:r>
      <w:bookmarkStart w:id="78" w:name="_Toc110185625"/>
      <w:r w:rsidR="000908D8">
        <w:lastRenderedPageBreak/>
        <w:t xml:space="preserve">Perform </w:t>
      </w:r>
      <w:r w:rsidR="00DA458B" w:rsidRPr="009B229D">
        <w:t>Testing/Determination of Oil and Grease in Wastewater</w:t>
      </w:r>
      <w:bookmarkEnd w:id="78"/>
    </w:p>
    <w:p w14:paraId="2853C39D" w14:textId="77777777" w:rsidR="00DA458B" w:rsidRPr="009B229D" w:rsidRDefault="00DA458B" w:rsidP="00DA458B">
      <w:pPr>
        <w:rPr>
          <w:rFonts w:ascii="Arial" w:hAnsi="Arial"/>
          <w:b/>
        </w:rPr>
      </w:pPr>
      <w:r w:rsidRPr="009B229D">
        <w:rPr>
          <w:rFonts w:ascii="Arial" w:hAnsi="Arial"/>
        </w:rPr>
        <w:t xml:space="preserve">Overview: This competency standard covers the skill and knowledge required to </w:t>
      </w:r>
      <w:proofErr w:type="gramStart"/>
      <w:r w:rsidRPr="009B229D">
        <w:rPr>
          <w:rFonts w:ascii="Arial" w:hAnsi="Arial"/>
        </w:rPr>
        <w:t>Prepare</w:t>
      </w:r>
      <w:proofErr w:type="gramEnd"/>
      <w:r w:rsidRPr="009B229D">
        <w:rPr>
          <w:rFonts w:ascii="Arial" w:hAnsi="Arial"/>
        </w:rPr>
        <w:t xml:space="preserve"> samples for testing, prepare for laboratory testing, perform tests on samples, Quality Control Checks, Record the results/ Finalize work and Adopt the precautions during testing work.</w:t>
      </w:r>
    </w:p>
    <w:tbl>
      <w:tblPr>
        <w:tblStyle w:val="TableGrid"/>
        <w:tblW w:w="5000" w:type="pct"/>
        <w:jc w:val="center"/>
        <w:tblLook w:val="04A0" w:firstRow="1" w:lastRow="0" w:firstColumn="1" w:lastColumn="0" w:noHBand="0" w:noVBand="1"/>
      </w:tblPr>
      <w:tblGrid>
        <w:gridCol w:w="2450"/>
        <w:gridCol w:w="7288"/>
      </w:tblGrid>
      <w:tr w:rsidR="009B229D" w:rsidRPr="009B229D" w14:paraId="41198AAC" w14:textId="77777777" w:rsidTr="0030122B">
        <w:trPr>
          <w:trHeight w:val="467"/>
          <w:jc w:val="center"/>
        </w:trPr>
        <w:tc>
          <w:tcPr>
            <w:tcW w:w="1258" w:type="pct"/>
            <w:shd w:val="clear" w:color="auto" w:fill="BFBFBF" w:themeFill="background1" w:themeFillShade="BF"/>
            <w:vAlign w:val="center"/>
          </w:tcPr>
          <w:p w14:paraId="30841D33" w14:textId="77777777" w:rsidR="00DA458B" w:rsidRPr="009B229D" w:rsidRDefault="00DA458B" w:rsidP="0030122B">
            <w:pPr>
              <w:jc w:val="center"/>
              <w:rPr>
                <w:rFonts w:ascii="Arial" w:hAnsi="Arial"/>
                <w:b/>
              </w:rPr>
            </w:pPr>
            <w:r w:rsidRPr="009B229D">
              <w:rPr>
                <w:rFonts w:ascii="Arial" w:hAnsi="Arial"/>
                <w:b/>
              </w:rPr>
              <w:t>Competency Units</w:t>
            </w:r>
          </w:p>
        </w:tc>
        <w:tc>
          <w:tcPr>
            <w:tcW w:w="3742" w:type="pct"/>
            <w:shd w:val="clear" w:color="auto" w:fill="BFBFBF" w:themeFill="background1" w:themeFillShade="BF"/>
            <w:vAlign w:val="center"/>
          </w:tcPr>
          <w:p w14:paraId="57610C16" w14:textId="77777777" w:rsidR="00DA458B" w:rsidRPr="009B229D" w:rsidRDefault="00DA458B" w:rsidP="0030122B">
            <w:pPr>
              <w:jc w:val="center"/>
              <w:rPr>
                <w:rFonts w:ascii="Arial" w:hAnsi="Arial"/>
                <w:b/>
              </w:rPr>
            </w:pPr>
            <w:r w:rsidRPr="009B229D">
              <w:rPr>
                <w:rFonts w:ascii="Arial" w:hAnsi="Arial"/>
                <w:b/>
              </w:rPr>
              <w:t>Performance Criteria</w:t>
            </w:r>
          </w:p>
        </w:tc>
      </w:tr>
      <w:tr w:rsidR="009B229D" w:rsidRPr="009B229D" w14:paraId="3179C0ED" w14:textId="77777777" w:rsidTr="0030122B">
        <w:trPr>
          <w:trHeight w:val="637"/>
          <w:jc w:val="center"/>
        </w:trPr>
        <w:tc>
          <w:tcPr>
            <w:tcW w:w="1258" w:type="pct"/>
            <w:vAlign w:val="center"/>
          </w:tcPr>
          <w:p w14:paraId="0BE9CACB" w14:textId="77777777" w:rsidR="00DA458B" w:rsidRPr="009B229D" w:rsidRDefault="00DA458B" w:rsidP="005A19BB">
            <w:pPr>
              <w:pStyle w:val="ListParagraph"/>
              <w:numPr>
                <w:ilvl w:val="0"/>
                <w:numId w:val="475"/>
              </w:numPr>
              <w:rPr>
                <w:rFonts w:ascii="Arial" w:hAnsi="Arial"/>
              </w:rPr>
            </w:pPr>
            <w:r w:rsidRPr="009B229D">
              <w:rPr>
                <w:rStyle w:val="Strong"/>
                <w:rFonts w:ascii="Arial" w:hAnsi="Arial"/>
                <w:iCs/>
              </w:rPr>
              <w:t>Prepare samples</w:t>
            </w:r>
            <w:r w:rsidRPr="009B229D">
              <w:rPr>
                <w:rFonts w:ascii="Arial" w:hAnsi="Arial"/>
              </w:rPr>
              <w:t> </w:t>
            </w:r>
            <w:r w:rsidRPr="009B229D">
              <w:rPr>
                <w:rStyle w:val="Strong"/>
                <w:rFonts w:ascii="Arial" w:hAnsi="Arial"/>
              </w:rPr>
              <w:t xml:space="preserve"> for testing</w:t>
            </w:r>
          </w:p>
        </w:tc>
        <w:tc>
          <w:tcPr>
            <w:tcW w:w="3742" w:type="pct"/>
          </w:tcPr>
          <w:p w14:paraId="23158D36" w14:textId="77777777" w:rsidR="00DA458B" w:rsidRPr="009B229D" w:rsidRDefault="00DA458B" w:rsidP="005A19BB">
            <w:pPr>
              <w:pStyle w:val="ListParagraph"/>
              <w:numPr>
                <w:ilvl w:val="0"/>
                <w:numId w:val="476"/>
              </w:numPr>
              <w:jc w:val="both"/>
              <w:rPr>
                <w:rFonts w:ascii="Arial" w:hAnsi="Arial"/>
                <w:sz w:val="22"/>
                <w:szCs w:val="22"/>
              </w:rPr>
            </w:pPr>
            <w:r w:rsidRPr="009B229D">
              <w:rPr>
                <w:rFonts w:ascii="Arial" w:hAnsi="Arial"/>
                <w:sz w:val="22"/>
                <w:szCs w:val="22"/>
              </w:rPr>
              <w:t>Identify appropriate test method, Glassware, Equipment and safety requirements.</w:t>
            </w:r>
          </w:p>
          <w:p w14:paraId="0CD724B1" w14:textId="77777777" w:rsidR="00DA458B" w:rsidRPr="009B229D" w:rsidRDefault="00DA458B" w:rsidP="005A19BB">
            <w:pPr>
              <w:pStyle w:val="ListParagraph"/>
              <w:numPr>
                <w:ilvl w:val="0"/>
                <w:numId w:val="476"/>
              </w:numPr>
              <w:jc w:val="both"/>
              <w:rPr>
                <w:rFonts w:ascii="Arial" w:hAnsi="Arial"/>
                <w:sz w:val="22"/>
                <w:szCs w:val="22"/>
              </w:rPr>
            </w:pPr>
            <w:r w:rsidRPr="009B229D">
              <w:rPr>
                <w:rFonts w:ascii="Arial" w:hAnsi="Arial"/>
                <w:sz w:val="22"/>
                <w:szCs w:val="22"/>
              </w:rPr>
              <w:t>Check the sample label for the requirement of analysis of Oil and Grease.</w:t>
            </w:r>
          </w:p>
          <w:p w14:paraId="34A74623" w14:textId="77777777" w:rsidR="00DA458B" w:rsidRPr="009B229D" w:rsidRDefault="00DA458B" w:rsidP="005A19BB">
            <w:pPr>
              <w:pStyle w:val="ListParagraph"/>
              <w:numPr>
                <w:ilvl w:val="0"/>
                <w:numId w:val="476"/>
              </w:numPr>
              <w:jc w:val="both"/>
              <w:rPr>
                <w:rFonts w:ascii="Arial" w:hAnsi="Arial"/>
                <w:sz w:val="22"/>
                <w:szCs w:val="22"/>
              </w:rPr>
            </w:pPr>
            <w:r w:rsidRPr="009B229D">
              <w:rPr>
                <w:rFonts w:ascii="Arial" w:hAnsi="Arial"/>
                <w:sz w:val="22"/>
                <w:szCs w:val="22"/>
              </w:rPr>
              <w:t>Collect the sample in 1L glass bottle with Teflon lined inner lid.</w:t>
            </w:r>
          </w:p>
          <w:p w14:paraId="103A6A29" w14:textId="77777777" w:rsidR="00DA458B" w:rsidRPr="009B229D" w:rsidRDefault="00DA458B" w:rsidP="005A19BB">
            <w:pPr>
              <w:pStyle w:val="ListParagraph"/>
              <w:numPr>
                <w:ilvl w:val="0"/>
                <w:numId w:val="476"/>
              </w:numPr>
              <w:jc w:val="both"/>
              <w:rPr>
                <w:rFonts w:ascii="Arial" w:hAnsi="Arial"/>
                <w:sz w:val="22"/>
                <w:szCs w:val="22"/>
              </w:rPr>
            </w:pPr>
            <w:proofErr w:type="gramStart"/>
            <w:r w:rsidRPr="009B229D">
              <w:rPr>
                <w:rFonts w:ascii="Arial" w:hAnsi="Arial"/>
                <w:sz w:val="22"/>
                <w:szCs w:val="22"/>
              </w:rPr>
              <w:t>keeps</w:t>
            </w:r>
            <w:proofErr w:type="gramEnd"/>
            <w:r w:rsidRPr="009B229D">
              <w:rPr>
                <w:rFonts w:ascii="Arial" w:hAnsi="Arial"/>
                <w:sz w:val="22"/>
                <w:szCs w:val="22"/>
              </w:rPr>
              <w:t xml:space="preserve"> the sample at room temperature for few minutes.</w:t>
            </w:r>
          </w:p>
          <w:p w14:paraId="2C075846" w14:textId="77777777" w:rsidR="00DA458B" w:rsidRPr="009B229D" w:rsidRDefault="00DA458B" w:rsidP="005A19BB">
            <w:pPr>
              <w:pStyle w:val="ListParagraph"/>
              <w:numPr>
                <w:ilvl w:val="0"/>
                <w:numId w:val="476"/>
              </w:numPr>
              <w:jc w:val="both"/>
              <w:rPr>
                <w:rFonts w:ascii="Arial" w:hAnsi="Arial"/>
                <w:sz w:val="22"/>
                <w:szCs w:val="22"/>
              </w:rPr>
            </w:pPr>
            <w:r w:rsidRPr="009B229D">
              <w:rPr>
                <w:rFonts w:ascii="Arial" w:hAnsi="Arial"/>
                <w:sz w:val="22"/>
                <w:szCs w:val="22"/>
              </w:rPr>
              <w:t>Maintain the pH to &lt;=2 by adding Hydrochloric acid</w:t>
            </w:r>
          </w:p>
          <w:p w14:paraId="30D243CE" w14:textId="77777777" w:rsidR="00DA458B" w:rsidRPr="009B229D" w:rsidRDefault="00DA458B" w:rsidP="005A19BB">
            <w:pPr>
              <w:pStyle w:val="ListParagraph"/>
              <w:numPr>
                <w:ilvl w:val="0"/>
                <w:numId w:val="476"/>
              </w:numPr>
              <w:jc w:val="both"/>
              <w:rPr>
                <w:rFonts w:ascii="Arial" w:hAnsi="Arial"/>
                <w:sz w:val="22"/>
                <w:szCs w:val="22"/>
              </w:rPr>
            </w:pPr>
            <w:r w:rsidRPr="009B229D">
              <w:rPr>
                <w:rFonts w:ascii="Arial" w:hAnsi="Arial"/>
                <w:sz w:val="22"/>
                <w:szCs w:val="22"/>
              </w:rPr>
              <w:t>Shake the glass sample bottle to assure good mixing of sample.</w:t>
            </w:r>
          </w:p>
          <w:p w14:paraId="0D800F87" w14:textId="77777777" w:rsidR="00DA458B" w:rsidRPr="009B229D" w:rsidRDefault="00DA458B" w:rsidP="005A19BB">
            <w:pPr>
              <w:pStyle w:val="ListParagraph"/>
              <w:numPr>
                <w:ilvl w:val="0"/>
                <w:numId w:val="476"/>
              </w:numPr>
              <w:jc w:val="both"/>
              <w:rPr>
                <w:rFonts w:ascii="Arial" w:hAnsi="Arial"/>
                <w:sz w:val="22"/>
                <w:szCs w:val="22"/>
              </w:rPr>
            </w:pPr>
            <w:r w:rsidRPr="009B229D">
              <w:rPr>
                <w:rFonts w:ascii="Arial" w:hAnsi="Arial"/>
                <w:sz w:val="22"/>
                <w:szCs w:val="22"/>
              </w:rPr>
              <w:t>Prepare Zero liquid, span liquid and OCB Standard for Calibration</w:t>
            </w:r>
          </w:p>
          <w:p w14:paraId="04E071C8" w14:textId="77777777" w:rsidR="00DA458B" w:rsidRPr="009B229D" w:rsidRDefault="00DA458B" w:rsidP="005A19BB">
            <w:pPr>
              <w:pStyle w:val="ListParagraph"/>
              <w:numPr>
                <w:ilvl w:val="0"/>
                <w:numId w:val="476"/>
              </w:numPr>
              <w:jc w:val="both"/>
              <w:rPr>
                <w:rFonts w:ascii="Arial" w:hAnsi="Arial"/>
                <w:sz w:val="22"/>
                <w:szCs w:val="22"/>
              </w:rPr>
            </w:pPr>
            <w:r w:rsidRPr="009B229D">
              <w:rPr>
                <w:rFonts w:ascii="Arial" w:hAnsi="Arial"/>
                <w:sz w:val="22"/>
                <w:szCs w:val="22"/>
              </w:rPr>
              <w:t xml:space="preserve">Pure Solvent S-315 is used as zero solvent. </w:t>
            </w:r>
          </w:p>
        </w:tc>
      </w:tr>
      <w:tr w:rsidR="009B229D" w:rsidRPr="009B229D" w14:paraId="2E3CAC80" w14:textId="77777777" w:rsidTr="0030122B">
        <w:trPr>
          <w:trHeight w:val="1097"/>
          <w:jc w:val="center"/>
        </w:trPr>
        <w:tc>
          <w:tcPr>
            <w:tcW w:w="1258" w:type="pct"/>
            <w:vAlign w:val="center"/>
          </w:tcPr>
          <w:p w14:paraId="26EB1193" w14:textId="77777777" w:rsidR="00DA458B" w:rsidRPr="009B229D" w:rsidRDefault="00DA458B" w:rsidP="005A19BB">
            <w:pPr>
              <w:pStyle w:val="ListParagraph"/>
              <w:numPr>
                <w:ilvl w:val="0"/>
                <w:numId w:val="475"/>
              </w:numPr>
              <w:rPr>
                <w:rFonts w:ascii="Arial" w:hAnsi="Arial"/>
              </w:rPr>
            </w:pPr>
            <w:r w:rsidRPr="009B229D">
              <w:rPr>
                <w:rStyle w:val="Strong"/>
                <w:rFonts w:ascii="Arial" w:hAnsi="Arial"/>
                <w:iCs/>
              </w:rPr>
              <w:t>Prepare for laboratory testing</w:t>
            </w:r>
          </w:p>
        </w:tc>
        <w:tc>
          <w:tcPr>
            <w:tcW w:w="3742" w:type="pct"/>
          </w:tcPr>
          <w:p w14:paraId="230E0733" w14:textId="77777777" w:rsidR="00DA458B" w:rsidRPr="009B229D" w:rsidRDefault="00DA458B" w:rsidP="005A19BB">
            <w:pPr>
              <w:pStyle w:val="ListParagraph"/>
              <w:numPr>
                <w:ilvl w:val="0"/>
                <w:numId w:val="477"/>
              </w:numPr>
              <w:jc w:val="both"/>
              <w:rPr>
                <w:rFonts w:ascii="Arial" w:hAnsi="Arial"/>
                <w:sz w:val="22"/>
                <w:szCs w:val="22"/>
              </w:rPr>
            </w:pPr>
            <w:r w:rsidRPr="009B229D">
              <w:rPr>
                <w:rFonts w:ascii="Arial" w:hAnsi="Arial"/>
                <w:sz w:val="22"/>
                <w:szCs w:val="22"/>
              </w:rPr>
              <w:t>Set up test equipment OCMA-350 and reagents in accordance with the specified work instructions.</w:t>
            </w:r>
          </w:p>
          <w:p w14:paraId="6C36FE59" w14:textId="77777777" w:rsidR="00DA458B" w:rsidRPr="009B229D" w:rsidRDefault="00DA458B" w:rsidP="005A19BB">
            <w:pPr>
              <w:pStyle w:val="ListParagraph"/>
              <w:numPr>
                <w:ilvl w:val="0"/>
                <w:numId w:val="477"/>
              </w:numPr>
              <w:jc w:val="both"/>
              <w:rPr>
                <w:rFonts w:ascii="Arial" w:hAnsi="Arial"/>
                <w:sz w:val="22"/>
                <w:szCs w:val="22"/>
              </w:rPr>
            </w:pPr>
            <w:r w:rsidRPr="009B229D">
              <w:rPr>
                <w:rFonts w:ascii="Arial" w:hAnsi="Arial"/>
                <w:sz w:val="22"/>
                <w:szCs w:val="22"/>
              </w:rPr>
              <w:t>Perform calibration, zero, span and measurement of zero solvent in terms of mg/L.</w:t>
            </w:r>
          </w:p>
          <w:p w14:paraId="14C89FD6" w14:textId="77777777" w:rsidR="00DA458B" w:rsidRPr="009B229D" w:rsidRDefault="00DA458B" w:rsidP="005A19BB">
            <w:pPr>
              <w:pStyle w:val="ListParagraph"/>
              <w:numPr>
                <w:ilvl w:val="0"/>
                <w:numId w:val="477"/>
              </w:numPr>
              <w:jc w:val="both"/>
              <w:rPr>
                <w:rFonts w:ascii="Arial" w:hAnsi="Arial"/>
                <w:sz w:val="22"/>
                <w:szCs w:val="22"/>
              </w:rPr>
            </w:pPr>
            <w:r w:rsidRPr="009B229D">
              <w:rPr>
                <w:rFonts w:ascii="Arial" w:hAnsi="Arial"/>
                <w:sz w:val="22"/>
                <w:szCs w:val="22"/>
              </w:rPr>
              <w:t>Select mg/L on OCMA-350 for oil in water analysis.</w:t>
            </w:r>
          </w:p>
          <w:p w14:paraId="6FA87FD3" w14:textId="77777777" w:rsidR="00DA458B" w:rsidRPr="009B229D" w:rsidRDefault="00DA458B" w:rsidP="0030122B">
            <w:pPr>
              <w:pStyle w:val="ListParagraph"/>
              <w:ind w:left="360"/>
              <w:jc w:val="both"/>
              <w:rPr>
                <w:rFonts w:ascii="Arial" w:hAnsi="Arial"/>
                <w:sz w:val="22"/>
                <w:szCs w:val="22"/>
              </w:rPr>
            </w:pPr>
          </w:p>
        </w:tc>
      </w:tr>
      <w:tr w:rsidR="009B229D" w:rsidRPr="009B229D" w14:paraId="62E85CD4" w14:textId="77777777" w:rsidTr="0030122B">
        <w:trPr>
          <w:trHeight w:val="1160"/>
          <w:jc w:val="center"/>
        </w:trPr>
        <w:tc>
          <w:tcPr>
            <w:tcW w:w="1258" w:type="pct"/>
            <w:vAlign w:val="center"/>
          </w:tcPr>
          <w:p w14:paraId="68B2853C" w14:textId="77777777" w:rsidR="00DA458B" w:rsidRPr="009B229D" w:rsidRDefault="00DA458B" w:rsidP="005A19BB">
            <w:pPr>
              <w:pStyle w:val="ListParagraph"/>
              <w:numPr>
                <w:ilvl w:val="0"/>
                <w:numId w:val="475"/>
              </w:numPr>
              <w:rPr>
                <w:rFonts w:ascii="Arial" w:hAnsi="Arial"/>
              </w:rPr>
            </w:pPr>
            <w:r w:rsidRPr="009B229D">
              <w:rPr>
                <w:rStyle w:val="Strong"/>
                <w:rFonts w:ascii="Arial" w:hAnsi="Arial"/>
                <w:iCs/>
              </w:rPr>
              <w:t>Perform tests on samples</w:t>
            </w:r>
          </w:p>
        </w:tc>
        <w:tc>
          <w:tcPr>
            <w:tcW w:w="3742" w:type="pct"/>
          </w:tcPr>
          <w:p w14:paraId="23AE4DBA" w14:textId="77777777" w:rsidR="00DA458B" w:rsidRPr="009B229D" w:rsidRDefault="00DA458B" w:rsidP="005A19BB">
            <w:pPr>
              <w:pStyle w:val="ListParagraph"/>
              <w:numPr>
                <w:ilvl w:val="0"/>
                <w:numId w:val="478"/>
              </w:numPr>
              <w:rPr>
                <w:rFonts w:ascii="Arial" w:hAnsi="Arial"/>
                <w:sz w:val="22"/>
                <w:szCs w:val="22"/>
              </w:rPr>
            </w:pPr>
            <w:r w:rsidRPr="009B229D">
              <w:rPr>
                <w:rFonts w:ascii="Arial" w:hAnsi="Arial"/>
                <w:sz w:val="22"/>
                <w:szCs w:val="22"/>
              </w:rPr>
              <w:t>Accurately pipette 10ml sample in a 40ml vial. The sample volume may be varied and a dilution factor applied to the results to measure a broad range from lower or higher concentration samples.</w:t>
            </w:r>
          </w:p>
          <w:p w14:paraId="70E8A6DE" w14:textId="77777777" w:rsidR="00DA458B" w:rsidRPr="009B229D" w:rsidRDefault="00DA458B" w:rsidP="005A19BB">
            <w:pPr>
              <w:pStyle w:val="ListParagraph"/>
              <w:numPr>
                <w:ilvl w:val="0"/>
                <w:numId w:val="478"/>
              </w:numPr>
              <w:rPr>
                <w:rFonts w:ascii="Arial" w:hAnsi="Arial"/>
                <w:sz w:val="22"/>
                <w:szCs w:val="22"/>
              </w:rPr>
            </w:pPr>
            <w:r w:rsidRPr="009B229D">
              <w:rPr>
                <w:rFonts w:ascii="Arial" w:hAnsi="Arial"/>
                <w:sz w:val="22"/>
                <w:szCs w:val="22"/>
              </w:rPr>
              <w:t>Accurately pipette 10ml of the solvent S-316 (Infrared Spectroscopy Grade) into the 40ml vial. The sample volume may be varied and a dilution factor applied to the results to measure a broad range from lower or higher concentration samples.</w:t>
            </w:r>
          </w:p>
          <w:p w14:paraId="28568BBC" w14:textId="77777777" w:rsidR="00DA458B" w:rsidRPr="009B229D" w:rsidRDefault="00DA458B" w:rsidP="005A19BB">
            <w:pPr>
              <w:pStyle w:val="ListParagraph"/>
              <w:numPr>
                <w:ilvl w:val="0"/>
                <w:numId w:val="478"/>
              </w:numPr>
              <w:rPr>
                <w:rFonts w:ascii="Arial" w:hAnsi="Arial"/>
                <w:sz w:val="22"/>
                <w:szCs w:val="22"/>
              </w:rPr>
            </w:pPr>
            <w:r w:rsidRPr="009B229D">
              <w:rPr>
                <w:rFonts w:ascii="Arial" w:hAnsi="Arial"/>
                <w:sz w:val="22"/>
                <w:szCs w:val="22"/>
              </w:rPr>
              <w:t>Cap the vial and shake it vigorously to extract oil in water in solvent.</w:t>
            </w:r>
          </w:p>
          <w:p w14:paraId="1B3B7328" w14:textId="77777777" w:rsidR="00DA458B" w:rsidRPr="009B229D" w:rsidRDefault="00DA458B" w:rsidP="005A19BB">
            <w:pPr>
              <w:pStyle w:val="ListParagraph"/>
              <w:numPr>
                <w:ilvl w:val="0"/>
                <w:numId w:val="478"/>
              </w:numPr>
              <w:rPr>
                <w:rFonts w:ascii="Arial" w:hAnsi="Arial"/>
                <w:sz w:val="22"/>
                <w:szCs w:val="22"/>
              </w:rPr>
            </w:pPr>
            <w:r w:rsidRPr="009B229D">
              <w:rPr>
                <w:rFonts w:ascii="Arial" w:hAnsi="Arial"/>
                <w:sz w:val="22"/>
                <w:szCs w:val="22"/>
              </w:rPr>
              <w:t xml:space="preserve">Place the vial in an upright position and allow the air bubbles to come out of the </w:t>
            </w:r>
            <w:proofErr w:type="gramStart"/>
            <w:r w:rsidRPr="009B229D">
              <w:rPr>
                <w:rFonts w:ascii="Arial" w:hAnsi="Arial"/>
                <w:sz w:val="22"/>
                <w:szCs w:val="22"/>
              </w:rPr>
              <w:t>solvent.;</w:t>
            </w:r>
            <w:proofErr w:type="gramEnd"/>
            <w:r w:rsidRPr="009B229D">
              <w:rPr>
                <w:rFonts w:ascii="Arial" w:hAnsi="Arial"/>
                <w:sz w:val="22"/>
                <w:szCs w:val="22"/>
              </w:rPr>
              <w:t xml:space="preserve"> normally 30 sec.</w:t>
            </w:r>
          </w:p>
          <w:p w14:paraId="52BD806D" w14:textId="77777777" w:rsidR="00DA458B" w:rsidRPr="009B229D" w:rsidRDefault="00DA458B" w:rsidP="005A19BB">
            <w:pPr>
              <w:pStyle w:val="ListParagraph"/>
              <w:numPr>
                <w:ilvl w:val="0"/>
                <w:numId w:val="478"/>
              </w:numPr>
              <w:rPr>
                <w:rFonts w:ascii="Arial" w:hAnsi="Arial"/>
                <w:sz w:val="22"/>
                <w:szCs w:val="22"/>
              </w:rPr>
            </w:pPr>
            <w:r w:rsidRPr="009B229D">
              <w:rPr>
                <w:rFonts w:ascii="Arial" w:hAnsi="Arial"/>
                <w:sz w:val="22"/>
                <w:szCs w:val="22"/>
              </w:rPr>
              <w:t>There should be an abrupt break between the solvent on bottom and water on the top. There shouldn’t be any emulsion layer.</w:t>
            </w:r>
          </w:p>
          <w:p w14:paraId="4AF4A698" w14:textId="77777777" w:rsidR="00DA458B" w:rsidRPr="009B229D" w:rsidRDefault="00DA458B" w:rsidP="005A19BB">
            <w:pPr>
              <w:pStyle w:val="ListParagraph"/>
              <w:numPr>
                <w:ilvl w:val="0"/>
                <w:numId w:val="478"/>
              </w:numPr>
              <w:rPr>
                <w:rFonts w:ascii="Arial" w:hAnsi="Arial"/>
                <w:sz w:val="22"/>
                <w:szCs w:val="22"/>
              </w:rPr>
            </w:pPr>
            <w:r w:rsidRPr="009B229D">
              <w:rPr>
                <w:rFonts w:ascii="Arial" w:hAnsi="Arial"/>
                <w:sz w:val="22"/>
                <w:szCs w:val="22"/>
              </w:rPr>
              <w:t>In case of emulsion treat the extract to break it. Carefully pipette the as much solvent/extract as possible without taking the water layer in a beaker.</w:t>
            </w:r>
          </w:p>
          <w:p w14:paraId="26A7FC9F" w14:textId="77777777" w:rsidR="00DA458B" w:rsidRPr="009B229D" w:rsidRDefault="00DA458B" w:rsidP="005A19BB">
            <w:pPr>
              <w:pStyle w:val="ListParagraph"/>
              <w:numPr>
                <w:ilvl w:val="0"/>
                <w:numId w:val="478"/>
              </w:numPr>
              <w:rPr>
                <w:rFonts w:ascii="Arial" w:hAnsi="Arial"/>
                <w:sz w:val="22"/>
                <w:szCs w:val="22"/>
              </w:rPr>
            </w:pPr>
            <w:r w:rsidRPr="009B229D">
              <w:rPr>
                <w:rFonts w:ascii="Arial" w:hAnsi="Arial"/>
                <w:sz w:val="22"/>
                <w:szCs w:val="22"/>
              </w:rPr>
              <w:t>Add 1 or more grams of anhydrous Sodium Sulfate, Na</w:t>
            </w:r>
            <w:r w:rsidRPr="009B229D">
              <w:rPr>
                <w:rFonts w:ascii="Arial" w:hAnsi="Arial"/>
                <w:sz w:val="22"/>
                <w:szCs w:val="22"/>
                <w:vertAlign w:val="subscript"/>
              </w:rPr>
              <w:t>2</w:t>
            </w:r>
            <w:r w:rsidRPr="009B229D">
              <w:rPr>
                <w:rFonts w:ascii="Arial" w:hAnsi="Arial"/>
                <w:sz w:val="22"/>
                <w:szCs w:val="22"/>
              </w:rPr>
              <w:t>SO</w:t>
            </w:r>
            <w:r w:rsidRPr="009B229D">
              <w:rPr>
                <w:rFonts w:ascii="Arial" w:hAnsi="Arial"/>
                <w:sz w:val="22"/>
                <w:szCs w:val="22"/>
                <w:vertAlign w:val="subscript"/>
              </w:rPr>
              <w:t xml:space="preserve">4, </w:t>
            </w:r>
            <w:r w:rsidRPr="009B229D">
              <w:rPr>
                <w:rFonts w:ascii="Arial" w:hAnsi="Arial"/>
                <w:sz w:val="22"/>
                <w:szCs w:val="22"/>
              </w:rPr>
              <w:t>to break the emulsion by stirring it with glass rod. The extract should appear as non-turbid but may be colored</w:t>
            </w:r>
          </w:p>
          <w:p w14:paraId="15932CB7" w14:textId="77777777" w:rsidR="00DA458B" w:rsidRPr="009B229D" w:rsidRDefault="00DA458B" w:rsidP="005A19BB">
            <w:pPr>
              <w:pStyle w:val="ListParagraph"/>
              <w:numPr>
                <w:ilvl w:val="0"/>
                <w:numId w:val="478"/>
              </w:numPr>
              <w:rPr>
                <w:rFonts w:ascii="Arial" w:hAnsi="Arial"/>
                <w:sz w:val="22"/>
                <w:szCs w:val="22"/>
              </w:rPr>
            </w:pPr>
            <w:r w:rsidRPr="009B229D">
              <w:rPr>
                <w:rFonts w:ascii="Arial" w:hAnsi="Arial"/>
                <w:sz w:val="22"/>
                <w:szCs w:val="22"/>
              </w:rPr>
              <w:t xml:space="preserve">Put a conditioned 11cm No. 40 </w:t>
            </w:r>
            <w:proofErr w:type="spellStart"/>
            <w:r w:rsidRPr="009B229D">
              <w:rPr>
                <w:rFonts w:ascii="Arial" w:hAnsi="Arial"/>
                <w:sz w:val="22"/>
                <w:szCs w:val="22"/>
              </w:rPr>
              <w:t>whatman</w:t>
            </w:r>
            <w:proofErr w:type="spellEnd"/>
            <w:r w:rsidRPr="009B229D">
              <w:rPr>
                <w:rFonts w:ascii="Arial" w:hAnsi="Arial"/>
                <w:sz w:val="22"/>
                <w:szCs w:val="22"/>
              </w:rPr>
              <w:t xml:space="preserve"> filter paper into a glass funnel and filter the extract to remove the Na</w:t>
            </w:r>
            <w:r w:rsidRPr="009B229D">
              <w:rPr>
                <w:rFonts w:ascii="Arial" w:hAnsi="Arial"/>
                <w:sz w:val="22"/>
                <w:szCs w:val="22"/>
                <w:vertAlign w:val="subscript"/>
              </w:rPr>
              <w:t>2</w:t>
            </w:r>
            <w:r w:rsidRPr="009B229D">
              <w:rPr>
                <w:rFonts w:ascii="Arial" w:hAnsi="Arial"/>
                <w:sz w:val="22"/>
                <w:szCs w:val="22"/>
              </w:rPr>
              <w:t>SO</w:t>
            </w:r>
            <w:r w:rsidRPr="009B229D">
              <w:rPr>
                <w:rFonts w:ascii="Arial" w:hAnsi="Arial"/>
                <w:sz w:val="22"/>
                <w:szCs w:val="22"/>
                <w:vertAlign w:val="subscript"/>
              </w:rPr>
              <w:t>4</w:t>
            </w:r>
          </w:p>
          <w:p w14:paraId="4A2730DC" w14:textId="77777777" w:rsidR="00DA458B" w:rsidRPr="009B229D" w:rsidRDefault="00DA458B" w:rsidP="005A19BB">
            <w:pPr>
              <w:pStyle w:val="ListParagraph"/>
              <w:numPr>
                <w:ilvl w:val="0"/>
                <w:numId w:val="478"/>
              </w:numPr>
              <w:jc w:val="both"/>
              <w:rPr>
                <w:rFonts w:ascii="Arial" w:hAnsi="Arial"/>
                <w:sz w:val="22"/>
                <w:szCs w:val="22"/>
              </w:rPr>
            </w:pPr>
            <w:r w:rsidRPr="009B229D">
              <w:rPr>
                <w:rFonts w:ascii="Arial" w:hAnsi="Arial"/>
                <w:sz w:val="22"/>
                <w:szCs w:val="22"/>
              </w:rPr>
              <w:t>If less than 6ml of solvent/extract are recovered, add a measured amount of solvent, and account for dilution in the results.</w:t>
            </w:r>
          </w:p>
          <w:p w14:paraId="5C8A5398" w14:textId="77777777" w:rsidR="00DA458B" w:rsidRPr="009B229D" w:rsidRDefault="00DA458B" w:rsidP="005A19BB">
            <w:pPr>
              <w:pStyle w:val="ListParagraph"/>
              <w:numPr>
                <w:ilvl w:val="0"/>
                <w:numId w:val="478"/>
              </w:numPr>
              <w:jc w:val="both"/>
              <w:rPr>
                <w:rFonts w:ascii="Arial" w:hAnsi="Arial"/>
                <w:sz w:val="22"/>
                <w:szCs w:val="22"/>
              </w:rPr>
            </w:pPr>
            <w:r w:rsidRPr="009B229D">
              <w:rPr>
                <w:rFonts w:ascii="Arial" w:hAnsi="Arial"/>
                <w:sz w:val="22"/>
                <w:szCs w:val="22"/>
              </w:rPr>
              <w:t>After pipetting 6ml of solvent/extract fill and place the OCMA-350 cell into equipment for measurement.</w:t>
            </w:r>
          </w:p>
          <w:p w14:paraId="41B5C8BB" w14:textId="77777777" w:rsidR="00DA458B" w:rsidRPr="009B229D" w:rsidRDefault="00DA458B" w:rsidP="0030122B">
            <w:pPr>
              <w:pStyle w:val="ListParagraph"/>
              <w:rPr>
                <w:rFonts w:ascii="Arial" w:hAnsi="Arial"/>
                <w:sz w:val="22"/>
                <w:szCs w:val="22"/>
              </w:rPr>
            </w:pPr>
          </w:p>
          <w:p w14:paraId="75E297F4" w14:textId="77777777" w:rsidR="00DA458B" w:rsidRPr="009B229D" w:rsidRDefault="00DA458B" w:rsidP="005A19BB">
            <w:pPr>
              <w:pStyle w:val="ListParagraph"/>
              <w:numPr>
                <w:ilvl w:val="0"/>
                <w:numId w:val="478"/>
              </w:numPr>
              <w:jc w:val="both"/>
              <w:rPr>
                <w:rFonts w:ascii="Arial" w:hAnsi="Arial"/>
                <w:sz w:val="22"/>
                <w:szCs w:val="22"/>
              </w:rPr>
            </w:pPr>
            <w:r w:rsidRPr="009B229D">
              <w:rPr>
                <w:rFonts w:ascii="Arial" w:hAnsi="Arial"/>
                <w:sz w:val="22"/>
                <w:szCs w:val="22"/>
              </w:rPr>
              <w:t xml:space="preserve">Read the concentration or press measure to start the stability check. This reading obtained in terms of Total Recoverable Oil and </w:t>
            </w:r>
            <w:r w:rsidRPr="009B229D">
              <w:rPr>
                <w:rFonts w:ascii="Arial" w:hAnsi="Arial"/>
                <w:sz w:val="22"/>
                <w:szCs w:val="22"/>
              </w:rPr>
              <w:lastRenderedPageBreak/>
              <w:t>Grease.</w:t>
            </w:r>
          </w:p>
          <w:p w14:paraId="10EC6CAC" w14:textId="77777777" w:rsidR="00DA458B" w:rsidRPr="009B229D" w:rsidRDefault="00DA458B" w:rsidP="005A19BB">
            <w:pPr>
              <w:pStyle w:val="ListParagraph"/>
              <w:numPr>
                <w:ilvl w:val="0"/>
                <w:numId w:val="478"/>
              </w:numPr>
              <w:jc w:val="both"/>
              <w:rPr>
                <w:rFonts w:ascii="Arial" w:hAnsi="Arial"/>
                <w:sz w:val="22"/>
                <w:szCs w:val="22"/>
              </w:rPr>
            </w:pPr>
            <w:r w:rsidRPr="009B229D">
              <w:rPr>
                <w:rFonts w:ascii="Arial" w:hAnsi="Arial"/>
                <w:sz w:val="22"/>
                <w:szCs w:val="22"/>
              </w:rPr>
              <w:t xml:space="preserve">For measurement of Total Petroleum Hydrocarbon (TPH). Treat the extract with conditioned Silica Gel, filtered with No. 40 </w:t>
            </w:r>
            <w:proofErr w:type="spellStart"/>
            <w:r w:rsidRPr="009B229D">
              <w:rPr>
                <w:rFonts w:ascii="Arial" w:hAnsi="Arial"/>
                <w:sz w:val="22"/>
                <w:szCs w:val="22"/>
              </w:rPr>
              <w:t>Whatman</w:t>
            </w:r>
            <w:proofErr w:type="spellEnd"/>
            <w:r w:rsidRPr="009B229D">
              <w:rPr>
                <w:rFonts w:ascii="Arial" w:hAnsi="Arial"/>
                <w:sz w:val="22"/>
                <w:szCs w:val="22"/>
              </w:rPr>
              <w:t xml:space="preserve"> filter paper and premeasure.</w:t>
            </w:r>
          </w:p>
          <w:p w14:paraId="5911ADDE" w14:textId="77777777" w:rsidR="00DA458B" w:rsidRPr="009B229D" w:rsidRDefault="00DA458B" w:rsidP="005A19BB">
            <w:pPr>
              <w:pStyle w:val="ListParagraph"/>
              <w:numPr>
                <w:ilvl w:val="0"/>
                <w:numId w:val="478"/>
              </w:numPr>
              <w:jc w:val="both"/>
              <w:rPr>
                <w:rFonts w:ascii="Arial" w:hAnsi="Arial"/>
                <w:sz w:val="22"/>
                <w:szCs w:val="22"/>
              </w:rPr>
            </w:pPr>
            <w:r w:rsidRPr="009B229D">
              <w:rPr>
                <w:rFonts w:ascii="Arial" w:hAnsi="Arial"/>
                <w:sz w:val="22"/>
                <w:szCs w:val="22"/>
              </w:rPr>
              <w:t>The difference, Oil and Grease minus Total Petroleum Hydrocarbon, is the non-petroleum Hydrocarbon.</w:t>
            </w:r>
          </w:p>
          <w:p w14:paraId="1647FE02" w14:textId="77777777" w:rsidR="00DA458B" w:rsidRPr="009B229D" w:rsidRDefault="00DA458B" w:rsidP="005A19BB">
            <w:pPr>
              <w:pStyle w:val="ListParagraph"/>
              <w:numPr>
                <w:ilvl w:val="0"/>
                <w:numId w:val="478"/>
              </w:numPr>
              <w:jc w:val="both"/>
              <w:rPr>
                <w:rFonts w:ascii="Arial" w:hAnsi="Arial"/>
                <w:b/>
                <w:bCs/>
                <w:iCs/>
                <w:sz w:val="22"/>
                <w:szCs w:val="22"/>
              </w:rPr>
            </w:pPr>
            <w:r w:rsidRPr="009B229D">
              <w:rPr>
                <w:rFonts w:ascii="Arial" w:hAnsi="Arial"/>
                <w:sz w:val="22"/>
                <w:szCs w:val="22"/>
              </w:rPr>
              <w:t>Remove the cell from OCMA-350 and empty for next measurement.</w:t>
            </w:r>
          </w:p>
        </w:tc>
      </w:tr>
      <w:tr w:rsidR="009B229D" w:rsidRPr="009B229D" w14:paraId="6C71D7D9" w14:textId="77777777" w:rsidTr="0030122B">
        <w:trPr>
          <w:trHeight w:val="1250"/>
          <w:jc w:val="center"/>
        </w:trPr>
        <w:tc>
          <w:tcPr>
            <w:tcW w:w="1258" w:type="pct"/>
            <w:vAlign w:val="center"/>
          </w:tcPr>
          <w:p w14:paraId="073E2383" w14:textId="77777777" w:rsidR="00DA458B" w:rsidRPr="009B229D" w:rsidRDefault="00DA458B" w:rsidP="005A19BB">
            <w:pPr>
              <w:pStyle w:val="ListParagraph"/>
              <w:numPr>
                <w:ilvl w:val="0"/>
                <w:numId w:val="475"/>
              </w:numPr>
              <w:rPr>
                <w:rFonts w:ascii="Arial" w:hAnsi="Arial"/>
              </w:rPr>
            </w:pPr>
            <w:r w:rsidRPr="009B229D">
              <w:rPr>
                <w:rStyle w:val="Strong"/>
                <w:rFonts w:ascii="Arial" w:hAnsi="Arial"/>
                <w:iCs/>
              </w:rPr>
              <w:lastRenderedPageBreak/>
              <w:t>Quality Control Checks</w:t>
            </w:r>
          </w:p>
        </w:tc>
        <w:tc>
          <w:tcPr>
            <w:tcW w:w="3742" w:type="pct"/>
          </w:tcPr>
          <w:p w14:paraId="75E4FAAE" w14:textId="77777777" w:rsidR="00DA458B" w:rsidRPr="009B229D" w:rsidRDefault="00DA458B" w:rsidP="005A19BB">
            <w:pPr>
              <w:pStyle w:val="ListParagraph"/>
              <w:numPr>
                <w:ilvl w:val="0"/>
                <w:numId w:val="479"/>
              </w:numPr>
              <w:rPr>
                <w:rFonts w:ascii="Arial" w:hAnsi="Arial"/>
                <w:b/>
                <w:sz w:val="22"/>
                <w:szCs w:val="22"/>
                <w:u w:val="single"/>
              </w:rPr>
            </w:pPr>
            <w:r w:rsidRPr="009B229D">
              <w:rPr>
                <w:rFonts w:ascii="Arial" w:hAnsi="Arial"/>
                <w:sz w:val="22"/>
                <w:szCs w:val="22"/>
              </w:rPr>
              <w:t>The zero and span calibration before the measurement is necessary when the measuring background has any changes of replacing the measuring cell, change of Lot No. of Solvent etc.</w:t>
            </w:r>
          </w:p>
        </w:tc>
      </w:tr>
      <w:tr w:rsidR="009B229D" w:rsidRPr="009B229D" w14:paraId="072C10D3" w14:textId="77777777" w:rsidTr="0030122B">
        <w:trPr>
          <w:trHeight w:val="1115"/>
          <w:jc w:val="center"/>
        </w:trPr>
        <w:tc>
          <w:tcPr>
            <w:tcW w:w="1258" w:type="pct"/>
            <w:vAlign w:val="center"/>
          </w:tcPr>
          <w:p w14:paraId="66729CBC" w14:textId="77777777" w:rsidR="00DA458B" w:rsidRPr="009B229D" w:rsidRDefault="00DA458B" w:rsidP="005A19BB">
            <w:pPr>
              <w:pStyle w:val="ListParagraph"/>
              <w:numPr>
                <w:ilvl w:val="0"/>
                <w:numId w:val="475"/>
              </w:numPr>
              <w:rPr>
                <w:rFonts w:ascii="Arial" w:hAnsi="Arial"/>
              </w:rPr>
            </w:pPr>
            <w:r w:rsidRPr="009B229D">
              <w:rPr>
                <w:rStyle w:val="Strong"/>
                <w:rFonts w:ascii="Arial" w:hAnsi="Arial"/>
              </w:rPr>
              <w:t xml:space="preserve">Record the results/ </w:t>
            </w:r>
            <w:proofErr w:type="spellStart"/>
            <w:r w:rsidRPr="009B229D">
              <w:rPr>
                <w:rStyle w:val="Strong"/>
                <w:rFonts w:ascii="Arial" w:hAnsi="Arial"/>
              </w:rPr>
              <w:t>Finalise</w:t>
            </w:r>
            <w:proofErr w:type="spellEnd"/>
            <w:r w:rsidRPr="009B229D">
              <w:rPr>
                <w:rStyle w:val="Strong"/>
                <w:rFonts w:ascii="Arial" w:hAnsi="Arial"/>
              </w:rPr>
              <w:t xml:space="preserve"> work</w:t>
            </w:r>
          </w:p>
        </w:tc>
        <w:tc>
          <w:tcPr>
            <w:tcW w:w="3742" w:type="pct"/>
          </w:tcPr>
          <w:p w14:paraId="55F3D0B5" w14:textId="77777777" w:rsidR="00DA458B" w:rsidRPr="009B229D" w:rsidRDefault="00DA458B" w:rsidP="005A19BB">
            <w:pPr>
              <w:pStyle w:val="ListParagraph"/>
              <w:numPr>
                <w:ilvl w:val="0"/>
                <w:numId w:val="480"/>
              </w:numPr>
              <w:jc w:val="both"/>
              <w:rPr>
                <w:rFonts w:ascii="Arial" w:hAnsi="Arial"/>
                <w:bCs/>
                <w:iCs/>
                <w:sz w:val="22"/>
                <w:szCs w:val="22"/>
              </w:rPr>
            </w:pPr>
            <w:r w:rsidRPr="009B229D">
              <w:rPr>
                <w:rFonts w:ascii="Arial" w:hAnsi="Arial"/>
                <w:bCs/>
                <w:iCs/>
                <w:sz w:val="22"/>
                <w:szCs w:val="22"/>
              </w:rPr>
              <w:t>Note down the Results on analyst workbook.</w:t>
            </w:r>
          </w:p>
          <w:p w14:paraId="059A85A0" w14:textId="77777777" w:rsidR="00DA458B" w:rsidRPr="009B229D" w:rsidRDefault="00DA458B" w:rsidP="005A19BB">
            <w:pPr>
              <w:pStyle w:val="ListParagraph"/>
              <w:numPr>
                <w:ilvl w:val="0"/>
                <w:numId w:val="480"/>
              </w:numPr>
              <w:jc w:val="both"/>
              <w:rPr>
                <w:rFonts w:ascii="Arial" w:hAnsi="Arial"/>
                <w:bCs/>
                <w:iCs/>
                <w:sz w:val="22"/>
                <w:szCs w:val="22"/>
              </w:rPr>
            </w:pPr>
            <w:r w:rsidRPr="009B229D">
              <w:rPr>
                <w:rFonts w:ascii="Arial" w:hAnsi="Arial"/>
                <w:bCs/>
                <w:iCs/>
                <w:sz w:val="22"/>
                <w:szCs w:val="22"/>
              </w:rPr>
              <w:t xml:space="preserve">Calculate uncertainty of </w:t>
            </w:r>
            <w:r w:rsidRPr="009B229D">
              <w:rPr>
                <w:rFonts w:ascii="Arial" w:hAnsi="Arial"/>
                <w:bCs/>
                <w:sz w:val="22"/>
                <w:szCs w:val="22"/>
              </w:rPr>
              <w:t xml:space="preserve">the </w:t>
            </w:r>
            <w:r w:rsidRPr="009B229D">
              <w:rPr>
                <w:rFonts w:ascii="Arial" w:hAnsi="Arial"/>
                <w:bCs/>
                <w:iCs/>
                <w:sz w:val="22"/>
                <w:szCs w:val="22"/>
              </w:rPr>
              <w:t>results</w:t>
            </w:r>
          </w:p>
          <w:p w14:paraId="140504BF" w14:textId="77777777" w:rsidR="00DA458B" w:rsidRPr="009B229D" w:rsidRDefault="00DA458B" w:rsidP="005A19BB">
            <w:pPr>
              <w:pStyle w:val="ListParagraph"/>
              <w:numPr>
                <w:ilvl w:val="0"/>
                <w:numId w:val="480"/>
              </w:numPr>
              <w:jc w:val="both"/>
              <w:rPr>
                <w:rFonts w:ascii="Arial" w:hAnsi="Arial"/>
                <w:sz w:val="22"/>
                <w:szCs w:val="22"/>
              </w:rPr>
            </w:pPr>
            <w:r w:rsidRPr="009B229D">
              <w:rPr>
                <w:rFonts w:ascii="Arial" w:hAnsi="Arial"/>
                <w:sz w:val="22"/>
                <w:szCs w:val="22"/>
              </w:rPr>
              <w:t>Record the results on result record form and submit to reporting section</w:t>
            </w:r>
          </w:p>
          <w:p w14:paraId="1F93E104" w14:textId="77777777" w:rsidR="00DA458B" w:rsidRPr="009B229D" w:rsidRDefault="00DA458B" w:rsidP="005A19BB">
            <w:pPr>
              <w:pStyle w:val="ListParagraph"/>
              <w:numPr>
                <w:ilvl w:val="0"/>
                <w:numId w:val="480"/>
              </w:numPr>
              <w:jc w:val="both"/>
              <w:rPr>
                <w:rFonts w:ascii="Arial" w:hAnsi="Arial"/>
                <w:sz w:val="22"/>
                <w:szCs w:val="22"/>
              </w:rPr>
            </w:pPr>
            <w:r w:rsidRPr="009B229D">
              <w:rPr>
                <w:rFonts w:ascii="Arial" w:hAnsi="Arial"/>
                <w:sz w:val="22"/>
                <w:szCs w:val="22"/>
              </w:rPr>
              <w:t>Clear and restore work area.</w:t>
            </w:r>
          </w:p>
        </w:tc>
      </w:tr>
      <w:tr w:rsidR="00DA458B" w:rsidRPr="009B229D" w14:paraId="38E44405" w14:textId="77777777" w:rsidTr="0030122B">
        <w:trPr>
          <w:trHeight w:val="2600"/>
          <w:jc w:val="center"/>
        </w:trPr>
        <w:tc>
          <w:tcPr>
            <w:tcW w:w="1258" w:type="pct"/>
            <w:vAlign w:val="center"/>
          </w:tcPr>
          <w:p w14:paraId="408E353C" w14:textId="77777777" w:rsidR="00DA458B" w:rsidRPr="009B229D" w:rsidRDefault="00DA458B" w:rsidP="005A19BB">
            <w:pPr>
              <w:pStyle w:val="ListParagraph"/>
              <w:numPr>
                <w:ilvl w:val="0"/>
                <w:numId w:val="475"/>
              </w:numPr>
              <w:rPr>
                <w:rStyle w:val="Strong"/>
                <w:rFonts w:ascii="Arial" w:hAnsi="Arial"/>
              </w:rPr>
            </w:pPr>
            <w:r w:rsidRPr="009B229D">
              <w:rPr>
                <w:rStyle w:val="Strong"/>
                <w:rFonts w:ascii="Arial" w:hAnsi="Arial"/>
              </w:rPr>
              <w:t>Adopt the precautions during testing work</w:t>
            </w:r>
          </w:p>
        </w:tc>
        <w:tc>
          <w:tcPr>
            <w:tcW w:w="3742" w:type="pct"/>
          </w:tcPr>
          <w:p w14:paraId="2A9D1CAF" w14:textId="77777777" w:rsidR="00DA458B" w:rsidRPr="009B229D" w:rsidRDefault="00DA458B" w:rsidP="005A19BB">
            <w:pPr>
              <w:pStyle w:val="ListParagraph"/>
              <w:numPr>
                <w:ilvl w:val="0"/>
                <w:numId w:val="481"/>
              </w:numPr>
              <w:jc w:val="both"/>
              <w:rPr>
                <w:rFonts w:ascii="Arial" w:hAnsi="Arial"/>
                <w:sz w:val="22"/>
                <w:szCs w:val="22"/>
              </w:rPr>
            </w:pPr>
            <w:r w:rsidRPr="009B229D">
              <w:rPr>
                <w:rFonts w:ascii="Arial" w:hAnsi="Arial"/>
                <w:sz w:val="22"/>
                <w:szCs w:val="22"/>
              </w:rPr>
              <w:t xml:space="preserve">Discharge the solvent in the cell, </w:t>
            </w:r>
            <w:proofErr w:type="gramStart"/>
            <w:r w:rsidRPr="009B229D">
              <w:rPr>
                <w:rFonts w:ascii="Arial" w:hAnsi="Arial"/>
                <w:sz w:val="22"/>
                <w:szCs w:val="22"/>
              </w:rPr>
              <w:t>Clean</w:t>
            </w:r>
            <w:proofErr w:type="gramEnd"/>
            <w:r w:rsidRPr="009B229D">
              <w:rPr>
                <w:rFonts w:ascii="Arial" w:hAnsi="Arial"/>
                <w:sz w:val="22"/>
                <w:szCs w:val="22"/>
              </w:rPr>
              <w:t xml:space="preserve"> it and store it carefully.</w:t>
            </w:r>
          </w:p>
          <w:p w14:paraId="68622FE7" w14:textId="77777777" w:rsidR="00DA458B" w:rsidRPr="009B229D" w:rsidRDefault="00DA458B" w:rsidP="005A19BB">
            <w:pPr>
              <w:pStyle w:val="ListParagraph"/>
              <w:numPr>
                <w:ilvl w:val="0"/>
                <w:numId w:val="481"/>
              </w:numPr>
              <w:jc w:val="both"/>
              <w:rPr>
                <w:rFonts w:ascii="Arial" w:hAnsi="Arial"/>
                <w:sz w:val="22"/>
                <w:szCs w:val="22"/>
              </w:rPr>
            </w:pPr>
            <w:r w:rsidRPr="009B229D">
              <w:rPr>
                <w:rFonts w:ascii="Arial" w:hAnsi="Arial"/>
                <w:sz w:val="22"/>
                <w:szCs w:val="22"/>
              </w:rPr>
              <w:t>Close the Cover on the unit to avoid dust.</w:t>
            </w:r>
          </w:p>
          <w:p w14:paraId="19D491F4" w14:textId="77777777" w:rsidR="00DA458B" w:rsidRPr="009B229D" w:rsidRDefault="00DA458B" w:rsidP="005A19BB">
            <w:pPr>
              <w:pStyle w:val="ListParagraph"/>
              <w:numPr>
                <w:ilvl w:val="0"/>
                <w:numId w:val="481"/>
              </w:numPr>
              <w:jc w:val="both"/>
              <w:rPr>
                <w:rFonts w:ascii="Arial" w:hAnsi="Arial"/>
                <w:sz w:val="22"/>
                <w:szCs w:val="22"/>
              </w:rPr>
            </w:pPr>
            <w:r w:rsidRPr="009B229D">
              <w:rPr>
                <w:rFonts w:ascii="Arial" w:hAnsi="Arial"/>
                <w:sz w:val="22"/>
                <w:szCs w:val="22"/>
              </w:rPr>
              <w:t>When filling the cell, make sure there are no bubbles in the cell.</w:t>
            </w:r>
          </w:p>
          <w:p w14:paraId="0AEFF9BD" w14:textId="77777777" w:rsidR="00DA458B" w:rsidRPr="009B229D" w:rsidRDefault="00DA458B" w:rsidP="005A19BB">
            <w:pPr>
              <w:pStyle w:val="ListParagraph"/>
              <w:numPr>
                <w:ilvl w:val="0"/>
                <w:numId w:val="481"/>
              </w:numPr>
              <w:jc w:val="both"/>
              <w:rPr>
                <w:rFonts w:ascii="Arial" w:hAnsi="Arial"/>
                <w:sz w:val="22"/>
                <w:szCs w:val="22"/>
              </w:rPr>
            </w:pPr>
            <w:r w:rsidRPr="009B229D">
              <w:rPr>
                <w:rFonts w:ascii="Arial" w:hAnsi="Arial"/>
                <w:sz w:val="22"/>
                <w:szCs w:val="22"/>
              </w:rPr>
              <w:t>Do not touch the ends of a cell.</w:t>
            </w:r>
          </w:p>
          <w:p w14:paraId="334C6EB3" w14:textId="77777777" w:rsidR="00DA458B" w:rsidRPr="009B229D" w:rsidRDefault="00DA458B" w:rsidP="005A19BB">
            <w:pPr>
              <w:pStyle w:val="ListParagraph"/>
              <w:numPr>
                <w:ilvl w:val="0"/>
                <w:numId w:val="481"/>
              </w:numPr>
              <w:jc w:val="both"/>
              <w:rPr>
                <w:rFonts w:ascii="Arial" w:hAnsi="Arial"/>
                <w:sz w:val="22"/>
                <w:szCs w:val="22"/>
              </w:rPr>
            </w:pPr>
            <w:r w:rsidRPr="009B229D">
              <w:rPr>
                <w:rFonts w:ascii="Arial" w:hAnsi="Arial"/>
                <w:sz w:val="22"/>
                <w:szCs w:val="22"/>
              </w:rPr>
              <w:t>Do not spill the solvent on the measuring unit during cell insertion.</w:t>
            </w:r>
          </w:p>
          <w:p w14:paraId="163F94DC" w14:textId="77777777" w:rsidR="00DA458B" w:rsidRPr="009B229D" w:rsidRDefault="00DA458B" w:rsidP="005A19BB">
            <w:pPr>
              <w:pStyle w:val="ListParagraph"/>
              <w:numPr>
                <w:ilvl w:val="0"/>
                <w:numId w:val="481"/>
              </w:numPr>
              <w:jc w:val="both"/>
              <w:rPr>
                <w:rFonts w:ascii="Arial" w:hAnsi="Arial"/>
                <w:sz w:val="22"/>
                <w:szCs w:val="22"/>
              </w:rPr>
            </w:pPr>
            <w:r w:rsidRPr="009B229D">
              <w:rPr>
                <w:rFonts w:ascii="Arial" w:hAnsi="Arial"/>
                <w:sz w:val="22"/>
                <w:szCs w:val="22"/>
              </w:rPr>
              <w:t>For accurate measuring results, calibration and measurement should be started after the “</w:t>
            </w:r>
            <w:proofErr w:type="spellStart"/>
            <w:r w:rsidRPr="009B229D">
              <w:rPr>
                <w:rFonts w:ascii="Arial" w:hAnsi="Arial"/>
                <w:sz w:val="22"/>
                <w:szCs w:val="22"/>
              </w:rPr>
              <w:t>warmup</w:t>
            </w:r>
            <w:proofErr w:type="spellEnd"/>
            <w:r w:rsidRPr="009B229D">
              <w:rPr>
                <w:rFonts w:ascii="Arial" w:hAnsi="Arial"/>
                <w:sz w:val="22"/>
                <w:szCs w:val="22"/>
              </w:rPr>
              <w:t>” lamp off.</w:t>
            </w:r>
          </w:p>
          <w:p w14:paraId="203E6882" w14:textId="77777777" w:rsidR="00DA458B" w:rsidRPr="009B229D" w:rsidRDefault="00DA458B" w:rsidP="005A19BB">
            <w:pPr>
              <w:pStyle w:val="ListParagraph"/>
              <w:numPr>
                <w:ilvl w:val="0"/>
                <w:numId w:val="481"/>
              </w:numPr>
              <w:jc w:val="both"/>
              <w:rPr>
                <w:rFonts w:ascii="Arial" w:hAnsi="Arial"/>
                <w:sz w:val="22"/>
                <w:szCs w:val="22"/>
              </w:rPr>
            </w:pPr>
            <w:r w:rsidRPr="009B229D">
              <w:rPr>
                <w:rFonts w:ascii="Arial" w:hAnsi="Arial"/>
                <w:sz w:val="22"/>
                <w:szCs w:val="22"/>
              </w:rPr>
              <w:t>Solvent can be absorbed through the skin, wear gloves when handling it.</w:t>
            </w:r>
          </w:p>
          <w:p w14:paraId="153BF9A1" w14:textId="77777777" w:rsidR="00DA458B" w:rsidRPr="009B229D" w:rsidRDefault="00DA458B" w:rsidP="005A19BB">
            <w:pPr>
              <w:pStyle w:val="ListParagraph"/>
              <w:numPr>
                <w:ilvl w:val="0"/>
                <w:numId w:val="481"/>
              </w:numPr>
              <w:jc w:val="both"/>
              <w:rPr>
                <w:rFonts w:ascii="Arial" w:hAnsi="Arial"/>
                <w:sz w:val="22"/>
                <w:szCs w:val="22"/>
              </w:rPr>
            </w:pPr>
            <w:r w:rsidRPr="009B229D">
              <w:rPr>
                <w:rFonts w:ascii="Arial" w:hAnsi="Arial"/>
                <w:sz w:val="22"/>
                <w:szCs w:val="22"/>
              </w:rPr>
              <w:t>Avoid inhaling of vapors or ingest liquid.</w:t>
            </w:r>
          </w:p>
        </w:tc>
      </w:tr>
    </w:tbl>
    <w:p w14:paraId="281245F1" w14:textId="77777777" w:rsidR="00DA458B" w:rsidRPr="009B229D" w:rsidRDefault="00DA458B" w:rsidP="00DA458B">
      <w:pPr>
        <w:rPr>
          <w:rFonts w:ascii="Arial" w:hAnsi="Arial"/>
        </w:rPr>
      </w:pPr>
    </w:p>
    <w:p w14:paraId="6011E506" w14:textId="77777777" w:rsidR="00DA458B" w:rsidRPr="009B229D" w:rsidRDefault="00DA458B" w:rsidP="00DA458B">
      <w:pPr>
        <w:rPr>
          <w:rFonts w:ascii="Arial" w:hAnsi="Arial"/>
          <w:b/>
        </w:rPr>
      </w:pPr>
      <w:r w:rsidRPr="009B229D">
        <w:rPr>
          <w:rFonts w:ascii="Arial" w:hAnsi="Arial"/>
          <w:b/>
        </w:rPr>
        <w:t>Knowledge and Understanding</w:t>
      </w:r>
    </w:p>
    <w:p w14:paraId="298BF30B" w14:textId="77777777" w:rsidR="00DA458B" w:rsidRPr="009B229D" w:rsidRDefault="00DA458B" w:rsidP="00DA458B">
      <w:pPr>
        <w:rPr>
          <w:rFonts w:ascii="Arial" w:hAnsi="Arial"/>
          <w:b/>
        </w:rPr>
      </w:pPr>
    </w:p>
    <w:p w14:paraId="78F7BAFE" w14:textId="77777777" w:rsidR="00DA458B" w:rsidRPr="009B229D" w:rsidRDefault="00DA458B" w:rsidP="005A19BB">
      <w:pPr>
        <w:pStyle w:val="ListParagraph"/>
        <w:numPr>
          <w:ilvl w:val="0"/>
          <w:numId w:val="482"/>
        </w:numPr>
        <w:rPr>
          <w:rFonts w:ascii="Arial" w:hAnsi="Arial"/>
        </w:rPr>
      </w:pPr>
      <w:r w:rsidRPr="009B229D">
        <w:rPr>
          <w:rFonts w:ascii="Arial" w:hAnsi="Arial"/>
        </w:rPr>
        <w:t>Demonstration of an ability to prepare water samples and perform quality tests according to specified standards and parameters relevant to water quality standards including:</w:t>
      </w:r>
    </w:p>
    <w:p w14:paraId="52CDA5D9" w14:textId="77777777" w:rsidR="00DA458B" w:rsidRPr="009B229D" w:rsidRDefault="00DA458B" w:rsidP="005A19BB">
      <w:pPr>
        <w:pStyle w:val="ListParagraph"/>
        <w:numPr>
          <w:ilvl w:val="0"/>
          <w:numId w:val="482"/>
        </w:numPr>
        <w:rPr>
          <w:rFonts w:ascii="Arial" w:hAnsi="Arial"/>
        </w:rPr>
      </w:pPr>
      <w:r w:rsidRPr="009B229D">
        <w:rPr>
          <w:rFonts w:ascii="Arial" w:hAnsi="Arial"/>
        </w:rPr>
        <w:t>Understanding the basic principle of Oil and Grease measurement i.e. Determination of Oil and grease by Solvent extraction with an organic solvent and Infrared spectroscopic analysis on OCMA-350. The oil after mixing with organic solvent gets absorbed in organic solvent and settle at bottoms and water layer at top. After careful extraction of the solvent, it is subjected to measure Recoverable oil in mg/L. The Infrared absorption measurement principle reflects the chemical structure of the molecule and a characteristic absorption pattern is shown by chemical structure of the substance. Therefore, the absorption of various wavelengths is measured, and position and strength of the absorption bands enable us to make a qualitative and quantitative analysis.</w:t>
      </w:r>
    </w:p>
    <w:p w14:paraId="36604E2C" w14:textId="77777777" w:rsidR="00DA458B" w:rsidRPr="009B229D" w:rsidRDefault="00DA458B" w:rsidP="005A19BB">
      <w:pPr>
        <w:pStyle w:val="ListParagraph"/>
        <w:numPr>
          <w:ilvl w:val="0"/>
          <w:numId w:val="482"/>
        </w:numPr>
        <w:rPr>
          <w:rFonts w:ascii="Arial" w:hAnsi="Arial"/>
        </w:rPr>
      </w:pPr>
      <w:r w:rsidRPr="009B229D">
        <w:rPr>
          <w:rFonts w:ascii="Arial" w:hAnsi="Arial"/>
        </w:rPr>
        <w:t xml:space="preserve">Identifying the oil and grease conc. in accordance to the requirement Total Petroleum Hydrocarbons </w:t>
      </w:r>
    </w:p>
    <w:p w14:paraId="27A3CDBF" w14:textId="77777777" w:rsidR="00DA458B" w:rsidRPr="009B229D" w:rsidRDefault="00DA458B" w:rsidP="005A19BB">
      <w:pPr>
        <w:pStyle w:val="ListParagraph"/>
        <w:numPr>
          <w:ilvl w:val="0"/>
          <w:numId w:val="482"/>
        </w:numPr>
        <w:rPr>
          <w:rFonts w:ascii="Arial" w:hAnsi="Arial"/>
        </w:rPr>
      </w:pPr>
      <w:r w:rsidRPr="009B229D">
        <w:rPr>
          <w:rFonts w:ascii="Arial" w:hAnsi="Arial"/>
        </w:rPr>
        <w:t>Planning and organizing testing assignment</w:t>
      </w:r>
    </w:p>
    <w:p w14:paraId="5218D11B" w14:textId="77777777" w:rsidR="00DA458B" w:rsidRPr="009B229D" w:rsidRDefault="00DA458B" w:rsidP="005A19BB">
      <w:pPr>
        <w:pStyle w:val="ListParagraph"/>
        <w:numPr>
          <w:ilvl w:val="0"/>
          <w:numId w:val="482"/>
        </w:numPr>
        <w:rPr>
          <w:rFonts w:ascii="Arial" w:hAnsi="Arial"/>
        </w:rPr>
      </w:pPr>
      <w:r w:rsidRPr="009B229D">
        <w:rPr>
          <w:rFonts w:ascii="Arial" w:hAnsi="Arial"/>
        </w:rPr>
        <w:t>Using appropriate testing equipment and personal protective clothing and equipment</w:t>
      </w:r>
    </w:p>
    <w:p w14:paraId="1D1AE5E8" w14:textId="77777777" w:rsidR="00DA458B" w:rsidRPr="009B229D" w:rsidRDefault="00DA458B" w:rsidP="005A19BB">
      <w:pPr>
        <w:pStyle w:val="ListParagraph"/>
        <w:numPr>
          <w:ilvl w:val="0"/>
          <w:numId w:val="482"/>
        </w:numPr>
        <w:rPr>
          <w:rFonts w:ascii="Arial" w:hAnsi="Arial"/>
        </w:rPr>
      </w:pPr>
      <w:r w:rsidRPr="009B229D">
        <w:rPr>
          <w:rFonts w:ascii="Arial" w:hAnsi="Arial"/>
        </w:rPr>
        <w:t>Understanding and applying procedures for testing</w:t>
      </w:r>
    </w:p>
    <w:p w14:paraId="2BF2BABE" w14:textId="77777777" w:rsidR="00DA458B" w:rsidRPr="009B229D" w:rsidRDefault="00DA458B" w:rsidP="005A19BB">
      <w:pPr>
        <w:pStyle w:val="ListParagraph"/>
        <w:numPr>
          <w:ilvl w:val="0"/>
          <w:numId w:val="482"/>
        </w:numPr>
        <w:rPr>
          <w:rFonts w:ascii="Arial" w:hAnsi="Arial"/>
        </w:rPr>
      </w:pPr>
      <w:r w:rsidRPr="009B229D">
        <w:rPr>
          <w:rFonts w:ascii="Arial" w:hAnsi="Arial"/>
        </w:rPr>
        <w:lastRenderedPageBreak/>
        <w:t>Determining and reporting accurate and relevant results from testing</w:t>
      </w:r>
    </w:p>
    <w:p w14:paraId="19F2CD1D" w14:textId="77777777" w:rsidR="00DA458B" w:rsidRPr="009B229D" w:rsidRDefault="00DA458B" w:rsidP="00DA458B">
      <w:pPr>
        <w:rPr>
          <w:rFonts w:ascii="Arial" w:hAnsi="Arial"/>
        </w:rPr>
      </w:pPr>
    </w:p>
    <w:p w14:paraId="12B38CF5" w14:textId="77777777" w:rsidR="00DA458B" w:rsidRPr="009B229D" w:rsidRDefault="00DA458B" w:rsidP="00DA458B">
      <w:pPr>
        <w:rPr>
          <w:rFonts w:ascii="Arial" w:hAnsi="Arial"/>
          <w:b/>
        </w:rPr>
      </w:pPr>
    </w:p>
    <w:p w14:paraId="0D33480E" w14:textId="77777777" w:rsidR="00DA458B" w:rsidRPr="009B229D" w:rsidRDefault="00DA458B" w:rsidP="00DA458B">
      <w:pPr>
        <w:rPr>
          <w:rFonts w:ascii="Arial" w:hAnsi="Arial"/>
          <w:b/>
        </w:rPr>
      </w:pPr>
    </w:p>
    <w:p w14:paraId="03600BA5" w14:textId="77777777" w:rsidR="00DA458B" w:rsidRPr="009B229D" w:rsidRDefault="00DA458B" w:rsidP="00DA458B">
      <w:pPr>
        <w:rPr>
          <w:rFonts w:ascii="Arial" w:hAnsi="Arial"/>
          <w:b/>
        </w:rPr>
      </w:pPr>
    </w:p>
    <w:p w14:paraId="16AB6228" w14:textId="77777777" w:rsidR="00DA458B" w:rsidRPr="009B229D" w:rsidRDefault="00DA458B" w:rsidP="00DA458B">
      <w:pPr>
        <w:rPr>
          <w:rFonts w:ascii="Arial" w:hAnsi="Arial"/>
          <w:b/>
        </w:rPr>
      </w:pPr>
      <w:r w:rsidRPr="009B229D">
        <w:rPr>
          <w:rFonts w:ascii="Arial" w:hAnsi="Arial"/>
          <w:b/>
        </w:rPr>
        <w:t>Tools &amp; Equipment</w:t>
      </w:r>
    </w:p>
    <w:p w14:paraId="47E14843" w14:textId="77777777" w:rsidR="00DA458B" w:rsidRPr="009B229D" w:rsidRDefault="00DA458B" w:rsidP="005A19BB">
      <w:pPr>
        <w:pStyle w:val="ListParagraph"/>
        <w:numPr>
          <w:ilvl w:val="0"/>
          <w:numId w:val="483"/>
        </w:numPr>
        <w:rPr>
          <w:rFonts w:ascii="Arial" w:hAnsi="Arial"/>
        </w:rPr>
      </w:pPr>
      <w:r w:rsidRPr="009B229D">
        <w:rPr>
          <w:rFonts w:ascii="Arial" w:hAnsi="Arial"/>
        </w:rPr>
        <w:t>OCMA-350</w:t>
      </w:r>
    </w:p>
    <w:p w14:paraId="289E00DE" w14:textId="77777777" w:rsidR="00DA458B" w:rsidRPr="009B229D" w:rsidRDefault="00DA458B" w:rsidP="005A19BB">
      <w:pPr>
        <w:pStyle w:val="ListParagraph"/>
        <w:numPr>
          <w:ilvl w:val="0"/>
          <w:numId w:val="483"/>
        </w:numPr>
        <w:rPr>
          <w:rFonts w:ascii="Arial" w:hAnsi="Arial"/>
        </w:rPr>
      </w:pPr>
      <w:r w:rsidRPr="009B229D">
        <w:rPr>
          <w:rFonts w:ascii="Arial" w:hAnsi="Arial"/>
        </w:rPr>
        <w:t>Cell with Cap</w:t>
      </w:r>
    </w:p>
    <w:p w14:paraId="509405E9" w14:textId="77777777" w:rsidR="00DA458B" w:rsidRPr="009B229D" w:rsidRDefault="00DA458B" w:rsidP="005A19BB">
      <w:pPr>
        <w:pStyle w:val="ListParagraph"/>
        <w:numPr>
          <w:ilvl w:val="0"/>
          <w:numId w:val="483"/>
        </w:numPr>
        <w:rPr>
          <w:rFonts w:ascii="Arial" w:hAnsi="Arial"/>
        </w:rPr>
      </w:pPr>
      <w:proofErr w:type="spellStart"/>
      <w:r w:rsidRPr="009B229D">
        <w:rPr>
          <w:rFonts w:ascii="Arial" w:hAnsi="Arial"/>
        </w:rPr>
        <w:t>Microsyringe</w:t>
      </w:r>
      <w:proofErr w:type="spellEnd"/>
      <w:r w:rsidRPr="009B229D">
        <w:rPr>
          <w:rFonts w:ascii="Arial" w:hAnsi="Arial"/>
        </w:rPr>
        <w:t xml:space="preserve"> (25µl)</w:t>
      </w:r>
    </w:p>
    <w:p w14:paraId="59B39D80" w14:textId="77777777" w:rsidR="00DA458B" w:rsidRPr="009B229D" w:rsidRDefault="00DA458B" w:rsidP="005A19BB">
      <w:pPr>
        <w:pStyle w:val="ListParagraph"/>
        <w:numPr>
          <w:ilvl w:val="0"/>
          <w:numId w:val="483"/>
        </w:numPr>
        <w:rPr>
          <w:rFonts w:ascii="Arial" w:hAnsi="Arial"/>
        </w:rPr>
      </w:pPr>
      <w:r w:rsidRPr="009B229D">
        <w:rPr>
          <w:rFonts w:ascii="Arial" w:hAnsi="Arial"/>
        </w:rPr>
        <w:t>Syringe (10ml)</w:t>
      </w:r>
    </w:p>
    <w:p w14:paraId="5AAE19E1" w14:textId="77777777" w:rsidR="00DA458B" w:rsidRPr="009B229D" w:rsidRDefault="00DA458B" w:rsidP="005A19BB">
      <w:pPr>
        <w:pStyle w:val="ListParagraph"/>
        <w:numPr>
          <w:ilvl w:val="0"/>
          <w:numId w:val="483"/>
        </w:numPr>
        <w:rPr>
          <w:rFonts w:ascii="Arial" w:hAnsi="Arial"/>
        </w:rPr>
      </w:pPr>
      <w:r w:rsidRPr="009B229D">
        <w:rPr>
          <w:rFonts w:ascii="Arial" w:hAnsi="Arial"/>
        </w:rPr>
        <w:t>B- Heavy Oil (specific gravity 0.895)</w:t>
      </w:r>
    </w:p>
    <w:p w14:paraId="6423B988" w14:textId="77777777" w:rsidR="00DA458B" w:rsidRPr="009B229D" w:rsidRDefault="00DA458B" w:rsidP="005A19BB">
      <w:pPr>
        <w:pStyle w:val="ListParagraph"/>
        <w:numPr>
          <w:ilvl w:val="0"/>
          <w:numId w:val="483"/>
        </w:numPr>
        <w:rPr>
          <w:rFonts w:ascii="Arial" w:hAnsi="Arial"/>
        </w:rPr>
      </w:pPr>
      <w:r w:rsidRPr="009B229D">
        <w:rPr>
          <w:rFonts w:ascii="Arial" w:hAnsi="Arial"/>
        </w:rPr>
        <w:t>Volumetric Flask (250 ml)</w:t>
      </w:r>
    </w:p>
    <w:p w14:paraId="49918CB8" w14:textId="77777777" w:rsidR="00DA458B" w:rsidRPr="009B229D" w:rsidRDefault="00DA458B" w:rsidP="005A19BB">
      <w:pPr>
        <w:pStyle w:val="ListParagraph"/>
        <w:numPr>
          <w:ilvl w:val="0"/>
          <w:numId w:val="483"/>
        </w:numPr>
        <w:rPr>
          <w:rFonts w:ascii="Arial" w:hAnsi="Arial"/>
        </w:rPr>
      </w:pPr>
      <w:r w:rsidRPr="009B229D">
        <w:rPr>
          <w:rFonts w:ascii="Arial" w:hAnsi="Arial"/>
        </w:rPr>
        <w:t>Glass sampling bottle with Teflon inner lid</w:t>
      </w:r>
    </w:p>
    <w:p w14:paraId="6FD0416A" w14:textId="77777777" w:rsidR="00DA458B" w:rsidRPr="009B229D" w:rsidRDefault="00DA458B" w:rsidP="00DA458B">
      <w:pPr>
        <w:pStyle w:val="ListParagraph"/>
        <w:rPr>
          <w:rFonts w:ascii="Arial" w:hAnsi="Arial"/>
        </w:rPr>
      </w:pPr>
    </w:p>
    <w:p w14:paraId="236A5FCB" w14:textId="77777777" w:rsidR="00DA458B" w:rsidRPr="009B229D" w:rsidRDefault="00DA458B" w:rsidP="00DA458B">
      <w:pPr>
        <w:rPr>
          <w:rFonts w:ascii="Arial" w:hAnsi="Arial"/>
          <w:b/>
          <w:sz w:val="32"/>
        </w:rPr>
      </w:pPr>
      <w:r w:rsidRPr="009B229D">
        <w:rPr>
          <w:rFonts w:ascii="Arial" w:hAnsi="Arial"/>
          <w:b/>
          <w:sz w:val="32"/>
        </w:rPr>
        <w:br w:type="page"/>
      </w:r>
    </w:p>
    <w:p w14:paraId="42E9B1F5" w14:textId="535B5AB6" w:rsidR="00DA458B" w:rsidRPr="009B229D" w:rsidRDefault="000908D8" w:rsidP="00DA458B">
      <w:pPr>
        <w:pStyle w:val="Heading3"/>
      </w:pPr>
      <w:bookmarkStart w:id="79" w:name="_Toc26477644"/>
      <w:r>
        <w:lastRenderedPageBreak/>
        <w:t xml:space="preserve"> </w:t>
      </w:r>
      <w:bookmarkStart w:id="80" w:name="_Toc110185626"/>
      <w:r>
        <w:t xml:space="preserve">Perform </w:t>
      </w:r>
      <w:r w:rsidR="00DA458B" w:rsidRPr="009B229D">
        <w:t xml:space="preserve">Testing/Determination of Total Suspended </w:t>
      </w:r>
      <w:proofErr w:type="spellStart"/>
      <w:r w:rsidR="00DA458B" w:rsidRPr="009B229D">
        <w:t>Soilds</w:t>
      </w:r>
      <w:bookmarkEnd w:id="79"/>
      <w:bookmarkEnd w:id="80"/>
      <w:proofErr w:type="spellEnd"/>
    </w:p>
    <w:p w14:paraId="1A5CDB39" w14:textId="77777777" w:rsidR="00DA458B" w:rsidRPr="009B229D" w:rsidRDefault="00DA458B" w:rsidP="00DA458B">
      <w:pPr>
        <w:rPr>
          <w:rFonts w:ascii="Arial" w:hAnsi="Arial"/>
          <w:b/>
        </w:rPr>
      </w:pPr>
      <w:r w:rsidRPr="009B229D">
        <w:rPr>
          <w:rFonts w:ascii="Arial" w:hAnsi="Arial"/>
        </w:rPr>
        <w:t xml:space="preserve">Overview: This competency standard covers the skill and knowledge required to </w:t>
      </w:r>
      <w:proofErr w:type="gramStart"/>
      <w:r w:rsidRPr="009B229D">
        <w:rPr>
          <w:rFonts w:ascii="Arial" w:hAnsi="Arial"/>
        </w:rPr>
        <w:t>Prepare</w:t>
      </w:r>
      <w:proofErr w:type="gramEnd"/>
      <w:r w:rsidRPr="009B229D">
        <w:rPr>
          <w:rFonts w:ascii="Arial" w:hAnsi="Arial"/>
        </w:rPr>
        <w:t xml:space="preserve"> samples for testing, Prepare for laboratory testing, Perform tests on samples, Quality Control Checks, Record the results/ Finalize work and Adopt the precautions during testing work.</w:t>
      </w:r>
    </w:p>
    <w:tbl>
      <w:tblPr>
        <w:tblStyle w:val="TableGrid"/>
        <w:tblW w:w="5000" w:type="pct"/>
        <w:jc w:val="center"/>
        <w:tblLook w:val="04A0" w:firstRow="1" w:lastRow="0" w:firstColumn="1" w:lastColumn="0" w:noHBand="0" w:noVBand="1"/>
      </w:tblPr>
      <w:tblGrid>
        <w:gridCol w:w="2450"/>
        <w:gridCol w:w="7288"/>
      </w:tblGrid>
      <w:tr w:rsidR="009B229D" w:rsidRPr="009B229D" w14:paraId="6CE759DF" w14:textId="77777777" w:rsidTr="0030122B">
        <w:trPr>
          <w:trHeight w:val="467"/>
          <w:jc w:val="center"/>
        </w:trPr>
        <w:tc>
          <w:tcPr>
            <w:tcW w:w="1258" w:type="pct"/>
            <w:shd w:val="clear" w:color="auto" w:fill="BFBFBF" w:themeFill="background1" w:themeFillShade="BF"/>
            <w:vAlign w:val="center"/>
          </w:tcPr>
          <w:p w14:paraId="7752DDAA" w14:textId="77777777" w:rsidR="00DA458B" w:rsidRPr="009B229D" w:rsidRDefault="00DA458B" w:rsidP="0030122B">
            <w:pPr>
              <w:jc w:val="center"/>
              <w:rPr>
                <w:rFonts w:ascii="Arial" w:hAnsi="Arial"/>
                <w:b/>
              </w:rPr>
            </w:pPr>
            <w:r w:rsidRPr="009B229D">
              <w:rPr>
                <w:rFonts w:ascii="Arial" w:hAnsi="Arial"/>
                <w:b/>
              </w:rPr>
              <w:t>Competency Units</w:t>
            </w:r>
          </w:p>
        </w:tc>
        <w:tc>
          <w:tcPr>
            <w:tcW w:w="3742" w:type="pct"/>
            <w:shd w:val="clear" w:color="auto" w:fill="BFBFBF" w:themeFill="background1" w:themeFillShade="BF"/>
            <w:vAlign w:val="center"/>
          </w:tcPr>
          <w:p w14:paraId="410EB94B" w14:textId="77777777" w:rsidR="00DA458B" w:rsidRPr="009B229D" w:rsidRDefault="00DA458B" w:rsidP="0030122B">
            <w:pPr>
              <w:jc w:val="center"/>
              <w:rPr>
                <w:rFonts w:ascii="Arial" w:hAnsi="Arial"/>
                <w:b/>
              </w:rPr>
            </w:pPr>
            <w:r w:rsidRPr="009B229D">
              <w:rPr>
                <w:rFonts w:ascii="Arial" w:hAnsi="Arial"/>
                <w:b/>
              </w:rPr>
              <w:t>Performance Criteria</w:t>
            </w:r>
          </w:p>
        </w:tc>
      </w:tr>
      <w:tr w:rsidR="009B229D" w:rsidRPr="009B229D" w14:paraId="0E461DFD" w14:textId="77777777" w:rsidTr="0030122B">
        <w:trPr>
          <w:trHeight w:val="637"/>
          <w:jc w:val="center"/>
        </w:trPr>
        <w:tc>
          <w:tcPr>
            <w:tcW w:w="1258" w:type="pct"/>
            <w:vAlign w:val="center"/>
          </w:tcPr>
          <w:p w14:paraId="026FA1DF" w14:textId="77777777" w:rsidR="00DA458B" w:rsidRPr="009B229D" w:rsidRDefault="00DA458B" w:rsidP="005A19BB">
            <w:pPr>
              <w:pStyle w:val="ListParagraph"/>
              <w:numPr>
                <w:ilvl w:val="0"/>
                <w:numId w:val="475"/>
              </w:numPr>
              <w:rPr>
                <w:rFonts w:ascii="Arial" w:hAnsi="Arial"/>
              </w:rPr>
            </w:pPr>
            <w:r w:rsidRPr="009B229D">
              <w:rPr>
                <w:rStyle w:val="Strong"/>
                <w:rFonts w:ascii="Arial" w:hAnsi="Arial"/>
              </w:rPr>
              <w:t>Prepare samples</w:t>
            </w:r>
            <w:r w:rsidRPr="009B229D">
              <w:rPr>
                <w:rFonts w:ascii="Arial" w:hAnsi="Arial"/>
              </w:rPr>
              <w:t> </w:t>
            </w:r>
            <w:r w:rsidRPr="009B229D">
              <w:rPr>
                <w:rStyle w:val="Strong"/>
                <w:rFonts w:ascii="Arial" w:hAnsi="Arial"/>
              </w:rPr>
              <w:t xml:space="preserve"> for testing</w:t>
            </w:r>
          </w:p>
        </w:tc>
        <w:tc>
          <w:tcPr>
            <w:tcW w:w="3742" w:type="pct"/>
          </w:tcPr>
          <w:p w14:paraId="0FA1A42F" w14:textId="77777777" w:rsidR="00DA458B" w:rsidRPr="009B229D" w:rsidRDefault="00DA458B" w:rsidP="005A19BB">
            <w:pPr>
              <w:pStyle w:val="ListParagraph"/>
              <w:numPr>
                <w:ilvl w:val="0"/>
                <w:numId w:val="476"/>
              </w:numPr>
              <w:jc w:val="both"/>
              <w:rPr>
                <w:rFonts w:ascii="Arial" w:hAnsi="Arial"/>
              </w:rPr>
            </w:pPr>
            <w:r w:rsidRPr="009B229D">
              <w:rPr>
                <w:rFonts w:ascii="Arial" w:hAnsi="Arial"/>
              </w:rPr>
              <w:t>Check the sample label for the requirement of analysis of TSS.</w:t>
            </w:r>
          </w:p>
          <w:p w14:paraId="47244D15" w14:textId="77777777" w:rsidR="00DA458B" w:rsidRPr="009B229D" w:rsidRDefault="00DA458B" w:rsidP="005A19BB">
            <w:pPr>
              <w:pStyle w:val="ListParagraph"/>
              <w:numPr>
                <w:ilvl w:val="0"/>
                <w:numId w:val="476"/>
              </w:numPr>
              <w:rPr>
                <w:rFonts w:ascii="Arial" w:hAnsi="Arial"/>
              </w:rPr>
            </w:pPr>
            <w:r w:rsidRPr="009B229D">
              <w:rPr>
                <w:rFonts w:ascii="Arial" w:hAnsi="Arial"/>
              </w:rPr>
              <w:t>Identify appropriate test method, Glassware equipment and safety requirements.</w:t>
            </w:r>
          </w:p>
          <w:p w14:paraId="56ADFD56" w14:textId="77777777" w:rsidR="00DA458B" w:rsidRPr="009B229D" w:rsidRDefault="00DA458B" w:rsidP="005A19BB">
            <w:pPr>
              <w:pStyle w:val="ListParagraph"/>
              <w:numPr>
                <w:ilvl w:val="0"/>
                <w:numId w:val="476"/>
              </w:numPr>
              <w:jc w:val="both"/>
              <w:rPr>
                <w:rFonts w:ascii="Arial" w:hAnsi="Arial"/>
              </w:rPr>
            </w:pPr>
            <w:r w:rsidRPr="009B229D">
              <w:rPr>
                <w:rFonts w:ascii="Arial" w:hAnsi="Arial"/>
              </w:rPr>
              <w:t>Keeps the sample at room temperature for few minutes.</w:t>
            </w:r>
          </w:p>
          <w:p w14:paraId="6BDCBCDB" w14:textId="77777777" w:rsidR="00DA458B" w:rsidRPr="009B229D" w:rsidRDefault="00DA458B" w:rsidP="005A19BB">
            <w:pPr>
              <w:pStyle w:val="ListParagraph"/>
              <w:numPr>
                <w:ilvl w:val="0"/>
                <w:numId w:val="476"/>
              </w:numPr>
              <w:tabs>
                <w:tab w:val="left" w:pos="2310"/>
              </w:tabs>
              <w:spacing w:after="160"/>
              <w:rPr>
                <w:rFonts w:ascii="Arial" w:hAnsi="Arial"/>
              </w:rPr>
            </w:pPr>
            <w:r w:rsidRPr="009B229D">
              <w:rPr>
                <w:rFonts w:ascii="Arial" w:hAnsi="Arial"/>
              </w:rPr>
              <w:t>Stir sample with a magnetic stirrer at a speed to shear larger particles, to obtain a more uniform (preferably homogeneous) particle size.</w:t>
            </w:r>
          </w:p>
        </w:tc>
      </w:tr>
      <w:tr w:rsidR="009B229D" w:rsidRPr="009B229D" w14:paraId="6C41261D" w14:textId="77777777" w:rsidTr="0030122B">
        <w:trPr>
          <w:trHeight w:val="1097"/>
          <w:jc w:val="center"/>
        </w:trPr>
        <w:tc>
          <w:tcPr>
            <w:tcW w:w="1258" w:type="pct"/>
            <w:vAlign w:val="center"/>
          </w:tcPr>
          <w:p w14:paraId="32F93346" w14:textId="77777777" w:rsidR="00DA458B" w:rsidRPr="009B229D" w:rsidRDefault="00DA458B" w:rsidP="005A19BB">
            <w:pPr>
              <w:pStyle w:val="ListParagraph"/>
              <w:numPr>
                <w:ilvl w:val="0"/>
                <w:numId w:val="475"/>
              </w:numPr>
              <w:rPr>
                <w:rFonts w:ascii="Arial" w:hAnsi="Arial"/>
              </w:rPr>
            </w:pPr>
            <w:r w:rsidRPr="009B229D">
              <w:rPr>
                <w:rStyle w:val="Strong"/>
                <w:rFonts w:ascii="Arial" w:hAnsi="Arial"/>
              </w:rPr>
              <w:t>Prepare for laboratory testing</w:t>
            </w:r>
          </w:p>
        </w:tc>
        <w:tc>
          <w:tcPr>
            <w:tcW w:w="3742" w:type="pct"/>
          </w:tcPr>
          <w:p w14:paraId="1D30DF65" w14:textId="77777777" w:rsidR="00DA458B" w:rsidRPr="009B229D" w:rsidRDefault="00DA458B" w:rsidP="005A19BB">
            <w:pPr>
              <w:pStyle w:val="ListParagraph"/>
              <w:numPr>
                <w:ilvl w:val="0"/>
                <w:numId w:val="477"/>
              </w:numPr>
              <w:jc w:val="both"/>
              <w:rPr>
                <w:rFonts w:ascii="Arial" w:hAnsi="Arial"/>
              </w:rPr>
            </w:pPr>
            <w:r w:rsidRPr="009B229D">
              <w:rPr>
                <w:rFonts w:ascii="Arial" w:hAnsi="Arial"/>
              </w:rPr>
              <w:t>Set up the apparatus and/or reagents in accordance with the specified work instructions.</w:t>
            </w:r>
          </w:p>
          <w:p w14:paraId="76F6ECCC" w14:textId="77777777" w:rsidR="00DA458B" w:rsidRPr="009B229D" w:rsidRDefault="00DA458B" w:rsidP="005A19BB">
            <w:pPr>
              <w:pStyle w:val="ListParagraph"/>
              <w:numPr>
                <w:ilvl w:val="0"/>
                <w:numId w:val="477"/>
              </w:numPr>
              <w:jc w:val="both"/>
              <w:rPr>
                <w:rFonts w:ascii="Arial" w:hAnsi="Arial"/>
              </w:rPr>
            </w:pPr>
            <w:r w:rsidRPr="009B229D">
              <w:rPr>
                <w:rFonts w:ascii="Arial" w:hAnsi="Arial"/>
              </w:rPr>
              <w:t>Conduct pre-use and safety checks.</w:t>
            </w:r>
          </w:p>
          <w:p w14:paraId="79E73668" w14:textId="77777777" w:rsidR="00DA458B" w:rsidRPr="009B229D" w:rsidRDefault="00DA458B" w:rsidP="005A19BB">
            <w:pPr>
              <w:pStyle w:val="ListParagraph"/>
              <w:numPr>
                <w:ilvl w:val="0"/>
                <w:numId w:val="477"/>
              </w:numPr>
              <w:tabs>
                <w:tab w:val="left" w:pos="2310"/>
              </w:tabs>
              <w:spacing w:after="160"/>
              <w:rPr>
                <w:rFonts w:ascii="Arial" w:hAnsi="Arial"/>
              </w:rPr>
            </w:pPr>
            <w:r w:rsidRPr="009B229D">
              <w:rPr>
                <w:rFonts w:ascii="Arial" w:hAnsi="Arial"/>
              </w:rPr>
              <w:t>Sample volume is taken to yield between 2.5 and 200 mg dried residue.</w:t>
            </w:r>
          </w:p>
          <w:p w14:paraId="361F2DFD" w14:textId="77777777" w:rsidR="00DA458B" w:rsidRPr="009B229D" w:rsidRDefault="00DA458B" w:rsidP="005A19BB">
            <w:pPr>
              <w:pStyle w:val="ListParagraph"/>
              <w:numPr>
                <w:ilvl w:val="0"/>
                <w:numId w:val="477"/>
              </w:numPr>
              <w:jc w:val="both"/>
              <w:rPr>
                <w:rFonts w:ascii="Arial" w:hAnsi="Arial"/>
              </w:rPr>
            </w:pPr>
            <w:r w:rsidRPr="009B229D">
              <w:rPr>
                <w:rFonts w:ascii="Arial" w:hAnsi="Arial"/>
              </w:rPr>
              <w:t>If volume filtered fails to meet minimum yield, increase sample volume to 1L.</w:t>
            </w:r>
          </w:p>
          <w:p w14:paraId="653426A3" w14:textId="77777777" w:rsidR="00DA458B" w:rsidRPr="009B229D" w:rsidRDefault="00DA458B" w:rsidP="005A19BB">
            <w:pPr>
              <w:pStyle w:val="ListParagraph"/>
              <w:numPr>
                <w:ilvl w:val="0"/>
                <w:numId w:val="477"/>
              </w:numPr>
              <w:jc w:val="both"/>
              <w:rPr>
                <w:rFonts w:ascii="Arial" w:hAnsi="Arial"/>
              </w:rPr>
            </w:pPr>
            <w:r w:rsidRPr="009B229D">
              <w:rPr>
                <w:rFonts w:ascii="Arial" w:hAnsi="Arial"/>
              </w:rPr>
              <w:t>Place filter disks onto the filtration apparatus. Apply vacuum and rinse each with three successive 20-mL volumes of deionized water.</w:t>
            </w:r>
          </w:p>
          <w:p w14:paraId="1CBB325A" w14:textId="77777777" w:rsidR="00DA458B" w:rsidRPr="009B229D" w:rsidRDefault="00DA458B" w:rsidP="005A19BB">
            <w:pPr>
              <w:pStyle w:val="ListParagraph"/>
              <w:numPr>
                <w:ilvl w:val="0"/>
                <w:numId w:val="477"/>
              </w:numPr>
              <w:jc w:val="both"/>
              <w:rPr>
                <w:rFonts w:asciiTheme="minorBidi" w:hAnsiTheme="minorBidi"/>
              </w:rPr>
            </w:pPr>
            <w:r w:rsidRPr="009B229D">
              <w:rPr>
                <w:rFonts w:ascii="Arial" w:hAnsi="Arial"/>
              </w:rPr>
              <w:t xml:space="preserve"> Draw air through the filters until it appears that all water has been drawn off.</w:t>
            </w:r>
            <w:r w:rsidRPr="009B229D">
              <w:t xml:space="preserve"> </w:t>
            </w:r>
            <w:r w:rsidRPr="009B229D">
              <w:rPr>
                <w:rFonts w:asciiTheme="minorBidi" w:hAnsiTheme="minorBidi"/>
              </w:rPr>
              <w:t>Store filters in a desiccator until use.</w:t>
            </w:r>
          </w:p>
          <w:p w14:paraId="54877931" w14:textId="77777777" w:rsidR="00DA458B" w:rsidRPr="009B229D" w:rsidRDefault="00DA458B" w:rsidP="0030122B">
            <w:pPr>
              <w:jc w:val="both"/>
              <w:rPr>
                <w:rFonts w:ascii="Arial" w:hAnsi="Arial"/>
              </w:rPr>
            </w:pPr>
          </w:p>
        </w:tc>
      </w:tr>
      <w:tr w:rsidR="009B229D" w:rsidRPr="009B229D" w14:paraId="316396E9" w14:textId="77777777" w:rsidTr="0030122B">
        <w:trPr>
          <w:trHeight w:val="80"/>
          <w:jc w:val="center"/>
        </w:trPr>
        <w:tc>
          <w:tcPr>
            <w:tcW w:w="1258" w:type="pct"/>
            <w:vAlign w:val="center"/>
          </w:tcPr>
          <w:p w14:paraId="1A601428" w14:textId="77777777" w:rsidR="00DA458B" w:rsidRPr="009B229D" w:rsidRDefault="00DA458B" w:rsidP="005A19BB">
            <w:pPr>
              <w:pStyle w:val="ListParagraph"/>
              <w:numPr>
                <w:ilvl w:val="0"/>
                <w:numId w:val="475"/>
              </w:numPr>
              <w:rPr>
                <w:rFonts w:ascii="Arial" w:hAnsi="Arial"/>
              </w:rPr>
            </w:pPr>
            <w:r w:rsidRPr="009B229D">
              <w:rPr>
                <w:rStyle w:val="Strong"/>
                <w:rFonts w:ascii="Arial" w:hAnsi="Arial"/>
              </w:rPr>
              <w:t>Perform tests on samples</w:t>
            </w:r>
          </w:p>
        </w:tc>
        <w:tc>
          <w:tcPr>
            <w:tcW w:w="3742" w:type="pct"/>
          </w:tcPr>
          <w:p w14:paraId="72F2127A" w14:textId="77777777" w:rsidR="00DA458B" w:rsidRPr="009B229D" w:rsidRDefault="00DA458B" w:rsidP="005A19BB">
            <w:pPr>
              <w:pStyle w:val="ListParagraph"/>
              <w:numPr>
                <w:ilvl w:val="0"/>
                <w:numId w:val="478"/>
              </w:numPr>
              <w:rPr>
                <w:rFonts w:asciiTheme="minorBidi" w:hAnsiTheme="minorBidi"/>
              </w:rPr>
            </w:pPr>
            <w:r w:rsidRPr="009B229D">
              <w:rPr>
                <w:rFonts w:asciiTheme="minorBidi" w:hAnsiTheme="minorBidi"/>
              </w:rPr>
              <w:t xml:space="preserve">   Assemble filtering apparatus and filter and begin suction, </w:t>
            </w:r>
          </w:p>
          <w:p w14:paraId="4BBBCB41" w14:textId="77777777" w:rsidR="00DA458B" w:rsidRPr="009B229D" w:rsidRDefault="00DA458B" w:rsidP="005A19BB">
            <w:pPr>
              <w:pStyle w:val="ListParagraph"/>
              <w:numPr>
                <w:ilvl w:val="0"/>
                <w:numId w:val="478"/>
              </w:numPr>
              <w:tabs>
                <w:tab w:val="left" w:pos="2310"/>
              </w:tabs>
              <w:spacing w:after="160"/>
              <w:rPr>
                <w:rFonts w:asciiTheme="minorBidi" w:hAnsiTheme="minorBidi"/>
              </w:rPr>
            </w:pPr>
            <w:r w:rsidRPr="009B229D">
              <w:rPr>
                <w:rFonts w:asciiTheme="minorBidi" w:hAnsiTheme="minorBidi"/>
              </w:rPr>
              <w:t xml:space="preserve">Wet filter with a small volume of reagent-grade water to seat it. </w:t>
            </w:r>
          </w:p>
          <w:p w14:paraId="7E715D0B" w14:textId="77777777" w:rsidR="00DA458B" w:rsidRPr="009B229D" w:rsidRDefault="00DA458B" w:rsidP="005A19BB">
            <w:pPr>
              <w:pStyle w:val="ListParagraph"/>
              <w:numPr>
                <w:ilvl w:val="0"/>
                <w:numId w:val="478"/>
              </w:numPr>
              <w:rPr>
                <w:rFonts w:asciiTheme="minorBidi" w:hAnsiTheme="minorBidi"/>
              </w:rPr>
            </w:pPr>
            <w:r w:rsidRPr="009B229D">
              <w:rPr>
                <w:rFonts w:asciiTheme="minorBidi" w:hAnsiTheme="minorBidi"/>
              </w:rPr>
              <w:t xml:space="preserve"> After homogenizing the sample with vigorous shaking or blending</w:t>
            </w:r>
          </w:p>
          <w:p w14:paraId="5E0B666E" w14:textId="77777777" w:rsidR="00DA458B" w:rsidRPr="009B229D" w:rsidRDefault="00DA458B" w:rsidP="005A19BB">
            <w:pPr>
              <w:pStyle w:val="ListParagraph"/>
              <w:numPr>
                <w:ilvl w:val="0"/>
                <w:numId w:val="478"/>
              </w:numPr>
              <w:tabs>
                <w:tab w:val="left" w:pos="2310"/>
              </w:tabs>
              <w:spacing w:after="160"/>
              <w:rPr>
                <w:rFonts w:asciiTheme="minorBidi" w:hAnsiTheme="minorBidi"/>
              </w:rPr>
            </w:pPr>
            <w:r w:rsidRPr="009B229D">
              <w:rPr>
                <w:rFonts w:asciiTheme="minorBidi" w:hAnsiTheme="minorBidi"/>
              </w:rPr>
              <w:t xml:space="preserve">Pipet from the approximate midpoint of container but not in vortex. </w:t>
            </w:r>
          </w:p>
          <w:p w14:paraId="7665787A" w14:textId="77777777" w:rsidR="00DA458B" w:rsidRPr="009B229D" w:rsidRDefault="00DA458B" w:rsidP="005A19BB">
            <w:pPr>
              <w:pStyle w:val="ListParagraph"/>
              <w:numPr>
                <w:ilvl w:val="0"/>
                <w:numId w:val="478"/>
              </w:numPr>
              <w:tabs>
                <w:tab w:val="left" w:pos="2310"/>
              </w:tabs>
              <w:spacing w:after="160"/>
              <w:rPr>
                <w:rFonts w:asciiTheme="minorBidi" w:hAnsiTheme="minorBidi"/>
              </w:rPr>
            </w:pPr>
            <w:r w:rsidRPr="009B229D">
              <w:rPr>
                <w:rFonts w:asciiTheme="minorBidi" w:hAnsiTheme="minorBidi"/>
              </w:rPr>
              <w:t xml:space="preserve">Wash filter with three successive 10-mL volumes of reagent-grade water, allowing complete drainage between washings, and continue suction for about 3 min after filtration is complete. </w:t>
            </w:r>
          </w:p>
          <w:p w14:paraId="2DCBDD74" w14:textId="77777777" w:rsidR="00DA458B" w:rsidRPr="009B229D" w:rsidRDefault="00DA458B" w:rsidP="005A19BB">
            <w:pPr>
              <w:pStyle w:val="ListParagraph"/>
              <w:numPr>
                <w:ilvl w:val="0"/>
                <w:numId w:val="478"/>
              </w:numPr>
              <w:tabs>
                <w:tab w:val="left" w:pos="2310"/>
              </w:tabs>
              <w:spacing w:after="160"/>
              <w:rPr>
                <w:rFonts w:asciiTheme="minorBidi" w:hAnsiTheme="minorBidi"/>
              </w:rPr>
            </w:pPr>
            <w:r w:rsidRPr="009B229D">
              <w:rPr>
                <w:rFonts w:asciiTheme="minorBidi" w:hAnsiTheme="minorBidi"/>
              </w:rPr>
              <w:t xml:space="preserve">Samples with high dissolved solids may require additional washings. </w:t>
            </w:r>
          </w:p>
          <w:p w14:paraId="00FB6BCF" w14:textId="77777777" w:rsidR="00DA458B" w:rsidRPr="009B229D" w:rsidRDefault="00DA458B" w:rsidP="005A19BB">
            <w:pPr>
              <w:pStyle w:val="ListParagraph"/>
              <w:numPr>
                <w:ilvl w:val="0"/>
                <w:numId w:val="478"/>
              </w:numPr>
              <w:tabs>
                <w:tab w:val="left" w:pos="2310"/>
              </w:tabs>
              <w:spacing w:after="160"/>
              <w:rPr>
                <w:rFonts w:asciiTheme="minorBidi" w:hAnsiTheme="minorBidi"/>
              </w:rPr>
            </w:pPr>
            <w:r w:rsidRPr="009B229D">
              <w:rPr>
                <w:rFonts w:asciiTheme="minorBidi" w:hAnsiTheme="minorBidi"/>
              </w:rPr>
              <w:t>Carefully remove filter from filtration apparatus and transfer to an aluminum weighing dish as a support. Alternatively, remove the crucible and filter combination from the crucible adapter if a Gooch crucible is used.</w:t>
            </w:r>
          </w:p>
          <w:p w14:paraId="48638E4F" w14:textId="77777777" w:rsidR="00DA458B" w:rsidRPr="009B229D" w:rsidRDefault="00DA458B" w:rsidP="005A19BB">
            <w:pPr>
              <w:pStyle w:val="ListParagraph"/>
              <w:numPr>
                <w:ilvl w:val="0"/>
                <w:numId w:val="478"/>
              </w:numPr>
              <w:tabs>
                <w:tab w:val="left" w:pos="2310"/>
              </w:tabs>
              <w:spacing w:after="160"/>
              <w:rPr>
                <w:rFonts w:asciiTheme="minorBidi" w:hAnsiTheme="minorBidi"/>
              </w:rPr>
            </w:pPr>
            <w:r w:rsidRPr="009B229D">
              <w:rPr>
                <w:rFonts w:asciiTheme="minorBidi" w:hAnsiTheme="minorBidi"/>
              </w:rPr>
              <w:t>Dry for at least 1 h at 103 to 105°C in an oven, cool in a desiccator to balance temperature, and weigh.</w:t>
            </w:r>
          </w:p>
          <w:p w14:paraId="2E5749B0" w14:textId="77777777" w:rsidR="00DA458B" w:rsidRPr="009B229D" w:rsidRDefault="00DA458B" w:rsidP="005A19BB">
            <w:pPr>
              <w:pStyle w:val="ListParagraph"/>
              <w:numPr>
                <w:ilvl w:val="0"/>
                <w:numId w:val="478"/>
              </w:numPr>
              <w:tabs>
                <w:tab w:val="left" w:pos="2310"/>
              </w:tabs>
              <w:spacing w:after="160"/>
              <w:rPr>
                <w:rFonts w:asciiTheme="minorBidi" w:hAnsiTheme="minorBidi"/>
              </w:rPr>
            </w:pPr>
            <w:r w:rsidRPr="009B229D">
              <w:rPr>
                <w:rFonts w:asciiTheme="minorBidi" w:hAnsiTheme="minorBidi"/>
              </w:rPr>
              <w:t xml:space="preserve">Repeat the cycle of drying, cooling, desiccating, </w:t>
            </w:r>
            <w:r w:rsidRPr="009B229D">
              <w:rPr>
                <w:rFonts w:asciiTheme="minorBidi" w:hAnsiTheme="minorBidi"/>
              </w:rPr>
              <w:lastRenderedPageBreak/>
              <w:t>and weighing until a constant weight is obtained or until the weight change is less than 4% of the previous weight or 0.5 mg, whichever is less.</w:t>
            </w:r>
          </w:p>
          <w:p w14:paraId="65B2B3D6" w14:textId="77777777" w:rsidR="00DA458B" w:rsidRPr="009B229D" w:rsidRDefault="00DA458B" w:rsidP="005A19BB">
            <w:pPr>
              <w:pStyle w:val="ListParagraph"/>
              <w:numPr>
                <w:ilvl w:val="0"/>
                <w:numId w:val="478"/>
              </w:numPr>
              <w:rPr>
                <w:rFonts w:asciiTheme="minorBidi" w:hAnsiTheme="minorBidi"/>
              </w:rPr>
            </w:pPr>
            <w:r w:rsidRPr="009B229D">
              <w:rPr>
                <w:rFonts w:asciiTheme="minorBidi" w:hAnsiTheme="minorBidi"/>
              </w:rPr>
              <w:t>Analyze at least 10% of all samples in duplicate. Duplicate determinations should agree within 5% of their average weight.</w:t>
            </w:r>
          </w:p>
          <w:p w14:paraId="13A9FCD9" w14:textId="77777777" w:rsidR="00DA458B" w:rsidRPr="009B229D" w:rsidRDefault="00DA458B" w:rsidP="005A19BB">
            <w:pPr>
              <w:pStyle w:val="ListParagraph"/>
              <w:numPr>
                <w:ilvl w:val="0"/>
                <w:numId w:val="478"/>
              </w:numPr>
              <w:rPr>
                <w:rFonts w:asciiTheme="minorBidi" w:hAnsiTheme="minorBidi"/>
              </w:rPr>
            </w:pPr>
            <w:r w:rsidRPr="009B229D">
              <w:rPr>
                <w:rFonts w:asciiTheme="minorBidi" w:hAnsiTheme="minorBidi"/>
              </w:rPr>
              <w:t>Perform calculation to determine TSS</w:t>
            </w:r>
          </w:p>
          <w:p w14:paraId="7B55DE14" w14:textId="77777777" w:rsidR="00DA458B" w:rsidRPr="009B229D" w:rsidRDefault="00DA458B" w:rsidP="0030122B">
            <w:pPr>
              <w:tabs>
                <w:tab w:val="left" w:pos="2310"/>
              </w:tabs>
              <w:rPr>
                <w:rFonts w:asciiTheme="minorBidi" w:hAnsiTheme="minorBidi"/>
              </w:rPr>
            </w:pPr>
          </w:p>
          <w:p w14:paraId="2835AFE2" w14:textId="77777777" w:rsidR="00DA458B" w:rsidRPr="009B229D" w:rsidRDefault="00DA458B" w:rsidP="0030122B">
            <w:pPr>
              <w:tabs>
                <w:tab w:val="left" w:pos="2310"/>
              </w:tabs>
              <w:rPr>
                <w:rFonts w:asciiTheme="minorBidi" w:hAnsiTheme="minorBidi"/>
                <w:u w:val="single"/>
              </w:rPr>
            </w:pPr>
            <w:r w:rsidRPr="009B229D">
              <w:rPr>
                <w:rFonts w:asciiTheme="minorBidi" w:hAnsiTheme="minorBidi"/>
              </w:rPr>
              <w:t>mg total suspended solids/L    = (</w:t>
            </w:r>
            <w:r w:rsidRPr="009B229D">
              <w:rPr>
                <w:rFonts w:asciiTheme="minorBidi" w:hAnsiTheme="minorBidi"/>
                <w:u w:val="single"/>
              </w:rPr>
              <w:t>A - B) X 1000</w:t>
            </w:r>
          </w:p>
          <w:p w14:paraId="2EA94C71" w14:textId="77777777" w:rsidR="00DA458B" w:rsidRPr="009B229D" w:rsidRDefault="00DA458B" w:rsidP="0030122B">
            <w:pPr>
              <w:tabs>
                <w:tab w:val="left" w:pos="2310"/>
              </w:tabs>
              <w:rPr>
                <w:rFonts w:asciiTheme="minorBidi" w:hAnsiTheme="minorBidi"/>
              </w:rPr>
            </w:pPr>
            <w:r w:rsidRPr="009B229D">
              <w:rPr>
                <w:rFonts w:asciiTheme="minorBidi" w:hAnsiTheme="minorBidi"/>
              </w:rPr>
              <w:tab/>
            </w:r>
            <w:r w:rsidRPr="009B229D">
              <w:rPr>
                <w:rFonts w:asciiTheme="minorBidi" w:hAnsiTheme="minorBidi"/>
              </w:rPr>
              <w:tab/>
              <w:t>sample volume, mL</w:t>
            </w:r>
          </w:p>
          <w:p w14:paraId="2FE64EA3" w14:textId="77777777" w:rsidR="00DA458B" w:rsidRPr="009B229D" w:rsidRDefault="00DA458B" w:rsidP="0030122B">
            <w:pPr>
              <w:jc w:val="both"/>
              <w:rPr>
                <w:rFonts w:ascii="Arial" w:hAnsi="Arial"/>
                <w:b/>
                <w:bCs/>
                <w:iCs/>
              </w:rPr>
            </w:pPr>
          </w:p>
        </w:tc>
      </w:tr>
      <w:tr w:rsidR="009B229D" w:rsidRPr="009B229D" w14:paraId="60132CDE" w14:textId="77777777" w:rsidTr="0030122B">
        <w:trPr>
          <w:trHeight w:val="980"/>
          <w:jc w:val="center"/>
        </w:trPr>
        <w:tc>
          <w:tcPr>
            <w:tcW w:w="1258" w:type="pct"/>
            <w:vAlign w:val="center"/>
          </w:tcPr>
          <w:p w14:paraId="54A13E5D" w14:textId="77777777" w:rsidR="00DA458B" w:rsidRPr="009B229D" w:rsidRDefault="00DA458B" w:rsidP="005A19BB">
            <w:pPr>
              <w:pStyle w:val="ListParagraph"/>
              <w:numPr>
                <w:ilvl w:val="0"/>
                <w:numId w:val="475"/>
              </w:numPr>
              <w:rPr>
                <w:rFonts w:ascii="Arial" w:hAnsi="Arial"/>
              </w:rPr>
            </w:pPr>
            <w:r w:rsidRPr="009B229D">
              <w:rPr>
                <w:rStyle w:val="Strong"/>
                <w:rFonts w:ascii="Arial" w:hAnsi="Arial"/>
              </w:rPr>
              <w:lastRenderedPageBreak/>
              <w:t>Quality Control Checks</w:t>
            </w:r>
          </w:p>
        </w:tc>
        <w:tc>
          <w:tcPr>
            <w:tcW w:w="3742" w:type="pct"/>
          </w:tcPr>
          <w:p w14:paraId="48E247D5" w14:textId="77777777" w:rsidR="00DA458B" w:rsidRPr="009B229D" w:rsidRDefault="00DA458B" w:rsidP="005A19BB">
            <w:pPr>
              <w:pStyle w:val="ListParagraph"/>
              <w:numPr>
                <w:ilvl w:val="0"/>
                <w:numId w:val="479"/>
              </w:numPr>
              <w:rPr>
                <w:rFonts w:ascii="Arial" w:hAnsi="Arial"/>
              </w:rPr>
            </w:pPr>
            <w:r w:rsidRPr="009B229D">
              <w:rPr>
                <w:rFonts w:ascii="Arial" w:hAnsi="Arial"/>
              </w:rPr>
              <w:t>Analyze one method blank with every batch.</w:t>
            </w:r>
          </w:p>
          <w:p w14:paraId="2BEA8C40" w14:textId="77777777" w:rsidR="00DA458B" w:rsidRPr="009B229D" w:rsidRDefault="00DA458B" w:rsidP="005A19BB">
            <w:pPr>
              <w:pStyle w:val="ListParagraph"/>
              <w:numPr>
                <w:ilvl w:val="0"/>
                <w:numId w:val="479"/>
              </w:numPr>
              <w:rPr>
                <w:rFonts w:ascii="Arial" w:hAnsi="Arial"/>
                <w:b/>
                <w:u w:val="single"/>
              </w:rPr>
            </w:pPr>
            <w:r w:rsidRPr="009B229D">
              <w:rPr>
                <w:rFonts w:ascii="Arial" w:hAnsi="Arial"/>
                <w:shd w:val="clear" w:color="auto" w:fill="FFFFFF"/>
              </w:rPr>
              <w:t>Analyze ≥5% of all samples in duplicate or at least one duplicate sample with each batch of ≤20 samples</w:t>
            </w:r>
          </w:p>
        </w:tc>
      </w:tr>
      <w:tr w:rsidR="009B229D" w:rsidRPr="009B229D" w14:paraId="60707D13" w14:textId="77777777" w:rsidTr="0030122B">
        <w:trPr>
          <w:trHeight w:val="1115"/>
          <w:jc w:val="center"/>
        </w:trPr>
        <w:tc>
          <w:tcPr>
            <w:tcW w:w="1258" w:type="pct"/>
            <w:vAlign w:val="center"/>
          </w:tcPr>
          <w:p w14:paraId="5AAD34A3" w14:textId="77777777" w:rsidR="00DA458B" w:rsidRPr="009B229D" w:rsidRDefault="00DA458B" w:rsidP="005A19BB">
            <w:pPr>
              <w:pStyle w:val="ListParagraph"/>
              <w:numPr>
                <w:ilvl w:val="0"/>
                <w:numId w:val="475"/>
              </w:numPr>
              <w:rPr>
                <w:rFonts w:ascii="Arial" w:hAnsi="Arial"/>
              </w:rPr>
            </w:pPr>
            <w:r w:rsidRPr="009B229D">
              <w:rPr>
                <w:rStyle w:val="Strong"/>
                <w:rFonts w:ascii="Arial" w:hAnsi="Arial"/>
              </w:rPr>
              <w:t xml:space="preserve">Record the results/ </w:t>
            </w:r>
            <w:proofErr w:type="spellStart"/>
            <w:r w:rsidRPr="009B229D">
              <w:rPr>
                <w:rStyle w:val="Strong"/>
                <w:rFonts w:ascii="Arial" w:hAnsi="Arial"/>
              </w:rPr>
              <w:t>Finalise</w:t>
            </w:r>
            <w:proofErr w:type="spellEnd"/>
            <w:r w:rsidRPr="009B229D">
              <w:rPr>
                <w:rStyle w:val="Strong"/>
                <w:rFonts w:ascii="Arial" w:hAnsi="Arial"/>
              </w:rPr>
              <w:t xml:space="preserve"> work</w:t>
            </w:r>
          </w:p>
        </w:tc>
        <w:tc>
          <w:tcPr>
            <w:tcW w:w="3742" w:type="pct"/>
          </w:tcPr>
          <w:p w14:paraId="41C931F3" w14:textId="77777777" w:rsidR="00DA458B" w:rsidRPr="009B229D" w:rsidRDefault="00DA458B" w:rsidP="005A19BB">
            <w:pPr>
              <w:pStyle w:val="ListParagraph"/>
              <w:numPr>
                <w:ilvl w:val="0"/>
                <w:numId w:val="480"/>
              </w:numPr>
              <w:jc w:val="both"/>
              <w:rPr>
                <w:rFonts w:ascii="Arial" w:hAnsi="Arial"/>
                <w:bCs/>
                <w:iCs/>
              </w:rPr>
            </w:pPr>
            <w:r w:rsidRPr="009B229D">
              <w:rPr>
                <w:rFonts w:ascii="Arial" w:hAnsi="Arial"/>
                <w:bCs/>
                <w:iCs/>
              </w:rPr>
              <w:t>Note down the Results on analyst workbook.</w:t>
            </w:r>
          </w:p>
          <w:p w14:paraId="5E8DFDDC" w14:textId="77777777" w:rsidR="00DA458B" w:rsidRPr="009B229D" w:rsidRDefault="00DA458B" w:rsidP="005A19BB">
            <w:pPr>
              <w:pStyle w:val="ListParagraph"/>
              <w:numPr>
                <w:ilvl w:val="0"/>
                <w:numId w:val="480"/>
              </w:numPr>
              <w:jc w:val="both"/>
              <w:rPr>
                <w:rFonts w:ascii="Arial" w:hAnsi="Arial"/>
                <w:bCs/>
                <w:iCs/>
              </w:rPr>
            </w:pPr>
            <w:r w:rsidRPr="009B229D">
              <w:rPr>
                <w:rFonts w:ascii="Arial" w:hAnsi="Arial"/>
                <w:bCs/>
                <w:iCs/>
              </w:rPr>
              <w:t xml:space="preserve">Calculate  uncertainty of </w:t>
            </w:r>
            <w:r w:rsidRPr="009B229D">
              <w:rPr>
                <w:rFonts w:ascii="Arial" w:hAnsi="Arial"/>
                <w:bCs/>
              </w:rPr>
              <w:t xml:space="preserve">the </w:t>
            </w:r>
            <w:r w:rsidRPr="009B229D">
              <w:rPr>
                <w:rFonts w:ascii="Arial" w:hAnsi="Arial"/>
                <w:bCs/>
                <w:iCs/>
              </w:rPr>
              <w:t>results</w:t>
            </w:r>
          </w:p>
          <w:p w14:paraId="0850BED0" w14:textId="77777777" w:rsidR="00DA458B" w:rsidRPr="009B229D" w:rsidRDefault="00DA458B" w:rsidP="005A19BB">
            <w:pPr>
              <w:pStyle w:val="ListParagraph"/>
              <w:numPr>
                <w:ilvl w:val="0"/>
                <w:numId w:val="480"/>
              </w:numPr>
              <w:jc w:val="both"/>
              <w:rPr>
                <w:rFonts w:ascii="Arial" w:hAnsi="Arial"/>
              </w:rPr>
            </w:pPr>
            <w:r w:rsidRPr="009B229D">
              <w:rPr>
                <w:rFonts w:ascii="Arial" w:hAnsi="Arial"/>
              </w:rPr>
              <w:t>Record the results on result record form and submit to reporting section</w:t>
            </w:r>
          </w:p>
          <w:p w14:paraId="1CB4D588" w14:textId="77777777" w:rsidR="00DA458B" w:rsidRPr="009B229D" w:rsidRDefault="00DA458B" w:rsidP="005A19BB">
            <w:pPr>
              <w:pStyle w:val="ListParagraph"/>
              <w:numPr>
                <w:ilvl w:val="0"/>
                <w:numId w:val="480"/>
              </w:numPr>
              <w:jc w:val="both"/>
              <w:rPr>
                <w:rFonts w:ascii="Arial" w:hAnsi="Arial"/>
              </w:rPr>
            </w:pPr>
            <w:r w:rsidRPr="009B229D">
              <w:rPr>
                <w:rFonts w:ascii="Arial" w:hAnsi="Arial"/>
              </w:rPr>
              <w:t>Clear and restore work area.</w:t>
            </w:r>
          </w:p>
        </w:tc>
      </w:tr>
      <w:tr w:rsidR="00DA458B" w:rsidRPr="009B229D" w14:paraId="53E90DA4" w14:textId="77777777" w:rsidTr="0030122B">
        <w:trPr>
          <w:trHeight w:val="1322"/>
          <w:jc w:val="center"/>
        </w:trPr>
        <w:tc>
          <w:tcPr>
            <w:tcW w:w="1258" w:type="pct"/>
            <w:vAlign w:val="center"/>
          </w:tcPr>
          <w:p w14:paraId="567B245B" w14:textId="77777777" w:rsidR="00DA458B" w:rsidRPr="009B229D" w:rsidRDefault="00DA458B" w:rsidP="005A19BB">
            <w:pPr>
              <w:pStyle w:val="ListParagraph"/>
              <w:numPr>
                <w:ilvl w:val="0"/>
                <w:numId w:val="475"/>
              </w:numPr>
              <w:rPr>
                <w:rStyle w:val="Strong"/>
                <w:rFonts w:ascii="Arial" w:hAnsi="Arial"/>
              </w:rPr>
            </w:pPr>
            <w:r w:rsidRPr="009B229D">
              <w:rPr>
                <w:rStyle w:val="Strong"/>
                <w:rFonts w:ascii="Arial" w:hAnsi="Arial"/>
              </w:rPr>
              <w:t>Adopt the precautions during testing work</w:t>
            </w:r>
          </w:p>
        </w:tc>
        <w:tc>
          <w:tcPr>
            <w:tcW w:w="3742" w:type="pct"/>
          </w:tcPr>
          <w:p w14:paraId="4D2EAAD3" w14:textId="77777777" w:rsidR="00DA458B" w:rsidRPr="009B229D" w:rsidRDefault="00DA458B" w:rsidP="005A19BB">
            <w:pPr>
              <w:pStyle w:val="ListParagraph"/>
              <w:numPr>
                <w:ilvl w:val="0"/>
                <w:numId w:val="481"/>
              </w:numPr>
              <w:jc w:val="both"/>
              <w:rPr>
                <w:rFonts w:asciiTheme="minorBidi" w:hAnsiTheme="minorBidi"/>
              </w:rPr>
            </w:pPr>
            <w:r w:rsidRPr="009B229D">
              <w:rPr>
                <w:rFonts w:asciiTheme="minorBidi" w:hAnsiTheme="minorBidi"/>
              </w:rPr>
              <w:t>Use resistant-glass or plastic bottles, provided that the material in suspension does not adhere to container walls.</w:t>
            </w:r>
          </w:p>
          <w:p w14:paraId="125C2C7C" w14:textId="77777777" w:rsidR="00DA458B" w:rsidRPr="009B229D" w:rsidRDefault="00DA458B" w:rsidP="005A19BB">
            <w:pPr>
              <w:pStyle w:val="ListParagraph"/>
              <w:numPr>
                <w:ilvl w:val="0"/>
                <w:numId w:val="481"/>
              </w:numPr>
              <w:jc w:val="both"/>
              <w:rPr>
                <w:rFonts w:asciiTheme="minorBidi" w:hAnsiTheme="minorBidi"/>
              </w:rPr>
            </w:pPr>
            <w:r w:rsidRPr="009B229D">
              <w:rPr>
                <w:rFonts w:asciiTheme="minorBidi" w:hAnsiTheme="minorBidi"/>
              </w:rPr>
              <w:t>Refrigerate sample at 4°C up to the time of analysis to minimize microbiological decomposition of solids.</w:t>
            </w:r>
          </w:p>
          <w:p w14:paraId="75233DA0" w14:textId="77777777" w:rsidR="00DA458B" w:rsidRPr="009B229D" w:rsidRDefault="00DA458B" w:rsidP="005A19BB">
            <w:pPr>
              <w:pStyle w:val="ListParagraph"/>
              <w:numPr>
                <w:ilvl w:val="0"/>
                <w:numId w:val="481"/>
              </w:numPr>
              <w:jc w:val="both"/>
              <w:rPr>
                <w:rFonts w:asciiTheme="minorBidi" w:hAnsiTheme="minorBidi"/>
              </w:rPr>
            </w:pPr>
            <w:r w:rsidRPr="009B229D">
              <w:rPr>
                <w:rFonts w:asciiTheme="minorBidi" w:hAnsiTheme="minorBidi"/>
              </w:rPr>
              <w:t>Limit the sample size to yield no more than 200mg residue.</w:t>
            </w:r>
          </w:p>
          <w:p w14:paraId="6400263F" w14:textId="77777777" w:rsidR="00DA458B" w:rsidRPr="009B229D" w:rsidRDefault="00DA458B" w:rsidP="005A19BB">
            <w:pPr>
              <w:pStyle w:val="ListParagraph"/>
              <w:numPr>
                <w:ilvl w:val="0"/>
                <w:numId w:val="481"/>
              </w:numPr>
              <w:tabs>
                <w:tab w:val="left" w:pos="2310"/>
              </w:tabs>
              <w:spacing w:after="160"/>
              <w:rPr>
                <w:rFonts w:asciiTheme="minorBidi" w:hAnsiTheme="minorBidi"/>
              </w:rPr>
            </w:pPr>
            <w:r w:rsidRPr="009B229D">
              <w:rPr>
                <w:rFonts w:asciiTheme="minorBidi" w:hAnsiTheme="minorBidi"/>
              </w:rPr>
              <w:t xml:space="preserve">For samples high in dissolved solids thoroughly wash the filter to ensure removal of dissolved material. </w:t>
            </w:r>
          </w:p>
          <w:p w14:paraId="74C83A4A" w14:textId="77777777" w:rsidR="00DA458B" w:rsidRPr="009B229D" w:rsidRDefault="00DA458B" w:rsidP="005A19BB">
            <w:pPr>
              <w:pStyle w:val="ListParagraph"/>
              <w:numPr>
                <w:ilvl w:val="0"/>
                <w:numId w:val="481"/>
              </w:numPr>
              <w:jc w:val="both"/>
              <w:rPr>
                <w:rFonts w:ascii="Arial" w:hAnsi="Arial"/>
              </w:rPr>
            </w:pPr>
            <w:r w:rsidRPr="009B229D">
              <w:rPr>
                <w:rFonts w:ascii="Arial" w:hAnsi="Arial"/>
              </w:rPr>
              <w:t>Filter paper after drying must be stored in desiccator in order to avoid moisture absorbance</w:t>
            </w:r>
          </w:p>
          <w:p w14:paraId="40712F4E" w14:textId="77777777" w:rsidR="00DA458B" w:rsidRPr="009B229D" w:rsidRDefault="00DA458B" w:rsidP="005A19BB">
            <w:pPr>
              <w:pStyle w:val="ListParagraph"/>
              <w:numPr>
                <w:ilvl w:val="0"/>
                <w:numId w:val="481"/>
              </w:numPr>
              <w:jc w:val="both"/>
              <w:rPr>
                <w:rFonts w:ascii="Arial" w:hAnsi="Arial"/>
              </w:rPr>
            </w:pPr>
            <w:r w:rsidRPr="009B229D">
              <w:rPr>
                <w:rFonts w:ascii="Arial" w:hAnsi="Arial"/>
              </w:rPr>
              <w:t>Verify the Calibration of  weighing balance to avoid fluctuation of measurement</w:t>
            </w:r>
          </w:p>
          <w:p w14:paraId="51309814" w14:textId="77777777" w:rsidR="00DA458B" w:rsidRPr="009B229D" w:rsidRDefault="00DA458B" w:rsidP="005A19BB">
            <w:pPr>
              <w:pStyle w:val="ListParagraph"/>
              <w:numPr>
                <w:ilvl w:val="0"/>
                <w:numId w:val="481"/>
              </w:numPr>
              <w:jc w:val="both"/>
              <w:rPr>
                <w:rFonts w:ascii="Arial" w:hAnsi="Arial"/>
              </w:rPr>
            </w:pPr>
            <w:r w:rsidRPr="009B229D">
              <w:rPr>
                <w:rFonts w:ascii="Arial" w:hAnsi="Arial"/>
              </w:rPr>
              <w:t>Sampling and sub sampling may introduce serious error, so in order to avoid it make sample homogenous during transfer</w:t>
            </w:r>
          </w:p>
          <w:p w14:paraId="504721D0" w14:textId="77777777" w:rsidR="00DA458B" w:rsidRPr="009B229D" w:rsidRDefault="00DA458B" w:rsidP="005A19BB">
            <w:pPr>
              <w:pStyle w:val="ListParagraph"/>
              <w:numPr>
                <w:ilvl w:val="0"/>
                <w:numId w:val="481"/>
              </w:numPr>
              <w:jc w:val="both"/>
              <w:rPr>
                <w:rFonts w:ascii="Arial" w:hAnsi="Arial"/>
              </w:rPr>
            </w:pPr>
            <w:r w:rsidRPr="009B229D">
              <w:rPr>
                <w:rFonts w:ascii="Arial" w:hAnsi="Arial"/>
              </w:rPr>
              <w:t>Take the suspended sample with wide bore pipette.in case of graduated cylinder.</w:t>
            </w:r>
          </w:p>
        </w:tc>
      </w:tr>
    </w:tbl>
    <w:p w14:paraId="2EBD27B1" w14:textId="77777777" w:rsidR="00DA458B" w:rsidRPr="009B229D" w:rsidRDefault="00DA458B" w:rsidP="00DA458B">
      <w:pPr>
        <w:rPr>
          <w:rFonts w:ascii="Arial" w:hAnsi="Arial"/>
        </w:rPr>
      </w:pPr>
    </w:p>
    <w:p w14:paraId="29A88659" w14:textId="77777777" w:rsidR="00DA458B" w:rsidRPr="009B229D" w:rsidRDefault="00DA458B" w:rsidP="00DA458B">
      <w:pPr>
        <w:rPr>
          <w:rFonts w:ascii="Arial" w:hAnsi="Arial"/>
          <w:b/>
        </w:rPr>
      </w:pPr>
      <w:r w:rsidRPr="009B229D">
        <w:rPr>
          <w:rFonts w:ascii="Arial" w:hAnsi="Arial"/>
          <w:b/>
        </w:rPr>
        <w:t>Knowledge and Understanding</w:t>
      </w:r>
    </w:p>
    <w:p w14:paraId="4136BE07" w14:textId="77777777" w:rsidR="00DA458B" w:rsidRPr="009B229D" w:rsidRDefault="00DA458B" w:rsidP="00DA458B">
      <w:pPr>
        <w:rPr>
          <w:rFonts w:ascii="Arial" w:hAnsi="Arial"/>
          <w:b/>
        </w:rPr>
      </w:pPr>
    </w:p>
    <w:p w14:paraId="6C24E722" w14:textId="77777777" w:rsidR="00DA458B" w:rsidRPr="009B229D" w:rsidRDefault="00DA458B" w:rsidP="005A19BB">
      <w:pPr>
        <w:pStyle w:val="ListParagraph"/>
        <w:numPr>
          <w:ilvl w:val="0"/>
          <w:numId w:val="482"/>
        </w:numPr>
        <w:rPr>
          <w:rFonts w:ascii="Arial" w:hAnsi="Arial"/>
        </w:rPr>
      </w:pPr>
      <w:r w:rsidRPr="009B229D">
        <w:rPr>
          <w:rFonts w:ascii="Arial" w:hAnsi="Arial"/>
        </w:rPr>
        <w:t>Demonstration of an ability to prepare water samples and perform quality tests according to specified standards and parameters relevant to water quality standards including:</w:t>
      </w:r>
    </w:p>
    <w:p w14:paraId="5EC40653" w14:textId="77777777" w:rsidR="00DA458B" w:rsidRPr="009B229D" w:rsidRDefault="00DA458B" w:rsidP="005A19BB">
      <w:pPr>
        <w:pStyle w:val="ListParagraph"/>
        <w:numPr>
          <w:ilvl w:val="0"/>
          <w:numId w:val="482"/>
        </w:numPr>
        <w:rPr>
          <w:rFonts w:ascii="Arial" w:hAnsi="Arial"/>
        </w:rPr>
      </w:pPr>
      <w:r w:rsidRPr="009B229D">
        <w:rPr>
          <w:rFonts w:ascii="Arial" w:hAnsi="Arial"/>
        </w:rPr>
        <w:t xml:space="preserve"> Understanding the basic principle of TSS measurement i.e. </w:t>
      </w:r>
      <w:r w:rsidRPr="009B229D">
        <w:rPr>
          <w:rFonts w:asciiTheme="minorBidi" w:hAnsiTheme="minorBidi"/>
          <w:lang w:val="en-CA"/>
        </w:rPr>
        <w:t xml:space="preserve">A </w:t>
      </w:r>
      <w:proofErr w:type="spellStart"/>
      <w:r w:rsidRPr="009B229D">
        <w:rPr>
          <w:rFonts w:asciiTheme="minorBidi" w:hAnsiTheme="minorBidi"/>
          <w:lang w:val="en-CA"/>
        </w:rPr>
        <w:t>well mixed</w:t>
      </w:r>
      <w:proofErr w:type="spellEnd"/>
      <w:r w:rsidRPr="009B229D">
        <w:rPr>
          <w:rFonts w:asciiTheme="minorBidi" w:hAnsiTheme="minorBidi"/>
          <w:lang w:val="en-CA"/>
        </w:rPr>
        <w:t xml:space="preserve"> sample is filtered through a weighed standard glass fibre filter and the residue retained on the filter is dried to a constant weight at 103</w:t>
      </w:r>
      <w:r w:rsidRPr="009B229D">
        <w:rPr>
          <w:rFonts w:asciiTheme="minorBidi" w:hAnsiTheme="minorBidi"/>
          <w:vertAlign w:val="superscript"/>
          <w:lang w:val="en-CA"/>
        </w:rPr>
        <w:t>o</w:t>
      </w:r>
      <w:r w:rsidRPr="009B229D">
        <w:rPr>
          <w:rFonts w:asciiTheme="minorBidi" w:hAnsiTheme="minorBidi"/>
          <w:lang w:val="en-CA"/>
        </w:rPr>
        <w:t>C to 105</w:t>
      </w:r>
      <w:r w:rsidRPr="009B229D">
        <w:rPr>
          <w:rFonts w:asciiTheme="minorBidi" w:hAnsiTheme="minorBidi"/>
          <w:vertAlign w:val="superscript"/>
          <w:lang w:val="en-CA"/>
        </w:rPr>
        <w:t>o</w:t>
      </w:r>
      <w:r w:rsidRPr="009B229D">
        <w:rPr>
          <w:rFonts w:asciiTheme="minorBidi" w:hAnsiTheme="minorBidi"/>
          <w:lang w:val="en-CA"/>
        </w:rPr>
        <w:t>C.The increase in the weight of the filter represents the Total Suspended Solids. If the suspended material clogs the filter and prolongs filtration, it may be necessary to increase the diameter of the filter or decrease the sample volume. To obtain an estimate of total suspended solids, calculate the difference between Total Suspended solids and Total Solids.</w:t>
      </w:r>
    </w:p>
    <w:p w14:paraId="21338B7A" w14:textId="77777777" w:rsidR="00DA458B" w:rsidRPr="009B229D" w:rsidRDefault="00DA458B" w:rsidP="005A19BB">
      <w:pPr>
        <w:pStyle w:val="ListParagraph"/>
        <w:numPr>
          <w:ilvl w:val="0"/>
          <w:numId w:val="482"/>
        </w:numPr>
        <w:rPr>
          <w:rFonts w:ascii="Arial" w:hAnsi="Arial"/>
        </w:rPr>
      </w:pPr>
      <w:r w:rsidRPr="009B229D">
        <w:rPr>
          <w:rFonts w:ascii="Arial" w:hAnsi="Arial"/>
        </w:rPr>
        <w:t>Identifying the TSS conc. in accordance to the requirement and hazards in water samples</w:t>
      </w:r>
    </w:p>
    <w:p w14:paraId="517A7B52" w14:textId="77777777" w:rsidR="00DA458B" w:rsidRPr="009B229D" w:rsidRDefault="00DA458B" w:rsidP="005A19BB">
      <w:pPr>
        <w:pStyle w:val="ListParagraph"/>
        <w:numPr>
          <w:ilvl w:val="0"/>
          <w:numId w:val="482"/>
        </w:numPr>
        <w:rPr>
          <w:rFonts w:ascii="Arial" w:hAnsi="Arial"/>
        </w:rPr>
      </w:pPr>
      <w:r w:rsidRPr="009B229D">
        <w:rPr>
          <w:rFonts w:ascii="Arial" w:hAnsi="Arial"/>
        </w:rPr>
        <w:lastRenderedPageBreak/>
        <w:t>Planning and organizing testing assignment</w:t>
      </w:r>
    </w:p>
    <w:p w14:paraId="62D9D4E0" w14:textId="77777777" w:rsidR="00DA458B" w:rsidRPr="009B229D" w:rsidRDefault="00DA458B" w:rsidP="005A19BB">
      <w:pPr>
        <w:pStyle w:val="ListParagraph"/>
        <w:numPr>
          <w:ilvl w:val="0"/>
          <w:numId w:val="482"/>
        </w:numPr>
        <w:rPr>
          <w:rFonts w:ascii="Arial" w:hAnsi="Arial"/>
        </w:rPr>
      </w:pPr>
      <w:r w:rsidRPr="009B229D">
        <w:rPr>
          <w:rFonts w:ascii="Arial" w:hAnsi="Arial"/>
        </w:rPr>
        <w:t xml:space="preserve">Using appropriate </w:t>
      </w:r>
      <w:proofErr w:type="spellStart"/>
      <w:r w:rsidRPr="009B229D">
        <w:rPr>
          <w:rFonts w:ascii="Arial" w:hAnsi="Arial"/>
        </w:rPr>
        <w:t>appartus</w:t>
      </w:r>
      <w:proofErr w:type="spellEnd"/>
      <w:r w:rsidRPr="009B229D">
        <w:rPr>
          <w:rFonts w:ascii="Arial" w:hAnsi="Arial"/>
        </w:rPr>
        <w:t xml:space="preserve"> and personal protective clothing and equipment</w:t>
      </w:r>
    </w:p>
    <w:p w14:paraId="59C87847" w14:textId="77777777" w:rsidR="00DA458B" w:rsidRPr="009B229D" w:rsidRDefault="00DA458B" w:rsidP="005A19BB">
      <w:pPr>
        <w:pStyle w:val="ListParagraph"/>
        <w:numPr>
          <w:ilvl w:val="0"/>
          <w:numId w:val="482"/>
        </w:numPr>
        <w:rPr>
          <w:rFonts w:ascii="Arial" w:hAnsi="Arial"/>
        </w:rPr>
      </w:pPr>
      <w:r w:rsidRPr="009B229D">
        <w:rPr>
          <w:rFonts w:ascii="Arial" w:hAnsi="Arial"/>
        </w:rPr>
        <w:t>Understanding and applying procedures for testing</w:t>
      </w:r>
    </w:p>
    <w:p w14:paraId="7ABB3300" w14:textId="77777777" w:rsidR="00DA458B" w:rsidRPr="009B229D" w:rsidRDefault="00DA458B" w:rsidP="005A19BB">
      <w:pPr>
        <w:pStyle w:val="ListParagraph"/>
        <w:numPr>
          <w:ilvl w:val="0"/>
          <w:numId w:val="482"/>
        </w:numPr>
        <w:rPr>
          <w:rFonts w:ascii="Arial" w:hAnsi="Arial"/>
        </w:rPr>
      </w:pPr>
      <w:r w:rsidRPr="009B229D">
        <w:rPr>
          <w:rFonts w:ascii="Arial" w:hAnsi="Arial"/>
        </w:rPr>
        <w:t>Determining and reporting accurate and relevant results from testing</w:t>
      </w:r>
    </w:p>
    <w:p w14:paraId="7AA086D3" w14:textId="77777777" w:rsidR="00DA458B" w:rsidRPr="009B229D" w:rsidRDefault="00DA458B" w:rsidP="00DA458B">
      <w:pPr>
        <w:rPr>
          <w:rFonts w:ascii="Arial" w:hAnsi="Arial"/>
          <w:b/>
        </w:rPr>
      </w:pPr>
      <w:r w:rsidRPr="009B229D">
        <w:rPr>
          <w:rFonts w:ascii="Arial" w:hAnsi="Arial"/>
          <w:b/>
        </w:rPr>
        <w:t>Tools &amp; Equipment</w:t>
      </w:r>
    </w:p>
    <w:p w14:paraId="7B61485B" w14:textId="77777777" w:rsidR="00DA458B" w:rsidRPr="009B229D" w:rsidRDefault="00DA458B" w:rsidP="005A19BB">
      <w:pPr>
        <w:pStyle w:val="ListParagraph"/>
        <w:numPr>
          <w:ilvl w:val="0"/>
          <w:numId w:val="483"/>
        </w:numPr>
        <w:rPr>
          <w:rFonts w:ascii="Arial" w:hAnsi="Arial"/>
        </w:rPr>
      </w:pPr>
      <w:r w:rsidRPr="009B229D">
        <w:rPr>
          <w:rFonts w:ascii="Arial" w:hAnsi="Arial"/>
        </w:rPr>
        <w:t>Analytical Balance</w:t>
      </w:r>
    </w:p>
    <w:p w14:paraId="5E21C710" w14:textId="77777777" w:rsidR="00DA458B" w:rsidRPr="009B229D" w:rsidRDefault="00DA458B" w:rsidP="005A19BB">
      <w:pPr>
        <w:pStyle w:val="ListParagraph"/>
        <w:numPr>
          <w:ilvl w:val="0"/>
          <w:numId w:val="483"/>
        </w:numPr>
        <w:rPr>
          <w:rFonts w:ascii="Arial" w:hAnsi="Arial"/>
        </w:rPr>
      </w:pPr>
      <w:r w:rsidRPr="009B229D">
        <w:rPr>
          <w:rFonts w:ascii="Arial" w:hAnsi="Arial"/>
        </w:rPr>
        <w:t>Drying Oven</w:t>
      </w:r>
    </w:p>
    <w:p w14:paraId="50DEA254" w14:textId="77777777" w:rsidR="00DA458B" w:rsidRPr="009B229D" w:rsidRDefault="00DA458B" w:rsidP="005A19BB">
      <w:pPr>
        <w:pStyle w:val="ListParagraph"/>
        <w:numPr>
          <w:ilvl w:val="0"/>
          <w:numId w:val="483"/>
        </w:numPr>
        <w:rPr>
          <w:rFonts w:ascii="Arial" w:hAnsi="Arial"/>
        </w:rPr>
      </w:pPr>
      <w:r w:rsidRPr="009B229D">
        <w:rPr>
          <w:rFonts w:ascii="Arial" w:hAnsi="Arial"/>
        </w:rPr>
        <w:t>Filtration assembly</w:t>
      </w:r>
    </w:p>
    <w:p w14:paraId="0806517A" w14:textId="77777777" w:rsidR="00DA458B" w:rsidRPr="009B229D" w:rsidRDefault="00DA458B" w:rsidP="005A19BB">
      <w:pPr>
        <w:pStyle w:val="ListParagraph"/>
        <w:numPr>
          <w:ilvl w:val="0"/>
          <w:numId w:val="483"/>
        </w:numPr>
        <w:rPr>
          <w:rFonts w:ascii="Arial" w:hAnsi="Arial"/>
        </w:rPr>
      </w:pPr>
      <w:r w:rsidRPr="009B229D">
        <w:rPr>
          <w:rFonts w:ascii="Arial" w:hAnsi="Arial"/>
        </w:rPr>
        <w:t>Desiccator</w:t>
      </w:r>
    </w:p>
    <w:p w14:paraId="75706A71" w14:textId="77777777" w:rsidR="00DA458B" w:rsidRPr="009B229D" w:rsidRDefault="00DA458B" w:rsidP="00DA458B">
      <w:pPr>
        <w:rPr>
          <w:rFonts w:ascii="Arial" w:hAnsi="Arial"/>
          <w:b/>
          <w:sz w:val="32"/>
        </w:rPr>
      </w:pPr>
    </w:p>
    <w:p w14:paraId="74B068EF" w14:textId="77777777" w:rsidR="00461079" w:rsidRPr="009B229D" w:rsidRDefault="00461079" w:rsidP="00730F4A">
      <w:pPr>
        <w:spacing w:after="160" w:line="259" w:lineRule="auto"/>
        <w:rPr>
          <w:rFonts w:ascii="Arial" w:hAnsi="Arial"/>
          <w:sz w:val="22"/>
          <w:szCs w:val="22"/>
        </w:rPr>
      </w:pPr>
    </w:p>
    <w:p w14:paraId="2EB68AA4" w14:textId="77777777" w:rsidR="00461079" w:rsidRDefault="00461079">
      <w:pPr>
        <w:spacing w:after="160" w:line="259" w:lineRule="auto"/>
        <w:rPr>
          <w:rFonts w:ascii="Arial" w:hAnsi="Arial"/>
          <w:sz w:val="22"/>
          <w:szCs w:val="22"/>
        </w:rPr>
      </w:pPr>
    </w:p>
    <w:p w14:paraId="72B3D52D" w14:textId="77777777" w:rsidR="000908D8" w:rsidRDefault="000908D8">
      <w:pPr>
        <w:spacing w:after="160" w:line="259" w:lineRule="auto"/>
        <w:rPr>
          <w:rFonts w:ascii="Arial" w:hAnsi="Arial"/>
          <w:sz w:val="22"/>
          <w:szCs w:val="22"/>
        </w:rPr>
      </w:pPr>
    </w:p>
    <w:p w14:paraId="7806101D" w14:textId="77777777" w:rsidR="000908D8" w:rsidRDefault="000908D8">
      <w:pPr>
        <w:spacing w:after="160" w:line="259" w:lineRule="auto"/>
        <w:rPr>
          <w:rFonts w:ascii="Arial" w:hAnsi="Arial"/>
          <w:sz w:val="22"/>
          <w:szCs w:val="22"/>
        </w:rPr>
      </w:pPr>
    </w:p>
    <w:p w14:paraId="1BA5109D" w14:textId="77777777" w:rsidR="000908D8" w:rsidRDefault="000908D8">
      <w:pPr>
        <w:spacing w:after="160" w:line="259" w:lineRule="auto"/>
        <w:rPr>
          <w:rFonts w:ascii="Arial" w:hAnsi="Arial"/>
          <w:sz w:val="22"/>
          <w:szCs w:val="22"/>
        </w:rPr>
      </w:pPr>
    </w:p>
    <w:p w14:paraId="267B160D" w14:textId="77777777" w:rsidR="000908D8" w:rsidRDefault="000908D8">
      <w:pPr>
        <w:spacing w:after="160" w:line="259" w:lineRule="auto"/>
        <w:rPr>
          <w:rFonts w:ascii="Arial" w:hAnsi="Arial"/>
          <w:sz w:val="22"/>
          <w:szCs w:val="22"/>
        </w:rPr>
      </w:pPr>
    </w:p>
    <w:p w14:paraId="5B09C158" w14:textId="77777777" w:rsidR="000908D8" w:rsidRDefault="000908D8">
      <w:pPr>
        <w:spacing w:after="160" w:line="259" w:lineRule="auto"/>
        <w:rPr>
          <w:rFonts w:ascii="Arial" w:hAnsi="Arial"/>
          <w:sz w:val="22"/>
          <w:szCs w:val="22"/>
        </w:rPr>
      </w:pPr>
    </w:p>
    <w:p w14:paraId="204B37E5" w14:textId="77777777" w:rsidR="000908D8" w:rsidRDefault="000908D8">
      <w:pPr>
        <w:spacing w:after="160" w:line="259" w:lineRule="auto"/>
        <w:rPr>
          <w:rFonts w:ascii="Arial" w:hAnsi="Arial"/>
          <w:sz w:val="22"/>
          <w:szCs w:val="22"/>
        </w:rPr>
      </w:pPr>
    </w:p>
    <w:p w14:paraId="00AC0764" w14:textId="77777777" w:rsidR="000908D8" w:rsidRDefault="000908D8">
      <w:pPr>
        <w:spacing w:after="160" w:line="259" w:lineRule="auto"/>
        <w:rPr>
          <w:rFonts w:ascii="Arial" w:hAnsi="Arial"/>
          <w:sz w:val="22"/>
          <w:szCs w:val="22"/>
        </w:rPr>
      </w:pPr>
    </w:p>
    <w:p w14:paraId="62A42778" w14:textId="77777777" w:rsidR="000908D8" w:rsidRDefault="000908D8">
      <w:pPr>
        <w:spacing w:after="160" w:line="259" w:lineRule="auto"/>
        <w:rPr>
          <w:rFonts w:ascii="Arial" w:hAnsi="Arial"/>
          <w:sz w:val="22"/>
          <w:szCs w:val="22"/>
        </w:rPr>
      </w:pPr>
    </w:p>
    <w:p w14:paraId="4E8B23E0" w14:textId="77777777" w:rsidR="000908D8" w:rsidRDefault="000908D8">
      <w:pPr>
        <w:spacing w:after="160" w:line="259" w:lineRule="auto"/>
        <w:rPr>
          <w:rFonts w:ascii="Arial" w:hAnsi="Arial"/>
          <w:sz w:val="22"/>
          <w:szCs w:val="22"/>
        </w:rPr>
      </w:pPr>
    </w:p>
    <w:p w14:paraId="4AEC224A" w14:textId="77777777" w:rsidR="000908D8" w:rsidRDefault="000908D8">
      <w:pPr>
        <w:spacing w:after="160" w:line="259" w:lineRule="auto"/>
        <w:rPr>
          <w:rFonts w:ascii="Arial" w:hAnsi="Arial"/>
          <w:sz w:val="22"/>
          <w:szCs w:val="22"/>
        </w:rPr>
      </w:pPr>
    </w:p>
    <w:p w14:paraId="5FEC4985" w14:textId="77777777" w:rsidR="000908D8" w:rsidRDefault="000908D8">
      <w:pPr>
        <w:spacing w:after="160" w:line="259" w:lineRule="auto"/>
        <w:rPr>
          <w:rFonts w:ascii="Arial" w:hAnsi="Arial"/>
          <w:sz w:val="22"/>
          <w:szCs w:val="22"/>
        </w:rPr>
      </w:pPr>
    </w:p>
    <w:p w14:paraId="06CD6EF4" w14:textId="77777777" w:rsidR="000908D8" w:rsidRDefault="000908D8">
      <w:pPr>
        <w:spacing w:after="160" w:line="259" w:lineRule="auto"/>
        <w:rPr>
          <w:rFonts w:ascii="Arial" w:hAnsi="Arial"/>
          <w:sz w:val="22"/>
          <w:szCs w:val="22"/>
        </w:rPr>
      </w:pPr>
    </w:p>
    <w:p w14:paraId="12262EE1" w14:textId="77777777" w:rsidR="000908D8" w:rsidRDefault="000908D8">
      <w:pPr>
        <w:spacing w:after="160" w:line="259" w:lineRule="auto"/>
        <w:rPr>
          <w:rFonts w:ascii="Arial" w:hAnsi="Arial"/>
          <w:sz w:val="22"/>
          <w:szCs w:val="22"/>
        </w:rPr>
      </w:pPr>
    </w:p>
    <w:p w14:paraId="5DE135F8" w14:textId="77777777" w:rsidR="000908D8" w:rsidRDefault="000908D8">
      <w:pPr>
        <w:spacing w:after="160" w:line="259" w:lineRule="auto"/>
        <w:rPr>
          <w:rFonts w:ascii="Arial" w:hAnsi="Arial"/>
          <w:sz w:val="22"/>
          <w:szCs w:val="22"/>
        </w:rPr>
      </w:pPr>
    </w:p>
    <w:p w14:paraId="23E048D5" w14:textId="77777777" w:rsidR="000908D8" w:rsidRDefault="000908D8">
      <w:pPr>
        <w:spacing w:after="160" w:line="259" w:lineRule="auto"/>
        <w:rPr>
          <w:rFonts w:ascii="Arial" w:hAnsi="Arial"/>
          <w:sz w:val="22"/>
          <w:szCs w:val="22"/>
        </w:rPr>
      </w:pPr>
    </w:p>
    <w:p w14:paraId="6E56CFC5" w14:textId="77777777" w:rsidR="000908D8" w:rsidRDefault="000908D8">
      <w:pPr>
        <w:spacing w:after="160" w:line="259" w:lineRule="auto"/>
        <w:rPr>
          <w:rFonts w:ascii="Arial" w:hAnsi="Arial"/>
          <w:sz w:val="22"/>
          <w:szCs w:val="22"/>
        </w:rPr>
      </w:pPr>
    </w:p>
    <w:p w14:paraId="136DA1D8" w14:textId="77777777" w:rsidR="000908D8" w:rsidRDefault="000908D8">
      <w:pPr>
        <w:spacing w:after="160" w:line="259" w:lineRule="auto"/>
        <w:rPr>
          <w:rFonts w:ascii="Arial" w:hAnsi="Arial"/>
          <w:sz w:val="22"/>
          <w:szCs w:val="22"/>
        </w:rPr>
      </w:pPr>
    </w:p>
    <w:p w14:paraId="73194B4A" w14:textId="77777777" w:rsidR="000908D8" w:rsidRDefault="000908D8">
      <w:pPr>
        <w:spacing w:after="160" w:line="259" w:lineRule="auto"/>
        <w:rPr>
          <w:rFonts w:ascii="Arial" w:hAnsi="Arial"/>
          <w:sz w:val="22"/>
          <w:szCs w:val="22"/>
        </w:rPr>
      </w:pPr>
    </w:p>
    <w:p w14:paraId="2C6A4BE5" w14:textId="77777777" w:rsidR="000908D8" w:rsidRDefault="000908D8">
      <w:pPr>
        <w:spacing w:after="160" w:line="259" w:lineRule="auto"/>
        <w:rPr>
          <w:rFonts w:ascii="Arial" w:hAnsi="Arial"/>
          <w:sz w:val="22"/>
          <w:szCs w:val="22"/>
        </w:rPr>
      </w:pPr>
    </w:p>
    <w:p w14:paraId="04EE6D55" w14:textId="77777777" w:rsidR="000908D8" w:rsidRDefault="000908D8">
      <w:pPr>
        <w:spacing w:after="160" w:line="259" w:lineRule="auto"/>
        <w:rPr>
          <w:rFonts w:ascii="Arial" w:hAnsi="Arial"/>
          <w:sz w:val="22"/>
          <w:szCs w:val="22"/>
        </w:rPr>
      </w:pPr>
    </w:p>
    <w:p w14:paraId="076156AF" w14:textId="77777777" w:rsidR="000908D8" w:rsidRDefault="000908D8">
      <w:pPr>
        <w:spacing w:after="160" w:line="259" w:lineRule="auto"/>
        <w:rPr>
          <w:rFonts w:ascii="Arial" w:hAnsi="Arial"/>
          <w:sz w:val="22"/>
          <w:szCs w:val="22"/>
        </w:rPr>
      </w:pPr>
    </w:p>
    <w:p w14:paraId="3C471B77" w14:textId="77777777" w:rsidR="000908D8" w:rsidRDefault="000908D8">
      <w:pPr>
        <w:spacing w:after="160" w:line="259" w:lineRule="auto"/>
        <w:rPr>
          <w:rFonts w:ascii="Arial" w:hAnsi="Arial"/>
          <w:sz w:val="22"/>
          <w:szCs w:val="22"/>
        </w:rPr>
      </w:pPr>
    </w:p>
    <w:p w14:paraId="0EF57E4C" w14:textId="77777777" w:rsidR="000908D8" w:rsidRPr="009B229D" w:rsidRDefault="000908D8">
      <w:pPr>
        <w:spacing w:after="160" w:line="259" w:lineRule="auto"/>
        <w:rPr>
          <w:rFonts w:ascii="Arial" w:hAnsi="Arial"/>
          <w:sz w:val="22"/>
          <w:szCs w:val="22"/>
        </w:rPr>
      </w:pPr>
    </w:p>
    <w:p w14:paraId="2BF18C1F" w14:textId="77777777" w:rsidR="00461079" w:rsidRPr="009B229D" w:rsidRDefault="00461079" w:rsidP="00461079">
      <w:pPr>
        <w:pStyle w:val="Heading2"/>
        <w:rPr>
          <w:rStyle w:val="BoldandItalics"/>
          <w:color w:val="auto"/>
        </w:rPr>
      </w:pPr>
      <w:bookmarkStart w:id="81" w:name="_Toc110185627"/>
      <w:r w:rsidRPr="009B229D">
        <w:rPr>
          <w:color w:val="auto"/>
        </w:rPr>
        <w:lastRenderedPageBreak/>
        <w:t>Entrepreneur</w:t>
      </w:r>
      <w:bookmarkEnd w:id="81"/>
    </w:p>
    <w:p w14:paraId="6C99533B" w14:textId="77777777" w:rsidR="00461079" w:rsidRPr="009B229D" w:rsidRDefault="00461079">
      <w:pPr>
        <w:spacing w:after="160" w:line="259" w:lineRule="auto"/>
        <w:rPr>
          <w:rFonts w:ascii="Arial" w:hAnsi="Arial"/>
          <w:sz w:val="22"/>
          <w:szCs w:val="22"/>
        </w:rPr>
      </w:pPr>
    </w:p>
    <w:p w14:paraId="511AF3B2" w14:textId="77777777" w:rsidR="00AB4357" w:rsidRPr="009B229D" w:rsidRDefault="00AB4357" w:rsidP="00AB4357">
      <w:pPr>
        <w:rPr>
          <w:rFonts w:ascii="Arial" w:hAnsi="Arial"/>
        </w:rPr>
      </w:pPr>
    </w:p>
    <w:p w14:paraId="1203D7D9" w14:textId="77777777" w:rsidR="00AB4357" w:rsidRPr="009B229D" w:rsidRDefault="00AB4357" w:rsidP="00AB4357">
      <w:pPr>
        <w:pStyle w:val="Heading3"/>
        <w:ind w:left="2520" w:hanging="1890"/>
      </w:pPr>
      <w:bookmarkStart w:id="82" w:name="_Toc47359114"/>
      <w:bookmarkStart w:id="83" w:name="_Toc110185628"/>
      <w:r w:rsidRPr="009B229D">
        <w:t>Develop entrepreneurial skills</w:t>
      </w:r>
      <w:bookmarkEnd w:id="82"/>
      <w:bookmarkEnd w:id="83"/>
    </w:p>
    <w:p w14:paraId="387C4DB0" w14:textId="77777777" w:rsidR="00AB4357" w:rsidRPr="009B229D" w:rsidRDefault="00AB4357" w:rsidP="00AB4357">
      <w:pPr>
        <w:spacing w:after="200" w:line="276" w:lineRule="auto"/>
        <w:jc w:val="both"/>
        <w:rPr>
          <w:rFonts w:ascii="Arial" w:hAnsi="Arial"/>
        </w:rPr>
      </w:pPr>
      <w:r w:rsidRPr="009B229D">
        <w:rPr>
          <w:rFonts w:ascii="Arial" w:hAnsi="Arial"/>
          <w:b/>
          <w:sz w:val="22"/>
          <w:szCs w:val="22"/>
        </w:rPr>
        <w:t>Overview</w:t>
      </w:r>
      <w:r w:rsidRPr="009B229D">
        <w:rPr>
          <w:rFonts w:ascii="Arial" w:hAnsi="Arial"/>
          <w:sz w:val="22"/>
          <w:szCs w:val="22"/>
        </w:rPr>
        <w:t>: This Competency Standard identifies the competencies required to develop entrepreneurial skills by Hotel manager, in accordance with the organization’s approved guidelines and procedures. You will be expected to develop a business plan, collect information regarding revenue generation, develop a marketing plan and develop basic business communication skills. Your underpinning knowledge regarding entrepreneurial skills will be sufficient to provide you the basis for your work.</w:t>
      </w:r>
    </w:p>
    <w:tbl>
      <w:tblPr>
        <w:tblStyle w:val="GridTable5Dark-Accent413"/>
        <w:tblpPr w:leftFromText="180" w:rightFromText="180" w:vertAnchor="text" w:tblpY="1"/>
        <w:tblW w:w="5000" w:type="pct"/>
        <w:tblLook w:val="04A0" w:firstRow="1" w:lastRow="0" w:firstColumn="1" w:lastColumn="0" w:noHBand="0" w:noVBand="1"/>
      </w:tblPr>
      <w:tblGrid>
        <w:gridCol w:w="2947"/>
        <w:gridCol w:w="6791"/>
      </w:tblGrid>
      <w:tr w:rsidR="009B229D" w:rsidRPr="009B229D" w14:paraId="787214EF" w14:textId="77777777" w:rsidTr="005D64F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13BD3913" w14:textId="77777777" w:rsidR="00AB4357" w:rsidRPr="009B229D" w:rsidRDefault="00AB4357" w:rsidP="005D64F5">
            <w:pPr>
              <w:spacing w:line="360" w:lineRule="auto"/>
              <w:jc w:val="center"/>
              <w:rPr>
                <w:rFonts w:ascii="Arial" w:hAnsi="Arial"/>
                <w:b w:val="0"/>
                <w:color w:val="auto"/>
                <w:sz w:val="22"/>
                <w:szCs w:val="22"/>
              </w:rPr>
            </w:pPr>
            <w:r w:rsidRPr="009B229D">
              <w:rPr>
                <w:rFonts w:ascii="Arial" w:hAnsi="Arial"/>
                <w:color w:val="auto"/>
                <w:sz w:val="22"/>
                <w:szCs w:val="22"/>
              </w:rPr>
              <w:t>Competency Unit</w:t>
            </w:r>
          </w:p>
        </w:tc>
        <w:tc>
          <w:tcPr>
            <w:tcW w:w="3487" w:type="pct"/>
          </w:tcPr>
          <w:p w14:paraId="5D43431A" w14:textId="77777777" w:rsidR="00AB4357" w:rsidRPr="009B229D" w:rsidRDefault="00AB4357" w:rsidP="005D64F5">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auto"/>
                <w:sz w:val="22"/>
                <w:szCs w:val="22"/>
              </w:rPr>
            </w:pPr>
            <w:r w:rsidRPr="009B229D">
              <w:rPr>
                <w:rFonts w:ascii="Arial" w:hAnsi="Arial"/>
                <w:color w:val="auto"/>
                <w:sz w:val="22"/>
                <w:szCs w:val="22"/>
              </w:rPr>
              <w:tab/>
              <w:t>Performance Criteria</w:t>
            </w:r>
          </w:p>
        </w:tc>
      </w:tr>
      <w:tr w:rsidR="009B229D" w:rsidRPr="009B229D" w14:paraId="46B7FF64"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B9A0285" w14:textId="77777777" w:rsidR="00AB4357" w:rsidRPr="009B229D" w:rsidRDefault="00AB4357" w:rsidP="005D64F5">
            <w:pPr>
              <w:jc w:val="both"/>
              <w:rPr>
                <w:rFonts w:ascii="Arial" w:hAnsi="Arial"/>
                <w:b w:val="0"/>
                <w:color w:val="auto"/>
                <w:sz w:val="22"/>
                <w:szCs w:val="22"/>
              </w:rPr>
            </w:pPr>
            <w:r w:rsidRPr="009B229D">
              <w:rPr>
                <w:rFonts w:ascii="Arial" w:hAnsi="Arial"/>
                <w:color w:val="auto"/>
                <w:sz w:val="22"/>
                <w:szCs w:val="22"/>
              </w:rPr>
              <w:t>1. Develop a business plan</w:t>
            </w:r>
          </w:p>
        </w:tc>
        <w:tc>
          <w:tcPr>
            <w:tcW w:w="3487" w:type="pct"/>
          </w:tcPr>
          <w:p w14:paraId="6E5F7F28" w14:textId="77777777" w:rsidR="00AB4357" w:rsidRPr="009B229D" w:rsidRDefault="00AB4357" w:rsidP="005D64F5">
            <w:pPr>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Conduct a market survey to collect following information</w:t>
            </w:r>
          </w:p>
          <w:p w14:paraId="609E0F60" w14:textId="77777777" w:rsidR="00AB4357" w:rsidRPr="009B229D" w:rsidRDefault="00AB4357" w:rsidP="005A19BB">
            <w:pPr>
              <w:pStyle w:val="ListParagraph"/>
              <w:widowControl w:val="0"/>
              <w:numPr>
                <w:ilvl w:val="0"/>
                <w:numId w:val="586"/>
              </w:numPr>
              <w:spacing w:after="16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sz w:val="22"/>
                <w:szCs w:val="22"/>
              </w:rPr>
              <w:t>Business Model</w:t>
            </w:r>
          </w:p>
          <w:p w14:paraId="2AC0BACE" w14:textId="77777777" w:rsidR="00AB4357" w:rsidRPr="009B229D" w:rsidRDefault="00AB4357" w:rsidP="005A19BB">
            <w:pPr>
              <w:pStyle w:val="ListParagraph"/>
              <w:widowControl w:val="0"/>
              <w:numPr>
                <w:ilvl w:val="0"/>
                <w:numId w:val="586"/>
              </w:numPr>
              <w:spacing w:after="16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sz w:val="22"/>
                <w:szCs w:val="22"/>
              </w:rPr>
              <w:t>Financials</w:t>
            </w:r>
          </w:p>
          <w:p w14:paraId="3ECB3E03" w14:textId="77777777" w:rsidR="00AB4357" w:rsidRPr="009B229D" w:rsidRDefault="00AB4357" w:rsidP="005A19BB">
            <w:pPr>
              <w:pStyle w:val="ListParagraph"/>
              <w:widowControl w:val="0"/>
              <w:numPr>
                <w:ilvl w:val="0"/>
                <w:numId w:val="586"/>
              </w:numPr>
              <w:spacing w:after="16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sz w:val="22"/>
                <w:szCs w:val="22"/>
              </w:rPr>
              <w:t>Equipment Estimation</w:t>
            </w:r>
          </w:p>
          <w:p w14:paraId="1616D661" w14:textId="77777777" w:rsidR="00AB4357" w:rsidRPr="009B229D" w:rsidRDefault="00AB4357" w:rsidP="005A19BB">
            <w:pPr>
              <w:pStyle w:val="ListParagraph"/>
              <w:widowControl w:val="0"/>
              <w:numPr>
                <w:ilvl w:val="0"/>
                <w:numId w:val="586"/>
              </w:numPr>
              <w:spacing w:after="16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sz w:val="22"/>
                <w:szCs w:val="22"/>
              </w:rPr>
              <w:t xml:space="preserve">Revenue Generation Sources </w:t>
            </w:r>
          </w:p>
          <w:p w14:paraId="052B0030" w14:textId="77777777" w:rsidR="00AB4357" w:rsidRPr="009B229D" w:rsidRDefault="00AB4357" w:rsidP="005A19BB">
            <w:pPr>
              <w:pStyle w:val="ListParagraph"/>
              <w:widowControl w:val="0"/>
              <w:numPr>
                <w:ilvl w:val="0"/>
                <w:numId w:val="586"/>
              </w:numPr>
              <w:spacing w:after="16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sz w:val="22"/>
                <w:szCs w:val="22"/>
              </w:rPr>
              <w:t xml:space="preserve">Marketing strategy </w:t>
            </w:r>
          </w:p>
          <w:p w14:paraId="5DB2E6B6" w14:textId="77777777" w:rsidR="00AB4357" w:rsidRPr="009B229D" w:rsidRDefault="00AB4357" w:rsidP="005A19BB">
            <w:pPr>
              <w:pStyle w:val="ListParagraph"/>
              <w:widowControl w:val="0"/>
              <w:numPr>
                <w:ilvl w:val="0"/>
                <w:numId w:val="586"/>
              </w:numPr>
              <w:spacing w:after="16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sz w:val="22"/>
                <w:szCs w:val="22"/>
              </w:rPr>
              <w:t xml:space="preserve">Market Trends </w:t>
            </w:r>
          </w:p>
          <w:p w14:paraId="3349B394" w14:textId="77777777" w:rsidR="00AB4357" w:rsidRPr="009B229D" w:rsidRDefault="00AB4357" w:rsidP="005A19BB">
            <w:pPr>
              <w:pStyle w:val="ListParagraph"/>
              <w:widowControl w:val="0"/>
              <w:numPr>
                <w:ilvl w:val="0"/>
                <w:numId w:val="586"/>
              </w:numPr>
              <w:spacing w:after="16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sz w:val="22"/>
                <w:szCs w:val="22"/>
              </w:rPr>
              <w:t xml:space="preserve">Overall Expenses </w:t>
            </w:r>
          </w:p>
          <w:p w14:paraId="2D7AF7FA" w14:textId="77777777" w:rsidR="00AB4357" w:rsidRPr="009B229D" w:rsidRDefault="00AB4357" w:rsidP="005D64F5">
            <w:pPr>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P2.</w:t>
            </w:r>
            <w:r w:rsidRPr="009B229D">
              <w:rPr>
                <w:rFonts w:ascii="Arial" w:hAnsi="Arial"/>
                <w:sz w:val="22"/>
                <w:szCs w:val="22"/>
              </w:rPr>
              <w:t xml:space="preserve"> Select the best option in terms of cost, service, quality, sales, operational expenses</w:t>
            </w:r>
          </w:p>
          <w:p w14:paraId="61880909" w14:textId="77777777" w:rsidR="00AB4357" w:rsidRPr="009B229D" w:rsidRDefault="00AB4357" w:rsidP="005D64F5">
            <w:pPr>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P3.</w:t>
            </w:r>
            <w:r w:rsidRPr="009B229D">
              <w:rPr>
                <w:rFonts w:ascii="Arial" w:hAnsi="Arial"/>
                <w:sz w:val="22"/>
                <w:szCs w:val="22"/>
              </w:rPr>
              <w:t xml:space="preserve"> Compile the information collected through the market survey, in the business plan format </w:t>
            </w:r>
          </w:p>
          <w:p w14:paraId="3ACF8898" w14:textId="77777777" w:rsidR="00AB4357" w:rsidRPr="009B229D" w:rsidRDefault="00AB4357" w:rsidP="005D64F5">
            <w:pPr>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9B229D" w:rsidRPr="009B229D" w14:paraId="228C3658"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BCD86CE" w14:textId="77777777" w:rsidR="00AB4357" w:rsidRPr="009B229D" w:rsidRDefault="00AB4357" w:rsidP="005D64F5">
            <w:pPr>
              <w:jc w:val="both"/>
              <w:rPr>
                <w:rFonts w:ascii="Arial" w:hAnsi="Arial"/>
                <w:b w:val="0"/>
                <w:color w:val="auto"/>
                <w:sz w:val="22"/>
                <w:szCs w:val="22"/>
              </w:rPr>
            </w:pPr>
            <w:r w:rsidRPr="009B229D">
              <w:rPr>
                <w:rFonts w:ascii="Arial" w:hAnsi="Arial"/>
                <w:color w:val="auto"/>
                <w:sz w:val="22"/>
                <w:szCs w:val="22"/>
              </w:rPr>
              <w:t>2. Develop a marketing plan</w:t>
            </w:r>
          </w:p>
        </w:tc>
        <w:tc>
          <w:tcPr>
            <w:tcW w:w="3487" w:type="pct"/>
          </w:tcPr>
          <w:p w14:paraId="36B960C2" w14:textId="77777777" w:rsidR="00AB4357" w:rsidRPr="009B229D" w:rsidRDefault="00AB4357" w:rsidP="005D64F5">
            <w:pPr>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Make a marketing plan for the service products, price, placement, promotion, people, packaging and positioning </w:t>
            </w:r>
          </w:p>
          <w:p w14:paraId="00C1B6BE" w14:textId="77777777" w:rsidR="00AB4357" w:rsidRPr="009B229D" w:rsidRDefault="00AB4357" w:rsidP="005D64F5">
            <w:pPr>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P2.</w:t>
            </w:r>
            <w:r w:rsidRPr="009B229D">
              <w:rPr>
                <w:rFonts w:ascii="Arial" w:hAnsi="Arial"/>
                <w:sz w:val="22"/>
                <w:szCs w:val="22"/>
              </w:rPr>
              <w:t xml:space="preserve"> Include the information of marketing plan in the business plan  </w:t>
            </w:r>
          </w:p>
        </w:tc>
      </w:tr>
      <w:tr w:rsidR="009B229D" w:rsidRPr="009B229D" w14:paraId="22D7B084" w14:textId="77777777" w:rsidTr="005D64F5">
        <w:trPr>
          <w:cnfStyle w:val="000000100000" w:firstRow="0" w:lastRow="0" w:firstColumn="0" w:lastColumn="0" w:oddVBand="0" w:evenVBand="0" w:oddHBand="1" w:evenHBand="0" w:firstRowFirstColumn="0" w:firstRowLastColumn="0" w:lastRowFirstColumn="0" w:lastRowLastColumn="0"/>
          <w:trHeight w:val="185"/>
        </w:trPr>
        <w:tc>
          <w:tcPr>
            <w:cnfStyle w:val="001000000000" w:firstRow="0" w:lastRow="0" w:firstColumn="1" w:lastColumn="0" w:oddVBand="0" w:evenVBand="0" w:oddHBand="0" w:evenHBand="0" w:firstRowFirstColumn="0" w:firstRowLastColumn="0" w:lastRowFirstColumn="0" w:lastRowLastColumn="0"/>
            <w:tcW w:w="1513" w:type="pct"/>
          </w:tcPr>
          <w:p w14:paraId="780DA4F5" w14:textId="77777777" w:rsidR="00AB4357" w:rsidRPr="009B229D" w:rsidRDefault="00AB4357" w:rsidP="005D64F5">
            <w:pPr>
              <w:jc w:val="both"/>
              <w:rPr>
                <w:rFonts w:ascii="Arial" w:hAnsi="Arial"/>
                <w:b w:val="0"/>
                <w:color w:val="auto"/>
                <w:sz w:val="22"/>
                <w:szCs w:val="22"/>
              </w:rPr>
            </w:pPr>
            <w:r w:rsidRPr="009B229D">
              <w:rPr>
                <w:rFonts w:ascii="Arial" w:hAnsi="Arial"/>
                <w:color w:val="auto"/>
                <w:sz w:val="22"/>
                <w:szCs w:val="22"/>
              </w:rPr>
              <w:t>3. Develop basic business communication skills</w:t>
            </w:r>
          </w:p>
        </w:tc>
        <w:tc>
          <w:tcPr>
            <w:tcW w:w="3487" w:type="pct"/>
          </w:tcPr>
          <w:p w14:paraId="3E7E524A" w14:textId="77777777" w:rsidR="00AB4357" w:rsidRPr="009B229D" w:rsidRDefault="00AB4357" w:rsidP="005D64F5">
            <w:pPr>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Communicate with guests using effective communication skills </w:t>
            </w:r>
          </w:p>
          <w:p w14:paraId="0F27A5BF" w14:textId="77777777" w:rsidR="00AB4357" w:rsidRPr="009B229D" w:rsidRDefault="00AB4357" w:rsidP="005D64F5">
            <w:pPr>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P2.</w:t>
            </w:r>
            <w:r w:rsidRPr="009B229D">
              <w:rPr>
                <w:rFonts w:ascii="Arial" w:hAnsi="Arial"/>
                <w:sz w:val="22"/>
                <w:szCs w:val="22"/>
              </w:rPr>
              <w:t xml:space="preserve"> Use different modes of communication to communicate effectively e.g.: presentation, speaking, writing, listening, visual representation, reading etc.</w:t>
            </w:r>
          </w:p>
          <w:p w14:paraId="7F0E4116" w14:textId="77777777" w:rsidR="00AB4357" w:rsidRPr="009B229D" w:rsidRDefault="00AB4357" w:rsidP="005D64F5">
            <w:pPr>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P3.</w:t>
            </w:r>
            <w:r w:rsidRPr="009B229D">
              <w:rPr>
                <w:rFonts w:ascii="Arial" w:hAnsi="Arial"/>
                <w:sz w:val="22"/>
                <w:szCs w:val="22"/>
              </w:rPr>
              <w:t xml:space="preserve"> Use specific business terms used in the market</w:t>
            </w:r>
          </w:p>
          <w:p w14:paraId="60E3EBBE" w14:textId="77777777" w:rsidR="00AB4357" w:rsidRPr="009B229D" w:rsidRDefault="00AB4357" w:rsidP="005D64F5">
            <w:pPr>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bl>
    <w:p w14:paraId="479B7F49" w14:textId="77777777" w:rsidR="00AB4357" w:rsidRPr="009B229D" w:rsidRDefault="00AB4357" w:rsidP="00AB4357">
      <w:pPr>
        <w:spacing w:line="360" w:lineRule="auto"/>
        <w:jc w:val="both"/>
        <w:rPr>
          <w:rFonts w:ascii="Arial" w:hAnsi="Arial"/>
          <w:sz w:val="22"/>
          <w:szCs w:val="22"/>
          <w:lang w:val="en-GB"/>
        </w:rPr>
      </w:pPr>
    </w:p>
    <w:p w14:paraId="336EEA5D" w14:textId="77777777" w:rsidR="00AB4357" w:rsidRPr="009B229D" w:rsidRDefault="00AB4357" w:rsidP="00AB4357">
      <w:pPr>
        <w:spacing w:line="360" w:lineRule="auto"/>
        <w:rPr>
          <w:rFonts w:ascii="Arial" w:hAnsi="Arial"/>
          <w:b/>
          <w:sz w:val="22"/>
          <w:szCs w:val="22"/>
          <w:u w:val="single"/>
        </w:rPr>
      </w:pPr>
      <w:r w:rsidRPr="009B229D">
        <w:rPr>
          <w:rFonts w:ascii="Arial" w:hAnsi="Arial"/>
          <w:b/>
          <w:sz w:val="22"/>
          <w:szCs w:val="22"/>
          <w:u w:val="single"/>
        </w:rPr>
        <w:t>Knowledge &amp; Understanding</w:t>
      </w:r>
    </w:p>
    <w:p w14:paraId="4121B944" w14:textId="77777777" w:rsidR="00AB4357" w:rsidRPr="009B229D" w:rsidRDefault="00AB4357" w:rsidP="00AB4357">
      <w:pPr>
        <w:autoSpaceDE w:val="0"/>
        <w:autoSpaceDN w:val="0"/>
        <w:adjustRightInd w:val="0"/>
        <w:spacing w:after="240"/>
        <w:jc w:val="both"/>
        <w:rPr>
          <w:rFonts w:ascii="Arial" w:eastAsia="Arial" w:hAnsi="Arial"/>
          <w:bCs/>
          <w:sz w:val="22"/>
          <w:szCs w:val="22"/>
          <w:lang w:bidi="en-US"/>
        </w:rPr>
      </w:pPr>
      <w:r w:rsidRPr="009B229D">
        <w:rPr>
          <w:rFonts w:ascii="Arial" w:eastAsia="Arial" w:hAnsi="Arial"/>
          <w:bCs/>
          <w:sz w:val="22"/>
          <w:szCs w:val="22"/>
          <w:lang w:bidi="en-US"/>
        </w:rPr>
        <w:t>The candidate must be able to demonstrate underpinning knowledge and understanding required to carry out tasks covered in this competency standard. This includes:</w:t>
      </w:r>
    </w:p>
    <w:p w14:paraId="45CD4A7B" w14:textId="77777777" w:rsidR="00AB4357" w:rsidRPr="009B229D" w:rsidRDefault="00AB4357" w:rsidP="005A19BB">
      <w:pPr>
        <w:pStyle w:val="ListParagraph"/>
        <w:numPr>
          <w:ilvl w:val="0"/>
          <w:numId w:val="587"/>
        </w:numPr>
        <w:ind w:right="788"/>
        <w:jc w:val="both"/>
        <w:rPr>
          <w:rFonts w:ascii="Arial" w:eastAsia="Arial" w:hAnsi="Arial"/>
          <w:sz w:val="22"/>
          <w:szCs w:val="22"/>
        </w:rPr>
      </w:pPr>
      <w:r w:rsidRPr="009B229D">
        <w:rPr>
          <w:rFonts w:ascii="Arial" w:hAnsi="Arial"/>
          <w:sz w:val="22"/>
          <w:szCs w:val="22"/>
        </w:rPr>
        <w:t>7Ps of marketing including product, price, placement, promotion, people, packaging and positioning</w:t>
      </w:r>
    </w:p>
    <w:p w14:paraId="6FAF3649" w14:textId="77777777" w:rsidR="00AB4357" w:rsidRPr="009B229D" w:rsidRDefault="00AB4357" w:rsidP="005A19BB">
      <w:pPr>
        <w:pStyle w:val="ListParagraph"/>
        <w:numPr>
          <w:ilvl w:val="0"/>
          <w:numId w:val="587"/>
        </w:numPr>
        <w:spacing w:after="200"/>
        <w:jc w:val="both"/>
        <w:rPr>
          <w:rFonts w:ascii="Arial" w:hAnsi="Arial"/>
          <w:sz w:val="22"/>
          <w:szCs w:val="22"/>
        </w:rPr>
      </w:pPr>
      <w:r w:rsidRPr="009B229D">
        <w:rPr>
          <w:rFonts w:ascii="Arial" w:hAnsi="Arial"/>
          <w:sz w:val="22"/>
          <w:szCs w:val="22"/>
        </w:rPr>
        <w:t>7Cs of business communication</w:t>
      </w:r>
    </w:p>
    <w:p w14:paraId="2FC2740C" w14:textId="77777777" w:rsidR="00AB4357" w:rsidRPr="009B229D" w:rsidRDefault="00AB4357" w:rsidP="005A19BB">
      <w:pPr>
        <w:pStyle w:val="ListParagraph"/>
        <w:numPr>
          <w:ilvl w:val="0"/>
          <w:numId w:val="587"/>
        </w:numPr>
        <w:spacing w:after="200"/>
        <w:jc w:val="both"/>
        <w:rPr>
          <w:rFonts w:ascii="Arial" w:hAnsi="Arial"/>
          <w:sz w:val="22"/>
          <w:szCs w:val="22"/>
        </w:rPr>
      </w:pPr>
      <w:r w:rsidRPr="009B229D">
        <w:rPr>
          <w:rFonts w:ascii="Arial" w:hAnsi="Arial"/>
          <w:sz w:val="22"/>
          <w:szCs w:val="22"/>
        </w:rPr>
        <w:t xml:space="preserve">Different modes of communication and their application in the industry </w:t>
      </w:r>
    </w:p>
    <w:p w14:paraId="51EACEFE" w14:textId="77777777" w:rsidR="00AB4357" w:rsidRPr="009B229D" w:rsidRDefault="00AB4357" w:rsidP="005A19BB">
      <w:pPr>
        <w:pStyle w:val="ListParagraph"/>
        <w:numPr>
          <w:ilvl w:val="0"/>
          <w:numId w:val="587"/>
        </w:numPr>
        <w:spacing w:after="200"/>
        <w:jc w:val="both"/>
        <w:rPr>
          <w:rFonts w:ascii="Arial" w:hAnsi="Arial"/>
          <w:sz w:val="22"/>
          <w:szCs w:val="22"/>
        </w:rPr>
      </w:pPr>
      <w:r w:rsidRPr="009B229D">
        <w:rPr>
          <w:rFonts w:ascii="Arial" w:hAnsi="Arial"/>
          <w:sz w:val="22"/>
          <w:szCs w:val="22"/>
        </w:rPr>
        <w:t xml:space="preserve">Specific business terms used in the industry </w:t>
      </w:r>
    </w:p>
    <w:p w14:paraId="3813CFEC" w14:textId="77777777" w:rsidR="00AB4357" w:rsidRPr="009B229D" w:rsidRDefault="00AB4357" w:rsidP="005A19BB">
      <w:pPr>
        <w:pStyle w:val="ListParagraph"/>
        <w:numPr>
          <w:ilvl w:val="0"/>
          <w:numId w:val="587"/>
        </w:numPr>
        <w:spacing w:after="200"/>
        <w:jc w:val="both"/>
        <w:rPr>
          <w:rFonts w:ascii="Arial" w:hAnsi="Arial"/>
          <w:b/>
          <w:sz w:val="22"/>
          <w:szCs w:val="22"/>
        </w:rPr>
      </w:pPr>
      <w:r w:rsidRPr="009B229D">
        <w:rPr>
          <w:rFonts w:ascii="Arial" w:hAnsi="Arial"/>
          <w:sz w:val="22"/>
          <w:szCs w:val="22"/>
        </w:rPr>
        <w:t>Available funding sources</w:t>
      </w:r>
    </w:p>
    <w:p w14:paraId="6B1C6EEB" w14:textId="77777777" w:rsidR="00AB4357" w:rsidRPr="009B229D" w:rsidRDefault="00AB4357" w:rsidP="005A19BB">
      <w:pPr>
        <w:pStyle w:val="ListParagraph"/>
        <w:numPr>
          <w:ilvl w:val="0"/>
          <w:numId w:val="587"/>
        </w:numPr>
        <w:spacing w:after="200"/>
        <w:jc w:val="both"/>
        <w:rPr>
          <w:rFonts w:ascii="Arial" w:hAnsi="Arial"/>
          <w:b/>
          <w:sz w:val="22"/>
          <w:szCs w:val="22"/>
        </w:rPr>
      </w:pPr>
      <w:r w:rsidRPr="009B229D">
        <w:rPr>
          <w:rFonts w:ascii="Arial" w:hAnsi="Arial"/>
          <w:sz w:val="22"/>
          <w:szCs w:val="22"/>
        </w:rPr>
        <w:t>Low interest loans to start a new business</w:t>
      </w:r>
    </w:p>
    <w:p w14:paraId="3CD81393" w14:textId="77777777" w:rsidR="00AB4357" w:rsidRPr="009B229D" w:rsidRDefault="00AB4357" w:rsidP="005A19BB">
      <w:pPr>
        <w:pStyle w:val="ListParagraph"/>
        <w:numPr>
          <w:ilvl w:val="0"/>
          <w:numId w:val="587"/>
        </w:numPr>
        <w:spacing w:after="200"/>
        <w:jc w:val="both"/>
        <w:rPr>
          <w:rFonts w:ascii="Arial" w:hAnsi="Arial"/>
          <w:b/>
          <w:sz w:val="22"/>
          <w:szCs w:val="22"/>
        </w:rPr>
      </w:pPr>
      <w:r w:rsidRPr="009B229D">
        <w:rPr>
          <w:rFonts w:ascii="Arial" w:hAnsi="Arial"/>
          <w:sz w:val="22"/>
          <w:szCs w:val="22"/>
        </w:rPr>
        <w:lastRenderedPageBreak/>
        <w:t>Market survey and its tools e.g</w:t>
      </w:r>
      <w:proofErr w:type="gramStart"/>
      <w:r w:rsidRPr="009B229D">
        <w:rPr>
          <w:rFonts w:ascii="Arial" w:hAnsi="Arial"/>
          <w:sz w:val="22"/>
          <w:szCs w:val="22"/>
        </w:rPr>
        <w:t>. :</w:t>
      </w:r>
      <w:proofErr w:type="gramEnd"/>
      <w:r w:rsidRPr="009B229D">
        <w:rPr>
          <w:rFonts w:ascii="Arial" w:hAnsi="Arial"/>
          <w:sz w:val="22"/>
          <w:szCs w:val="22"/>
        </w:rPr>
        <w:t xml:space="preserve"> questionnaire, interview, observation </w:t>
      </w:r>
      <w:proofErr w:type="spellStart"/>
      <w:r w:rsidRPr="009B229D">
        <w:rPr>
          <w:rFonts w:ascii="Arial" w:hAnsi="Arial"/>
          <w:sz w:val="22"/>
          <w:szCs w:val="22"/>
        </w:rPr>
        <w:t>etc</w:t>
      </w:r>
      <w:proofErr w:type="spellEnd"/>
      <w:r w:rsidRPr="009B229D">
        <w:rPr>
          <w:rFonts w:ascii="Arial" w:hAnsi="Arial"/>
          <w:sz w:val="22"/>
          <w:szCs w:val="22"/>
        </w:rPr>
        <w:t>,.</w:t>
      </w:r>
    </w:p>
    <w:p w14:paraId="4873BEF3" w14:textId="77777777" w:rsidR="00AB4357" w:rsidRPr="009B229D" w:rsidRDefault="00AB4357" w:rsidP="005A19BB">
      <w:pPr>
        <w:pStyle w:val="ListParagraph"/>
        <w:numPr>
          <w:ilvl w:val="0"/>
          <w:numId w:val="587"/>
        </w:numPr>
        <w:spacing w:after="200"/>
        <w:jc w:val="both"/>
        <w:rPr>
          <w:rFonts w:ascii="Arial" w:hAnsi="Arial"/>
          <w:b/>
          <w:sz w:val="22"/>
          <w:szCs w:val="22"/>
        </w:rPr>
      </w:pPr>
      <w:r w:rsidRPr="009B229D">
        <w:rPr>
          <w:rFonts w:ascii="Arial" w:hAnsi="Arial"/>
          <w:sz w:val="22"/>
          <w:szCs w:val="22"/>
        </w:rPr>
        <w:t>Market trends for specific product offering</w:t>
      </w:r>
    </w:p>
    <w:p w14:paraId="1B71543C" w14:textId="77777777" w:rsidR="00AB4357" w:rsidRPr="009B229D" w:rsidRDefault="00AB4357" w:rsidP="005A19BB">
      <w:pPr>
        <w:pStyle w:val="ListParagraph"/>
        <w:numPr>
          <w:ilvl w:val="0"/>
          <w:numId w:val="587"/>
        </w:numPr>
        <w:spacing w:after="200"/>
        <w:jc w:val="both"/>
        <w:rPr>
          <w:rFonts w:ascii="Arial" w:hAnsi="Arial"/>
          <w:sz w:val="22"/>
          <w:szCs w:val="22"/>
        </w:rPr>
      </w:pPr>
      <w:r w:rsidRPr="009B229D">
        <w:rPr>
          <w:rFonts w:ascii="Arial" w:hAnsi="Arial"/>
          <w:sz w:val="22"/>
          <w:szCs w:val="22"/>
        </w:rPr>
        <w:t>State the main elements of business plan</w:t>
      </w:r>
    </w:p>
    <w:p w14:paraId="65B9411C" w14:textId="77777777" w:rsidR="00AB4357" w:rsidRPr="009B229D" w:rsidRDefault="00AB4357" w:rsidP="005A19BB">
      <w:pPr>
        <w:pStyle w:val="ListParagraph"/>
        <w:numPr>
          <w:ilvl w:val="0"/>
          <w:numId w:val="587"/>
        </w:numPr>
        <w:spacing w:after="200"/>
        <w:rPr>
          <w:rFonts w:ascii="Arial" w:hAnsi="Arial"/>
          <w:sz w:val="22"/>
          <w:szCs w:val="22"/>
        </w:rPr>
      </w:pPr>
      <w:r w:rsidRPr="009B229D">
        <w:rPr>
          <w:rFonts w:ascii="Arial" w:hAnsi="Arial"/>
          <w:sz w:val="22"/>
          <w:szCs w:val="22"/>
        </w:rPr>
        <w:t>Business plan format</w:t>
      </w:r>
    </w:p>
    <w:p w14:paraId="0F03BBAC" w14:textId="77777777" w:rsidR="00AB4357" w:rsidRPr="009B229D" w:rsidRDefault="00AB4357" w:rsidP="00AB4357">
      <w:pPr>
        <w:pStyle w:val="ListParagraph"/>
        <w:spacing w:after="200"/>
        <w:rPr>
          <w:rFonts w:ascii="Arial" w:hAnsi="Arial"/>
          <w:sz w:val="22"/>
          <w:szCs w:val="22"/>
        </w:rPr>
      </w:pPr>
    </w:p>
    <w:p w14:paraId="1D436990" w14:textId="77777777" w:rsidR="00AB4357" w:rsidRPr="009B229D" w:rsidRDefault="00AB4357" w:rsidP="00AB4357">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9B229D">
        <w:rPr>
          <w:rFonts w:ascii="Arial" w:hAnsi="Arial"/>
          <w:b/>
          <w:sz w:val="22"/>
          <w:szCs w:val="22"/>
        </w:rPr>
        <w:t>Critical Evidence(s) Required</w:t>
      </w:r>
    </w:p>
    <w:p w14:paraId="3E357601" w14:textId="77777777" w:rsidR="00AB4357" w:rsidRPr="009B229D" w:rsidRDefault="00AB4357" w:rsidP="00AB4357">
      <w:pPr>
        <w:spacing w:before="240" w:line="360" w:lineRule="auto"/>
        <w:ind w:right="297"/>
        <w:rPr>
          <w:rFonts w:ascii="Arial" w:hAnsi="Arial"/>
          <w:sz w:val="22"/>
          <w:szCs w:val="22"/>
        </w:rPr>
      </w:pPr>
      <w:r w:rsidRPr="009B229D">
        <w:rPr>
          <w:rFonts w:ascii="Arial" w:hAnsi="Arial"/>
          <w:sz w:val="22"/>
          <w:szCs w:val="22"/>
        </w:rPr>
        <w:t xml:space="preserve">The candidate needs to produce following </w:t>
      </w:r>
      <w:r w:rsidRPr="009B229D">
        <w:rPr>
          <w:rFonts w:ascii="Arial" w:hAnsi="Arial"/>
          <w:b/>
          <w:sz w:val="22"/>
          <w:szCs w:val="22"/>
        </w:rPr>
        <w:t>Critical Evidence</w:t>
      </w:r>
      <w:r w:rsidRPr="009B229D">
        <w:rPr>
          <w:rFonts w:ascii="Arial" w:hAnsi="Arial"/>
          <w:sz w:val="22"/>
          <w:szCs w:val="22"/>
        </w:rPr>
        <w:t xml:space="preserve">(s) in order to be competent in this competency standard: </w:t>
      </w:r>
    </w:p>
    <w:p w14:paraId="23FCE326" w14:textId="77777777" w:rsidR="00AB4357" w:rsidRPr="009B229D" w:rsidRDefault="00AB4357" w:rsidP="005A19BB">
      <w:pPr>
        <w:pStyle w:val="ListParagraph"/>
        <w:numPr>
          <w:ilvl w:val="0"/>
          <w:numId w:val="588"/>
        </w:numPr>
        <w:spacing w:before="240" w:line="360" w:lineRule="auto"/>
        <w:ind w:right="297"/>
        <w:rPr>
          <w:rFonts w:ascii="Arial" w:hAnsi="Arial"/>
        </w:rPr>
      </w:pPr>
      <w:r w:rsidRPr="009B229D">
        <w:rPr>
          <w:rFonts w:ascii="Arial" w:hAnsi="Arial"/>
        </w:rPr>
        <w:t xml:space="preserve">List 7Ps of </w:t>
      </w:r>
      <w:r w:rsidRPr="009B229D">
        <w:rPr>
          <w:rFonts w:ascii="Arial" w:hAnsi="Arial"/>
          <w:sz w:val="22"/>
          <w:szCs w:val="22"/>
        </w:rPr>
        <w:t>marketing</w:t>
      </w:r>
    </w:p>
    <w:p w14:paraId="37A2FA07" w14:textId="77777777" w:rsidR="00AB4357" w:rsidRPr="009B229D" w:rsidRDefault="00AB4357" w:rsidP="005A19BB">
      <w:pPr>
        <w:pStyle w:val="ListParagraph"/>
        <w:numPr>
          <w:ilvl w:val="0"/>
          <w:numId w:val="587"/>
        </w:numPr>
        <w:spacing w:after="200"/>
        <w:rPr>
          <w:rFonts w:ascii="Arial" w:hAnsi="Arial"/>
          <w:sz w:val="22"/>
          <w:szCs w:val="22"/>
        </w:rPr>
      </w:pPr>
      <w:r w:rsidRPr="009B229D">
        <w:rPr>
          <w:rFonts w:ascii="Arial" w:hAnsi="Arial"/>
        </w:rPr>
        <w:t xml:space="preserve">List 7Cs of </w:t>
      </w:r>
      <w:r w:rsidRPr="009B229D">
        <w:rPr>
          <w:rFonts w:ascii="Arial" w:hAnsi="Arial"/>
          <w:sz w:val="22"/>
          <w:szCs w:val="22"/>
        </w:rPr>
        <w:t>business communication</w:t>
      </w:r>
    </w:p>
    <w:p w14:paraId="025EB47D" w14:textId="77777777" w:rsidR="00AB4357" w:rsidRPr="009B229D" w:rsidRDefault="00AB4357" w:rsidP="00AB4357">
      <w:pPr>
        <w:spacing w:after="160" w:line="259" w:lineRule="auto"/>
        <w:rPr>
          <w:rFonts w:ascii="Arial" w:hAnsi="Arial"/>
          <w:sz w:val="22"/>
          <w:szCs w:val="22"/>
        </w:rPr>
      </w:pPr>
      <w:r w:rsidRPr="009B229D">
        <w:rPr>
          <w:rFonts w:ascii="Arial" w:hAnsi="Arial"/>
          <w:sz w:val="22"/>
          <w:szCs w:val="22"/>
        </w:rPr>
        <w:br w:type="page"/>
      </w:r>
    </w:p>
    <w:p w14:paraId="063EE001" w14:textId="77777777" w:rsidR="00AB4357" w:rsidRPr="009B229D" w:rsidRDefault="00AB4357" w:rsidP="00AB4357">
      <w:pPr>
        <w:spacing w:after="200"/>
        <w:ind w:left="360"/>
        <w:rPr>
          <w:rFonts w:ascii="Arial" w:hAnsi="Arial"/>
          <w:sz w:val="22"/>
          <w:szCs w:val="22"/>
        </w:rPr>
      </w:pPr>
    </w:p>
    <w:p w14:paraId="35242982" w14:textId="77777777" w:rsidR="00AB4357" w:rsidRPr="009B229D" w:rsidRDefault="00AB4357" w:rsidP="00AB4357">
      <w:pPr>
        <w:pStyle w:val="Heading3"/>
        <w:ind w:left="2160" w:hanging="1620"/>
      </w:pPr>
      <w:bookmarkStart w:id="84" w:name="_Toc47359115"/>
      <w:bookmarkStart w:id="85" w:name="_Toc110185629"/>
      <w:r w:rsidRPr="009B229D">
        <w:t>Apply management and communication techniques</w:t>
      </w:r>
      <w:bookmarkEnd w:id="84"/>
      <w:bookmarkEnd w:id="85"/>
    </w:p>
    <w:p w14:paraId="475931F7" w14:textId="77777777" w:rsidR="00AB4357" w:rsidRPr="009B229D" w:rsidRDefault="00AB4357" w:rsidP="00AB4357">
      <w:pPr>
        <w:spacing w:after="200" w:line="276" w:lineRule="auto"/>
        <w:jc w:val="both"/>
        <w:rPr>
          <w:rFonts w:ascii="Arial" w:hAnsi="Arial"/>
          <w:sz w:val="22"/>
          <w:szCs w:val="22"/>
        </w:rPr>
      </w:pPr>
      <w:r w:rsidRPr="009B229D">
        <w:rPr>
          <w:rFonts w:ascii="Arial" w:hAnsi="Arial"/>
          <w:b/>
          <w:sz w:val="22"/>
          <w:szCs w:val="22"/>
        </w:rPr>
        <w:t>Overview</w:t>
      </w:r>
      <w:r w:rsidRPr="009B229D">
        <w:rPr>
          <w:rFonts w:ascii="Arial" w:hAnsi="Arial"/>
          <w:sz w:val="22"/>
          <w:szCs w:val="22"/>
        </w:rPr>
        <w:t>: This unit describes the skills and knowledge required to provide a critical link between people, ideas and information at all stages in the project life cycle. It involves assisting the project team to plan communications, communicating information related to the project, and reviewing communications. It applies to individuals who are project practitioners working in a project support role.</w:t>
      </w:r>
    </w:p>
    <w:tbl>
      <w:tblPr>
        <w:tblStyle w:val="GridTable5Dark-Accent413"/>
        <w:tblpPr w:leftFromText="180" w:rightFromText="180" w:vertAnchor="text" w:tblpY="1"/>
        <w:tblW w:w="5000" w:type="pct"/>
        <w:tblLook w:val="04A0" w:firstRow="1" w:lastRow="0" w:firstColumn="1" w:lastColumn="0" w:noHBand="0" w:noVBand="1"/>
      </w:tblPr>
      <w:tblGrid>
        <w:gridCol w:w="2947"/>
        <w:gridCol w:w="6791"/>
      </w:tblGrid>
      <w:tr w:rsidR="009B229D" w:rsidRPr="009B229D" w14:paraId="717A832D" w14:textId="77777777" w:rsidTr="005D64F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3DEA1D7" w14:textId="77777777" w:rsidR="00AB4357" w:rsidRPr="009B229D" w:rsidRDefault="00AB4357" w:rsidP="005D64F5">
            <w:pPr>
              <w:spacing w:line="360" w:lineRule="auto"/>
              <w:jc w:val="center"/>
              <w:rPr>
                <w:rFonts w:ascii="Arial" w:hAnsi="Arial"/>
                <w:b w:val="0"/>
                <w:color w:val="auto"/>
                <w:sz w:val="22"/>
                <w:szCs w:val="22"/>
              </w:rPr>
            </w:pPr>
            <w:r w:rsidRPr="009B229D">
              <w:rPr>
                <w:rFonts w:ascii="Arial" w:hAnsi="Arial"/>
                <w:color w:val="auto"/>
                <w:sz w:val="22"/>
                <w:szCs w:val="22"/>
              </w:rPr>
              <w:t>Competency Unit</w:t>
            </w:r>
          </w:p>
        </w:tc>
        <w:tc>
          <w:tcPr>
            <w:tcW w:w="3487" w:type="pct"/>
          </w:tcPr>
          <w:p w14:paraId="4EF393D0" w14:textId="77777777" w:rsidR="00AB4357" w:rsidRPr="009B229D" w:rsidRDefault="00AB4357" w:rsidP="005D64F5">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auto"/>
                <w:sz w:val="22"/>
                <w:szCs w:val="22"/>
              </w:rPr>
            </w:pPr>
            <w:r w:rsidRPr="009B229D">
              <w:rPr>
                <w:rFonts w:ascii="Arial" w:hAnsi="Arial"/>
                <w:color w:val="auto"/>
                <w:sz w:val="22"/>
                <w:szCs w:val="22"/>
              </w:rPr>
              <w:tab/>
              <w:t>Performance Criteria</w:t>
            </w:r>
          </w:p>
        </w:tc>
      </w:tr>
      <w:tr w:rsidR="009B229D" w:rsidRPr="009B229D" w14:paraId="28580853"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40755C7" w14:textId="77777777" w:rsidR="00AB4357" w:rsidRPr="009B229D" w:rsidRDefault="00AB4357" w:rsidP="005A19BB">
            <w:pPr>
              <w:pStyle w:val="ListParagraph"/>
              <w:numPr>
                <w:ilvl w:val="0"/>
                <w:numId w:val="600"/>
              </w:numPr>
              <w:spacing w:line="276" w:lineRule="auto"/>
              <w:ind w:left="150" w:firstLine="0"/>
              <w:rPr>
                <w:rFonts w:ascii="Arial" w:hAnsi="Arial"/>
                <w:color w:val="auto"/>
                <w:sz w:val="22"/>
                <w:szCs w:val="22"/>
              </w:rPr>
            </w:pPr>
            <w:r w:rsidRPr="009B229D">
              <w:rPr>
                <w:rFonts w:ascii="Arial" w:hAnsi="Arial"/>
                <w:color w:val="auto"/>
                <w:sz w:val="22"/>
                <w:szCs w:val="22"/>
              </w:rPr>
              <w:t xml:space="preserve">Contribute to communications planning </w:t>
            </w:r>
          </w:p>
        </w:tc>
        <w:tc>
          <w:tcPr>
            <w:tcW w:w="3487" w:type="pct"/>
          </w:tcPr>
          <w:p w14:paraId="287273A8"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Identify, source and contribute relevant information requirements to initial project documentation</w:t>
            </w:r>
          </w:p>
          <w:p w14:paraId="49CBCEFE"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P2.</w:t>
            </w:r>
            <w:r w:rsidRPr="009B229D">
              <w:rPr>
                <w:rFonts w:ascii="Arial" w:hAnsi="Arial"/>
                <w:sz w:val="22"/>
                <w:szCs w:val="22"/>
              </w:rPr>
              <w:t xml:space="preserve"> Contribute to developing and implementing the project</w:t>
            </w:r>
          </w:p>
          <w:p w14:paraId="2AD0D3BF"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sz w:val="22"/>
                <w:szCs w:val="22"/>
              </w:rPr>
              <w:t>communications plan and communications networks</w:t>
            </w:r>
          </w:p>
        </w:tc>
      </w:tr>
      <w:tr w:rsidR="009B229D" w:rsidRPr="009B229D" w14:paraId="57119557"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4442BFF" w14:textId="77777777" w:rsidR="00AB4357" w:rsidRPr="009B229D" w:rsidRDefault="00AB4357" w:rsidP="005A19BB">
            <w:pPr>
              <w:pStyle w:val="ListParagraph"/>
              <w:numPr>
                <w:ilvl w:val="0"/>
                <w:numId w:val="600"/>
              </w:numPr>
              <w:spacing w:line="276" w:lineRule="auto"/>
              <w:ind w:left="150" w:firstLine="0"/>
              <w:rPr>
                <w:rFonts w:ascii="Arial" w:hAnsi="Arial"/>
                <w:color w:val="auto"/>
                <w:sz w:val="22"/>
                <w:szCs w:val="22"/>
              </w:rPr>
            </w:pPr>
            <w:r w:rsidRPr="009B229D">
              <w:rPr>
                <w:rFonts w:ascii="Arial" w:hAnsi="Arial"/>
                <w:color w:val="auto"/>
                <w:sz w:val="22"/>
                <w:szCs w:val="22"/>
              </w:rPr>
              <w:t>Conduct information-management activities</w:t>
            </w:r>
          </w:p>
        </w:tc>
        <w:tc>
          <w:tcPr>
            <w:tcW w:w="3487" w:type="pct"/>
          </w:tcPr>
          <w:p w14:paraId="5658B94A"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Act on and process project information according to agreed procedures as directed, to aid decision-making processes throughout project life cycle</w:t>
            </w:r>
          </w:p>
          <w:p w14:paraId="24C93C0D"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P2. </w:t>
            </w:r>
            <w:r w:rsidRPr="009B229D">
              <w:rPr>
                <w:rFonts w:ascii="Arial" w:hAnsi="Arial"/>
                <w:sz w:val="22"/>
                <w:szCs w:val="22"/>
              </w:rPr>
              <w:t>Maintain information to ensure data is secure and auditable</w:t>
            </w:r>
          </w:p>
        </w:tc>
      </w:tr>
      <w:tr w:rsidR="009B229D" w:rsidRPr="009B229D" w14:paraId="7D62B556"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89B038B" w14:textId="77777777" w:rsidR="00AB4357" w:rsidRPr="009B229D" w:rsidRDefault="00AB4357" w:rsidP="005A19BB">
            <w:pPr>
              <w:pStyle w:val="ListParagraph"/>
              <w:numPr>
                <w:ilvl w:val="0"/>
                <w:numId w:val="600"/>
              </w:numPr>
              <w:ind w:left="150" w:firstLine="0"/>
              <w:rPr>
                <w:rFonts w:ascii="Arial" w:hAnsi="Arial"/>
                <w:b w:val="0"/>
                <w:color w:val="auto"/>
                <w:sz w:val="22"/>
                <w:szCs w:val="22"/>
              </w:rPr>
            </w:pPr>
            <w:r w:rsidRPr="009B229D">
              <w:rPr>
                <w:rFonts w:ascii="Arial" w:hAnsi="Arial"/>
                <w:color w:val="auto"/>
                <w:sz w:val="22"/>
                <w:szCs w:val="22"/>
              </w:rPr>
              <w:t>Communicate project information</w:t>
            </w:r>
          </w:p>
        </w:tc>
        <w:tc>
          <w:tcPr>
            <w:tcW w:w="3487" w:type="pct"/>
          </w:tcPr>
          <w:p w14:paraId="4DE3DCA3"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Communicate with clients and other stakeholders during project using agreed networks, processes and procedures to ensure flow of necessary information</w:t>
            </w:r>
          </w:p>
          <w:p w14:paraId="39943DB2"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P2</w:t>
            </w:r>
            <w:r w:rsidRPr="009B229D">
              <w:rPr>
                <w:rFonts w:ascii="Arial" w:hAnsi="Arial"/>
                <w:sz w:val="22"/>
                <w:szCs w:val="22"/>
              </w:rPr>
              <w:t>. Ensure reports are prepared and released according to authorization, or produced for release by others</w:t>
            </w:r>
          </w:p>
          <w:p w14:paraId="070F9F66" w14:textId="77777777" w:rsidR="00AB4357" w:rsidRPr="009B229D" w:rsidRDefault="00AB4357" w:rsidP="005D64F5">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9B229D">
              <w:rPr>
                <w:rFonts w:ascii="Arial" w:hAnsi="Arial"/>
                <w:b/>
                <w:sz w:val="22"/>
                <w:szCs w:val="22"/>
              </w:rPr>
              <w:t>P3</w:t>
            </w:r>
            <w:r w:rsidRPr="009B229D">
              <w:rPr>
                <w:rFonts w:ascii="Arial" w:hAnsi="Arial"/>
                <w:sz w:val="22"/>
                <w:szCs w:val="22"/>
              </w:rPr>
              <w:t>.Seek information and advice from appropriate project authorities as required</w:t>
            </w:r>
          </w:p>
        </w:tc>
      </w:tr>
      <w:tr w:rsidR="009B229D" w:rsidRPr="009B229D" w14:paraId="051CCE55"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ED3A7AA" w14:textId="77777777" w:rsidR="00AB4357" w:rsidRPr="009B229D" w:rsidRDefault="00AB4357" w:rsidP="005A19BB">
            <w:pPr>
              <w:pStyle w:val="ListParagraph"/>
              <w:numPr>
                <w:ilvl w:val="0"/>
                <w:numId w:val="600"/>
              </w:numPr>
              <w:ind w:left="150" w:firstLine="0"/>
              <w:rPr>
                <w:rFonts w:ascii="Arial" w:hAnsi="Arial"/>
                <w:b w:val="0"/>
                <w:color w:val="auto"/>
                <w:sz w:val="22"/>
                <w:szCs w:val="22"/>
              </w:rPr>
            </w:pPr>
            <w:r w:rsidRPr="009B229D">
              <w:rPr>
                <w:rFonts w:ascii="Arial" w:hAnsi="Arial"/>
                <w:color w:val="auto"/>
                <w:sz w:val="22"/>
                <w:szCs w:val="22"/>
              </w:rPr>
              <w:t>Contribute to assessing effectiveness of communication</w:t>
            </w:r>
          </w:p>
        </w:tc>
        <w:tc>
          <w:tcPr>
            <w:tcW w:w="3487" w:type="pct"/>
          </w:tcPr>
          <w:p w14:paraId="28D415AD"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Assist in ongoing review of project outcomes to determine effectiveness of communications-management activities</w:t>
            </w:r>
          </w:p>
          <w:p w14:paraId="6B505D6B" w14:textId="77777777" w:rsidR="00AB4357" w:rsidRPr="009B229D" w:rsidRDefault="00AB4357" w:rsidP="005D64F5">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r w:rsidRPr="009B229D">
              <w:rPr>
                <w:rFonts w:ascii="Arial" w:hAnsi="Arial"/>
                <w:b/>
                <w:sz w:val="22"/>
                <w:szCs w:val="22"/>
              </w:rPr>
              <w:t>P2.</w:t>
            </w:r>
            <w:r w:rsidRPr="009B229D">
              <w:rPr>
                <w:rFonts w:ascii="Arial" w:hAnsi="Arial"/>
                <w:sz w:val="22"/>
                <w:szCs w:val="22"/>
              </w:rPr>
              <w:t xml:space="preserve"> Report communications-management issues and responses to higher project authorities for application of lessons learned to future projects</w:t>
            </w:r>
          </w:p>
        </w:tc>
      </w:tr>
    </w:tbl>
    <w:p w14:paraId="3D243B1E" w14:textId="77777777" w:rsidR="00AB4357" w:rsidRPr="009B229D" w:rsidRDefault="00AB4357" w:rsidP="00AB4357">
      <w:pPr>
        <w:spacing w:line="360" w:lineRule="auto"/>
        <w:jc w:val="both"/>
        <w:rPr>
          <w:rFonts w:ascii="Arial" w:hAnsi="Arial"/>
          <w:sz w:val="22"/>
          <w:szCs w:val="22"/>
          <w:lang w:val="en-GB"/>
        </w:rPr>
      </w:pPr>
    </w:p>
    <w:p w14:paraId="31FCB621" w14:textId="77777777" w:rsidR="00AB4357" w:rsidRPr="009B229D" w:rsidRDefault="00AB4357" w:rsidP="00AB4357">
      <w:pPr>
        <w:spacing w:line="360" w:lineRule="auto"/>
        <w:rPr>
          <w:rFonts w:ascii="Arial" w:hAnsi="Arial"/>
          <w:b/>
          <w:sz w:val="22"/>
          <w:szCs w:val="22"/>
          <w:u w:val="single"/>
        </w:rPr>
      </w:pPr>
      <w:r w:rsidRPr="009B229D">
        <w:rPr>
          <w:rFonts w:ascii="Arial" w:hAnsi="Arial"/>
          <w:b/>
          <w:sz w:val="22"/>
          <w:szCs w:val="22"/>
          <w:u w:val="single"/>
        </w:rPr>
        <w:t>Knowledge &amp; Understanding</w:t>
      </w:r>
    </w:p>
    <w:p w14:paraId="46E3EDB9" w14:textId="77777777" w:rsidR="00AB4357" w:rsidRPr="009B229D" w:rsidRDefault="00AB4357" w:rsidP="00AB4357">
      <w:pPr>
        <w:autoSpaceDE w:val="0"/>
        <w:autoSpaceDN w:val="0"/>
        <w:adjustRightInd w:val="0"/>
        <w:spacing w:after="240" w:line="360" w:lineRule="auto"/>
        <w:rPr>
          <w:rFonts w:ascii="Arial" w:eastAsia="Arial" w:hAnsi="Arial"/>
          <w:bCs/>
          <w:sz w:val="22"/>
          <w:szCs w:val="22"/>
          <w:lang w:bidi="en-US"/>
        </w:rPr>
      </w:pPr>
      <w:r w:rsidRPr="009B229D">
        <w:rPr>
          <w:rFonts w:ascii="Arial" w:eastAsia="Arial" w:hAnsi="Arial"/>
          <w:bCs/>
          <w:sz w:val="22"/>
          <w:szCs w:val="22"/>
          <w:lang w:bidi="en-US"/>
        </w:rPr>
        <w:t>The candidate must be able to demonstrate underpinning knowledge and understanding required to carry out tasks covered in this competency standard. This includes:</w:t>
      </w:r>
    </w:p>
    <w:p w14:paraId="3123B4F7" w14:textId="77777777" w:rsidR="00AB4357" w:rsidRPr="009B229D" w:rsidRDefault="00AB4357" w:rsidP="005A19BB">
      <w:pPr>
        <w:pStyle w:val="ListParagraph"/>
        <w:numPr>
          <w:ilvl w:val="2"/>
          <w:numId w:val="589"/>
        </w:numPr>
        <w:spacing w:after="200" w:line="276" w:lineRule="auto"/>
        <w:ind w:left="900"/>
        <w:rPr>
          <w:rFonts w:ascii="Arial" w:hAnsi="Arial"/>
          <w:sz w:val="22"/>
          <w:szCs w:val="22"/>
        </w:rPr>
      </w:pPr>
      <w:r w:rsidRPr="009B229D">
        <w:rPr>
          <w:rFonts w:ascii="Arial" w:hAnsi="Arial"/>
          <w:sz w:val="22"/>
          <w:szCs w:val="22"/>
        </w:rPr>
        <w:t>Summarize models and methods of communications management in context of project life cycle and other project management functions</w:t>
      </w:r>
    </w:p>
    <w:p w14:paraId="41E22AA4" w14:textId="77777777" w:rsidR="00AB4357" w:rsidRPr="009B229D" w:rsidRDefault="00AB4357" w:rsidP="005A19BB">
      <w:pPr>
        <w:pStyle w:val="ListParagraph"/>
        <w:numPr>
          <w:ilvl w:val="2"/>
          <w:numId w:val="589"/>
        </w:numPr>
        <w:spacing w:after="200" w:line="276" w:lineRule="auto"/>
        <w:ind w:left="900"/>
        <w:rPr>
          <w:rFonts w:ascii="Arial" w:hAnsi="Arial"/>
          <w:sz w:val="22"/>
          <w:szCs w:val="22"/>
        </w:rPr>
      </w:pPr>
      <w:r w:rsidRPr="009B229D">
        <w:rPr>
          <w:rFonts w:ascii="Arial" w:hAnsi="Arial"/>
          <w:sz w:val="22"/>
          <w:szCs w:val="22"/>
        </w:rPr>
        <w:t>Importance of managing risk by treating information securely</w:t>
      </w:r>
    </w:p>
    <w:p w14:paraId="1C8AB749" w14:textId="77777777" w:rsidR="00AB4357" w:rsidRPr="009B229D" w:rsidRDefault="00AB4357" w:rsidP="005A19BB">
      <w:pPr>
        <w:pStyle w:val="ListParagraph"/>
        <w:numPr>
          <w:ilvl w:val="2"/>
          <w:numId w:val="589"/>
        </w:numPr>
        <w:spacing w:after="200" w:line="276" w:lineRule="auto"/>
        <w:ind w:left="900"/>
        <w:rPr>
          <w:rFonts w:ascii="Arial" w:hAnsi="Arial"/>
          <w:sz w:val="22"/>
          <w:szCs w:val="22"/>
        </w:rPr>
      </w:pPr>
      <w:r w:rsidRPr="009B229D">
        <w:rPr>
          <w:rFonts w:ascii="Arial" w:hAnsi="Arial"/>
          <w:sz w:val="22"/>
          <w:szCs w:val="22"/>
        </w:rPr>
        <w:t>Methods of reviewing outcomes</w:t>
      </w:r>
    </w:p>
    <w:p w14:paraId="10A63FF8" w14:textId="77777777" w:rsidR="00AB4357" w:rsidRPr="009B229D" w:rsidRDefault="00AB4357" w:rsidP="005A19BB">
      <w:pPr>
        <w:pStyle w:val="ListParagraph"/>
        <w:numPr>
          <w:ilvl w:val="2"/>
          <w:numId w:val="589"/>
        </w:numPr>
        <w:spacing w:after="200" w:line="276" w:lineRule="auto"/>
        <w:ind w:left="900"/>
        <w:rPr>
          <w:rFonts w:ascii="Arial" w:hAnsi="Arial"/>
          <w:sz w:val="22"/>
          <w:szCs w:val="22"/>
        </w:rPr>
      </w:pPr>
      <w:r w:rsidRPr="009B229D">
        <w:rPr>
          <w:rFonts w:ascii="Arial" w:hAnsi="Arial"/>
          <w:sz w:val="22"/>
          <w:szCs w:val="22"/>
        </w:rPr>
        <w:t>Organizational policies and procedures relevant to this role in a specific context.</w:t>
      </w:r>
    </w:p>
    <w:p w14:paraId="54F0B567" w14:textId="77777777" w:rsidR="00AB4357" w:rsidRPr="009B229D" w:rsidRDefault="00AB4357" w:rsidP="00AB4357">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9B229D">
        <w:rPr>
          <w:rFonts w:ascii="Arial" w:hAnsi="Arial"/>
          <w:b/>
          <w:sz w:val="22"/>
          <w:szCs w:val="22"/>
        </w:rPr>
        <w:t>Critical Evidence(s) Required</w:t>
      </w:r>
    </w:p>
    <w:p w14:paraId="316C25FB" w14:textId="77777777" w:rsidR="00AB4357" w:rsidRPr="009B229D" w:rsidRDefault="00AB4357" w:rsidP="00AB4357">
      <w:pPr>
        <w:spacing w:before="240" w:line="360" w:lineRule="auto"/>
        <w:ind w:right="297"/>
        <w:rPr>
          <w:rFonts w:ascii="Arial" w:hAnsi="Arial"/>
          <w:sz w:val="22"/>
          <w:szCs w:val="22"/>
        </w:rPr>
      </w:pPr>
      <w:r w:rsidRPr="009B229D">
        <w:rPr>
          <w:rFonts w:ascii="Arial" w:hAnsi="Arial"/>
          <w:sz w:val="22"/>
          <w:szCs w:val="22"/>
        </w:rPr>
        <w:lastRenderedPageBreak/>
        <w:t xml:space="preserve">The candidate needs to produce following </w:t>
      </w:r>
      <w:r w:rsidRPr="009B229D">
        <w:rPr>
          <w:rFonts w:ascii="Arial" w:hAnsi="Arial"/>
          <w:b/>
          <w:sz w:val="22"/>
          <w:szCs w:val="22"/>
        </w:rPr>
        <w:t>Critical Evidence</w:t>
      </w:r>
      <w:r w:rsidRPr="009B229D">
        <w:rPr>
          <w:rFonts w:ascii="Arial" w:hAnsi="Arial"/>
          <w:sz w:val="22"/>
          <w:szCs w:val="22"/>
        </w:rPr>
        <w:t xml:space="preserve">(s) in order to be competent in this competency standard: </w:t>
      </w:r>
    </w:p>
    <w:p w14:paraId="1CF9E7CD" w14:textId="77777777" w:rsidR="00AB4357" w:rsidRPr="009B229D" w:rsidRDefault="00AB4357" w:rsidP="005A19BB">
      <w:pPr>
        <w:pStyle w:val="ListParagraph"/>
        <w:numPr>
          <w:ilvl w:val="0"/>
          <w:numId w:val="587"/>
        </w:numPr>
        <w:spacing w:after="200"/>
        <w:rPr>
          <w:rFonts w:ascii="Arial" w:hAnsi="Arial"/>
          <w:sz w:val="22"/>
          <w:szCs w:val="22"/>
        </w:rPr>
      </w:pPr>
      <w:r w:rsidRPr="009B229D">
        <w:rPr>
          <w:rFonts w:ascii="Arial" w:hAnsi="Arial"/>
        </w:rPr>
        <w:t xml:space="preserve">Demonstrate managerial and </w:t>
      </w:r>
      <w:r w:rsidRPr="009B229D">
        <w:rPr>
          <w:rFonts w:ascii="Arial" w:hAnsi="Arial"/>
          <w:sz w:val="22"/>
          <w:szCs w:val="22"/>
        </w:rPr>
        <w:t xml:space="preserve">communications plan for </w:t>
      </w:r>
      <w:proofErr w:type="spellStart"/>
      <w:r w:rsidRPr="009B229D">
        <w:rPr>
          <w:rFonts w:ascii="Arial" w:hAnsi="Arial"/>
          <w:sz w:val="22"/>
          <w:szCs w:val="22"/>
        </w:rPr>
        <w:t>IoT</w:t>
      </w:r>
      <w:proofErr w:type="spellEnd"/>
      <w:r w:rsidRPr="009B229D">
        <w:rPr>
          <w:rFonts w:ascii="Arial" w:hAnsi="Arial"/>
          <w:sz w:val="22"/>
          <w:szCs w:val="22"/>
        </w:rPr>
        <w:t xml:space="preserve"> product</w:t>
      </w:r>
    </w:p>
    <w:p w14:paraId="3A3E603D" w14:textId="77777777" w:rsidR="00AB4357" w:rsidRPr="009B229D" w:rsidRDefault="00AB4357" w:rsidP="005A19BB">
      <w:pPr>
        <w:pStyle w:val="ListParagraph"/>
        <w:numPr>
          <w:ilvl w:val="0"/>
          <w:numId w:val="587"/>
        </w:numPr>
        <w:spacing w:line="276" w:lineRule="auto"/>
        <w:rPr>
          <w:rFonts w:ascii="Arial" w:hAnsi="Arial"/>
          <w:sz w:val="22"/>
          <w:szCs w:val="22"/>
        </w:rPr>
      </w:pPr>
      <w:r w:rsidRPr="009B229D">
        <w:rPr>
          <w:rFonts w:ascii="Arial" w:hAnsi="Arial"/>
          <w:sz w:val="22"/>
          <w:szCs w:val="22"/>
        </w:rPr>
        <w:t>Elaborate decision-making processes throughout project life cycle</w:t>
      </w:r>
    </w:p>
    <w:p w14:paraId="05FEE9EB" w14:textId="77777777" w:rsidR="00AB4357" w:rsidRPr="009B229D" w:rsidRDefault="00AB4357" w:rsidP="00AB4357">
      <w:pPr>
        <w:pStyle w:val="ListParagraph"/>
        <w:spacing w:after="200"/>
        <w:rPr>
          <w:rFonts w:ascii="Arial" w:hAnsi="Arial"/>
          <w:sz w:val="22"/>
          <w:szCs w:val="22"/>
        </w:rPr>
      </w:pPr>
    </w:p>
    <w:p w14:paraId="1F60831D" w14:textId="77777777" w:rsidR="00AB4357" w:rsidRPr="009B229D" w:rsidRDefault="00AB4357" w:rsidP="00AB4357">
      <w:pPr>
        <w:autoSpaceDE w:val="0"/>
        <w:autoSpaceDN w:val="0"/>
        <w:adjustRightInd w:val="0"/>
        <w:spacing w:after="240" w:line="360" w:lineRule="auto"/>
        <w:rPr>
          <w:rFonts w:ascii="Arial" w:eastAsia="Arial" w:hAnsi="Arial"/>
          <w:bCs/>
          <w:sz w:val="22"/>
          <w:szCs w:val="22"/>
          <w:lang w:bidi="en-US"/>
        </w:rPr>
      </w:pPr>
    </w:p>
    <w:p w14:paraId="54929F7D" w14:textId="77777777" w:rsidR="00AB4357" w:rsidRPr="009B229D" w:rsidRDefault="00AB4357" w:rsidP="00AB4357">
      <w:pPr>
        <w:spacing w:after="160" w:line="259" w:lineRule="auto"/>
        <w:rPr>
          <w:rFonts w:ascii="Arial" w:hAnsi="Arial"/>
          <w:sz w:val="22"/>
          <w:szCs w:val="22"/>
        </w:rPr>
      </w:pPr>
      <w:r w:rsidRPr="009B229D">
        <w:rPr>
          <w:rFonts w:ascii="Arial" w:hAnsi="Arial"/>
          <w:sz w:val="22"/>
          <w:szCs w:val="22"/>
        </w:rPr>
        <w:br w:type="page"/>
      </w:r>
    </w:p>
    <w:p w14:paraId="17FD61D8" w14:textId="77777777" w:rsidR="00AB4357" w:rsidRPr="009B229D" w:rsidRDefault="00AB4357" w:rsidP="00AB4357">
      <w:pPr>
        <w:pStyle w:val="Heading3"/>
        <w:ind w:left="3420" w:hanging="2430"/>
      </w:pPr>
      <w:bookmarkStart w:id="86" w:name="_Toc47359116"/>
      <w:bookmarkStart w:id="87" w:name="_Toc110185630"/>
      <w:r w:rsidRPr="009B229D">
        <w:lastRenderedPageBreak/>
        <w:t>Create human resource management plan</w:t>
      </w:r>
      <w:bookmarkEnd w:id="86"/>
      <w:bookmarkEnd w:id="87"/>
    </w:p>
    <w:p w14:paraId="6E9F505E" w14:textId="77777777" w:rsidR="00AB4357" w:rsidRPr="009B229D" w:rsidRDefault="00AB4357" w:rsidP="00AB4357">
      <w:pPr>
        <w:spacing w:after="200" w:line="276" w:lineRule="auto"/>
        <w:jc w:val="both"/>
        <w:rPr>
          <w:rFonts w:ascii="Arial" w:hAnsi="Arial"/>
          <w:sz w:val="22"/>
          <w:szCs w:val="22"/>
        </w:rPr>
      </w:pPr>
      <w:r w:rsidRPr="009B229D">
        <w:rPr>
          <w:rFonts w:ascii="Arial" w:hAnsi="Arial"/>
          <w:b/>
          <w:sz w:val="22"/>
          <w:szCs w:val="22"/>
        </w:rPr>
        <w:t>Overview</w:t>
      </w:r>
      <w:r w:rsidRPr="009B229D">
        <w:rPr>
          <w:rFonts w:ascii="Arial" w:hAnsi="Arial"/>
          <w:sz w:val="22"/>
          <w:szCs w:val="22"/>
        </w:rPr>
        <w:t>: This unit describes the skills and knowledge required to assist with aspects of human resources management of a project. It involves establishing human resource requirements, identifying the learning and development needs of people working on the project, facilitating these needs being met, and resolving conflict in the team. It applies to individuals who are project practitioners working in a project support role.</w:t>
      </w:r>
    </w:p>
    <w:tbl>
      <w:tblPr>
        <w:tblStyle w:val="GridTable5Dark-Accent413"/>
        <w:tblpPr w:leftFromText="180" w:rightFromText="180" w:vertAnchor="text" w:tblpY="1"/>
        <w:tblW w:w="5000" w:type="pct"/>
        <w:tblLook w:val="04A0" w:firstRow="1" w:lastRow="0" w:firstColumn="1" w:lastColumn="0" w:noHBand="0" w:noVBand="1"/>
      </w:tblPr>
      <w:tblGrid>
        <w:gridCol w:w="2947"/>
        <w:gridCol w:w="6791"/>
      </w:tblGrid>
      <w:tr w:rsidR="009B229D" w:rsidRPr="009B229D" w14:paraId="1D19AA21" w14:textId="77777777" w:rsidTr="005D64F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70DB0920" w14:textId="77777777" w:rsidR="00AB4357" w:rsidRPr="009B229D" w:rsidRDefault="00AB4357" w:rsidP="005D64F5">
            <w:pPr>
              <w:spacing w:line="360" w:lineRule="auto"/>
              <w:jc w:val="center"/>
              <w:rPr>
                <w:rFonts w:ascii="Arial" w:hAnsi="Arial"/>
                <w:b w:val="0"/>
                <w:color w:val="auto"/>
                <w:sz w:val="22"/>
                <w:szCs w:val="22"/>
              </w:rPr>
            </w:pPr>
            <w:r w:rsidRPr="009B229D">
              <w:rPr>
                <w:rFonts w:ascii="Arial" w:hAnsi="Arial"/>
                <w:color w:val="auto"/>
                <w:sz w:val="22"/>
                <w:szCs w:val="22"/>
              </w:rPr>
              <w:t>Competency Unit</w:t>
            </w:r>
          </w:p>
        </w:tc>
        <w:tc>
          <w:tcPr>
            <w:tcW w:w="3487" w:type="pct"/>
          </w:tcPr>
          <w:p w14:paraId="1DFA0EE2" w14:textId="77777777" w:rsidR="00AB4357" w:rsidRPr="009B229D" w:rsidRDefault="00AB4357" w:rsidP="005D64F5">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auto"/>
                <w:sz w:val="22"/>
                <w:szCs w:val="22"/>
              </w:rPr>
            </w:pPr>
            <w:r w:rsidRPr="009B229D">
              <w:rPr>
                <w:rFonts w:ascii="Arial" w:hAnsi="Arial"/>
                <w:color w:val="auto"/>
                <w:sz w:val="22"/>
                <w:szCs w:val="22"/>
              </w:rPr>
              <w:tab/>
              <w:t>Performance Criteria</w:t>
            </w:r>
          </w:p>
        </w:tc>
      </w:tr>
      <w:tr w:rsidR="009B229D" w:rsidRPr="009B229D" w14:paraId="1A5B70F1"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CA06609" w14:textId="77777777" w:rsidR="00AB4357" w:rsidRPr="009B229D" w:rsidRDefault="00AB4357" w:rsidP="005D64F5">
            <w:pPr>
              <w:spacing w:line="276" w:lineRule="auto"/>
              <w:rPr>
                <w:rFonts w:ascii="Arial" w:hAnsi="Arial"/>
                <w:b w:val="0"/>
                <w:color w:val="auto"/>
                <w:sz w:val="22"/>
                <w:szCs w:val="22"/>
              </w:rPr>
            </w:pPr>
            <w:r w:rsidRPr="009B229D">
              <w:rPr>
                <w:rFonts w:ascii="Arial" w:hAnsi="Arial"/>
                <w:color w:val="auto"/>
                <w:sz w:val="22"/>
                <w:szCs w:val="22"/>
              </w:rPr>
              <w:t>Assist in determining human resource requirements</w:t>
            </w:r>
          </w:p>
          <w:p w14:paraId="3077745C" w14:textId="77777777" w:rsidR="00AB4357" w:rsidRPr="009B229D" w:rsidRDefault="00AB4357" w:rsidP="005D64F5">
            <w:pPr>
              <w:spacing w:line="276" w:lineRule="auto"/>
              <w:rPr>
                <w:rFonts w:ascii="Arial" w:hAnsi="Arial"/>
                <w:b w:val="0"/>
                <w:color w:val="auto"/>
                <w:sz w:val="22"/>
                <w:szCs w:val="22"/>
              </w:rPr>
            </w:pPr>
          </w:p>
          <w:p w14:paraId="71B7C875" w14:textId="77777777" w:rsidR="00AB4357" w:rsidRPr="009B229D" w:rsidRDefault="00AB4357" w:rsidP="005D64F5">
            <w:pPr>
              <w:spacing w:line="276" w:lineRule="auto"/>
              <w:ind w:firstLine="60"/>
              <w:rPr>
                <w:rFonts w:ascii="Arial" w:hAnsi="Arial"/>
                <w:b w:val="0"/>
                <w:bCs w:val="0"/>
                <w:color w:val="auto"/>
                <w:sz w:val="22"/>
                <w:szCs w:val="22"/>
              </w:rPr>
            </w:pPr>
          </w:p>
          <w:p w14:paraId="329224F2" w14:textId="77777777" w:rsidR="00AB4357" w:rsidRPr="009B229D" w:rsidRDefault="00AB4357" w:rsidP="005D64F5">
            <w:pPr>
              <w:spacing w:line="276" w:lineRule="auto"/>
              <w:rPr>
                <w:rFonts w:ascii="Arial" w:hAnsi="Arial"/>
                <w:color w:val="auto"/>
                <w:sz w:val="22"/>
                <w:szCs w:val="22"/>
              </w:rPr>
            </w:pPr>
          </w:p>
        </w:tc>
        <w:tc>
          <w:tcPr>
            <w:tcW w:w="3487" w:type="pct"/>
          </w:tcPr>
          <w:p w14:paraId="2BA015E2"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Analyze work breakdown structure to determine human resource requirements</w:t>
            </w:r>
          </w:p>
          <w:p w14:paraId="37743AE5"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P2.</w:t>
            </w:r>
            <w:r w:rsidRPr="009B229D">
              <w:rPr>
                <w:rFonts w:ascii="Arial" w:hAnsi="Arial"/>
                <w:sz w:val="22"/>
                <w:szCs w:val="22"/>
              </w:rPr>
              <w:t xml:space="preserve"> Prepare a skills analysis of project personnel against project task requirements</w:t>
            </w:r>
          </w:p>
          <w:p w14:paraId="01043B16" w14:textId="77777777" w:rsidR="00AB4357" w:rsidRPr="009B229D" w:rsidRDefault="00AB4357" w:rsidP="005D64F5">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9B229D">
              <w:rPr>
                <w:rFonts w:ascii="Arial" w:hAnsi="Arial"/>
                <w:b/>
                <w:sz w:val="22"/>
                <w:szCs w:val="22"/>
              </w:rPr>
              <w:t>P3.</w:t>
            </w:r>
            <w:r w:rsidRPr="009B229D">
              <w:rPr>
                <w:rFonts w:ascii="Arial" w:hAnsi="Arial"/>
                <w:sz w:val="22"/>
                <w:szCs w:val="22"/>
              </w:rPr>
              <w:t xml:space="preserve"> Assist in assigning responsibilities for achieving project deliverables</w:t>
            </w:r>
          </w:p>
        </w:tc>
      </w:tr>
      <w:tr w:rsidR="009B229D" w:rsidRPr="009B229D" w14:paraId="7FFE3E99"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1089F00" w14:textId="77777777" w:rsidR="00AB4357" w:rsidRPr="009B229D" w:rsidRDefault="00AB4357" w:rsidP="005D64F5">
            <w:pPr>
              <w:spacing w:line="276" w:lineRule="auto"/>
              <w:rPr>
                <w:rFonts w:ascii="Arial" w:hAnsi="Arial"/>
                <w:color w:val="auto"/>
                <w:sz w:val="22"/>
                <w:szCs w:val="22"/>
              </w:rPr>
            </w:pPr>
            <w:r w:rsidRPr="009B229D">
              <w:rPr>
                <w:rFonts w:ascii="Arial" w:hAnsi="Arial"/>
                <w:color w:val="auto"/>
                <w:sz w:val="22"/>
                <w:szCs w:val="22"/>
              </w:rPr>
              <w:t>Contribute to establishing and maintaining productive team relationships</w:t>
            </w:r>
          </w:p>
        </w:tc>
        <w:tc>
          <w:tcPr>
            <w:tcW w:w="3487" w:type="pct"/>
          </w:tcPr>
          <w:p w14:paraId="02C892FD"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Actively seek views and opinions of team members during task planning and implementation</w:t>
            </w:r>
          </w:p>
          <w:p w14:paraId="63BBB6BF"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P2. </w:t>
            </w:r>
            <w:r w:rsidRPr="009B229D">
              <w:rPr>
                <w:rFonts w:ascii="Arial" w:hAnsi="Arial"/>
                <w:sz w:val="22"/>
                <w:szCs w:val="22"/>
              </w:rPr>
              <w:t>Promote cooperation and effective activities, goals and relationships within team</w:t>
            </w:r>
          </w:p>
          <w:p w14:paraId="335E9821"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P3.</w:t>
            </w:r>
            <w:r w:rsidRPr="009B229D">
              <w:rPr>
                <w:rFonts w:ascii="Arial" w:hAnsi="Arial"/>
                <w:sz w:val="22"/>
                <w:szCs w:val="22"/>
              </w:rPr>
              <w:t xml:space="preserve"> Communicate with others using styles and methods appropriate to organizational standards, group expectations and desired outcomes</w:t>
            </w:r>
          </w:p>
          <w:p w14:paraId="4EFEF331"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P4.</w:t>
            </w:r>
            <w:r w:rsidRPr="009B229D">
              <w:rPr>
                <w:rFonts w:ascii="Arial" w:hAnsi="Arial"/>
                <w:sz w:val="22"/>
                <w:szCs w:val="22"/>
              </w:rPr>
              <w:t xml:space="preserve"> Communicate information and ideas to others in a logical, concise and understandable manner</w:t>
            </w:r>
          </w:p>
          <w:p w14:paraId="25C48A66" w14:textId="77777777" w:rsidR="00AB4357" w:rsidRPr="009B229D" w:rsidRDefault="00AB4357" w:rsidP="005D64F5">
            <w:pPr>
              <w:spacing w:line="360" w:lineRule="auto"/>
              <w:ind w:left="22"/>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r w:rsidRPr="009B229D">
              <w:rPr>
                <w:rFonts w:ascii="Arial" w:hAnsi="Arial"/>
                <w:b/>
                <w:sz w:val="22"/>
                <w:szCs w:val="22"/>
              </w:rPr>
              <w:t>P5.</w:t>
            </w:r>
            <w:r w:rsidRPr="009B229D">
              <w:rPr>
                <w:rFonts w:ascii="Arial" w:hAnsi="Arial"/>
                <w:sz w:val="22"/>
                <w:szCs w:val="22"/>
              </w:rPr>
              <w:t xml:space="preserve"> Regularly seek feedback on nature and quality of work relationships, and use feedback as basis for own improvement and development</w:t>
            </w:r>
          </w:p>
        </w:tc>
      </w:tr>
      <w:tr w:rsidR="009B229D" w:rsidRPr="009B229D" w14:paraId="1D6609C6"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7B461BA" w14:textId="77777777" w:rsidR="00AB4357" w:rsidRPr="009B229D" w:rsidRDefault="00AB4357" w:rsidP="005D64F5">
            <w:pPr>
              <w:rPr>
                <w:rFonts w:ascii="Arial" w:hAnsi="Arial"/>
                <w:b w:val="0"/>
                <w:color w:val="auto"/>
                <w:sz w:val="22"/>
                <w:szCs w:val="22"/>
              </w:rPr>
            </w:pPr>
            <w:r w:rsidRPr="009B229D">
              <w:rPr>
                <w:rFonts w:ascii="Arial" w:hAnsi="Arial"/>
                <w:color w:val="auto"/>
                <w:sz w:val="22"/>
                <w:szCs w:val="22"/>
              </w:rPr>
              <w:t>Assist with human resource monitoring</w:t>
            </w:r>
          </w:p>
        </w:tc>
        <w:tc>
          <w:tcPr>
            <w:tcW w:w="3487" w:type="pct"/>
          </w:tcPr>
          <w:p w14:paraId="3E15F702"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Monitor work of project personnel against assigned roles and responsibilities within delegated authority levels</w:t>
            </w:r>
          </w:p>
          <w:p w14:paraId="6BB1EAC8"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P2.</w:t>
            </w:r>
            <w:r w:rsidRPr="009B229D">
              <w:rPr>
                <w:rFonts w:ascii="Arial" w:hAnsi="Arial"/>
                <w:sz w:val="22"/>
                <w:szCs w:val="22"/>
              </w:rPr>
              <w:t xml:space="preserve"> Monitor and control actual effort against project plan</w:t>
            </w:r>
          </w:p>
          <w:p w14:paraId="2388D971"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sz w:val="22"/>
                <w:szCs w:val="22"/>
              </w:rPr>
              <w:t>P3 Review skill levels against allocated tasks and recommend solutions, where required, to others</w:t>
            </w:r>
          </w:p>
          <w:p w14:paraId="540A9559"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P4.</w:t>
            </w:r>
            <w:r w:rsidRPr="009B229D">
              <w:rPr>
                <w:rFonts w:ascii="Arial" w:hAnsi="Arial"/>
                <w:sz w:val="22"/>
                <w:szCs w:val="22"/>
              </w:rPr>
              <w:t xml:space="preserve"> Advise others within delegated authority when assigned responsibilities are not met by project personnel</w:t>
            </w:r>
          </w:p>
          <w:p w14:paraId="3510543E"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P5.</w:t>
            </w:r>
            <w:r w:rsidRPr="009B229D">
              <w:rPr>
                <w:rFonts w:ascii="Arial" w:hAnsi="Arial"/>
                <w:sz w:val="22"/>
                <w:szCs w:val="22"/>
              </w:rPr>
              <w:t xml:space="preserve"> Undertake work in a multi-disciplinary environment according to established human resource management practices, plans, guidelines and procedures</w:t>
            </w:r>
          </w:p>
          <w:p w14:paraId="4E7CB15A"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P6.</w:t>
            </w:r>
            <w:r w:rsidRPr="009B229D">
              <w:rPr>
                <w:rFonts w:ascii="Arial" w:hAnsi="Arial"/>
                <w:sz w:val="22"/>
                <w:szCs w:val="22"/>
              </w:rPr>
              <w:t xml:space="preserve"> Resolve conflict within delegated authority according to agreed dispute-resolution processes</w:t>
            </w:r>
          </w:p>
          <w:p w14:paraId="20ACB9F1" w14:textId="77777777" w:rsidR="00AB4357" w:rsidRPr="009B229D" w:rsidRDefault="00AB4357" w:rsidP="005D64F5">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9B229D">
              <w:rPr>
                <w:rFonts w:ascii="Arial" w:hAnsi="Arial"/>
                <w:b/>
                <w:sz w:val="22"/>
                <w:szCs w:val="22"/>
              </w:rPr>
              <w:t>P7.</w:t>
            </w:r>
            <w:r w:rsidRPr="009B229D">
              <w:rPr>
                <w:rFonts w:ascii="Arial" w:hAnsi="Arial"/>
                <w:sz w:val="22"/>
                <w:szCs w:val="22"/>
              </w:rPr>
              <w:t xml:space="preserve"> Assist in offering human resource development opportunities to individuals with skill gaps</w:t>
            </w:r>
          </w:p>
        </w:tc>
      </w:tr>
      <w:tr w:rsidR="009B229D" w:rsidRPr="009B229D" w14:paraId="64D8FBBB"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E91C5BF" w14:textId="77777777" w:rsidR="00AB4357" w:rsidRPr="009B229D" w:rsidRDefault="00AB4357" w:rsidP="005D64F5">
            <w:pPr>
              <w:rPr>
                <w:rFonts w:ascii="Arial" w:hAnsi="Arial"/>
                <w:b w:val="0"/>
                <w:color w:val="auto"/>
                <w:sz w:val="22"/>
                <w:szCs w:val="22"/>
              </w:rPr>
            </w:pPr>
            <w:r w:rsidRPr="009B229D">
              <w:rPr>
                <w:rFonts w:ascii="Arial" w:hAnsi="Arial"/>
                <w:color w:val="auto"/>
                <w:sz w:val="22"/>
                <w:szCs w:val="22"/>
              </w:rPr>
              <w:t>Contribute to evaluating human resource practices</w:t>
            </w:r>
          </w:p>
        </w:tc>
        <w:tc>
          <w:tcPr>
            <w:tcW w:w="3487" w:type="pct"/>
          </w:tcPr>
          <w:p w14:paraId="695C21E7"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Contribute to assessing effectiveness of project human resources management</w:t>
            </w:r>
          </w:p>
          <w:p w14:paraId="0E8D7BF4"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b/>
                <w:sz w:val="22"/>
                <w:szCs w:val="22"/>
              </w:rPr>
            </w:pPr>
            <w:r w:rsidRPr="009B229D">
              <w:rPr>
                <w:rFonts w:ascii="Arial" w:hAnsi="Arial"/>
                <w:b/>
                <w:sz w:val="22"/>
                <w:szCs w:val="22"/>
              </w:rPr>
              <w:t>P2.</w:t>
            </w:r>
            <w:r w:rsidRPr="009B229D">
              <w:rPr>
                <w:rFonts w:ascii="Arial" w:hAnsi="Arial"/>
                <w:sz w:val="22"/>
                <w:szCs w:val="22"/>
              </w:rPr>
              <w:t xml:space="preserve"> Document lessons learned to support continuous improvement processes</w:t>
            </w:r>
          </w:p>
        </w:tc>
      </w:tr>
    </w:tbl>
    <w:p w14:paraId="733E28B2" w14:textId="77777777" w:rsidR="00AB4357" w:rsidRPr="009B229D" w:rsidRDefault="00AB4357" w:rsidP="00AB4357">
      <w:pPr>
        <w:spacing w:line="360" w:lineRule="auto"/>
        <w:jc w:val="both"/>
        <w:rPr>
          <w:rFonts w:ascii="Arial" w:hAnsi="Arial"/>
          <w:sz w:val="22"/>
          <w:szCs w:val="22"/>
          <w:lang w:val="en-GB"/>
        </w:rPr>
      </w:pPr>
    </w:p>
    <w:p w14:paraId="32AC26DB" w14:textId="77777777" w:rsidR="00AB4357" w:rsidRPr="009B229D" w:rsidRDefault="00AB4357" w:rsidP="00AB4357">
      <w:pPr>
        <w:spacing w:line="360" w:lineRule="auto"/>
        <w:rPr>
          <w:rFonts w:ascii="Arial" w:hAnsi="Arial"/>
          <w:b/>
          <w:sz w:val="22"/>
          <w:szCs w:val="22"/>
          <w:u w:val="single"/>
        </w:rPr>
      </w:pPr>
      <w:r w:rsidRPr="009B229D">
        <w:rPr>
          <w:rFonts w:ascii="Arial" w:hAnsi="Arial"/>
          <w:b/>
          <w:sz w:val="22"/>
          <w:szCs w:val="22"/>
          <w:u w:val="single"/>
        </w:rPr>
        <w:t>Knowledge &amp; Understanding</w:t>
      </w:r>
    </w:p>
    <w:p w14:paraId="115B7282" w14:textId="77777777" w:rsidR="00AB4357" w:rsidRPr="009B229D" w:rsidRDefault="00AB4357" w:rsidP="00AB4357">
      <w:pPr>
        <w:autoSpaceDE w:val="0"/>
        <w:autoSpaceDN w:val="0"/>
        <w:adjustRightInd w:val="0"/>
        <w:spacing w:after="240" w:line="360" w:lineRule="auto"/>
        <w:jc w:val="both"/>
        <w:rPr>
          <w:rFonts w:ascii="Arial" w:eastAsia="Arial" w:hAnsi="Arial"/>
          <w:bCs/>
          <w:sz w:val="22"/>
          <w:szCs w:val="22"/>
          <w:lang w:bidi="en-US"/>
        </w:rPr>
      </w:pPr>
      <w:r w:rsidRPr="009B229D">
        <w:rPr>
          <w:rFonts w:ascii="Arial" w:eastAsia="Arial" w:hAnsi="Arial"/>
          <w:bCs/>
          <w:sz w:val="22"/>
          <w:szCs w:val="22"/>
          <w:lang w:bidi="en-US"/>
        </w:rPr>
        <w:t>The candidate must be able to demonstrate underpinning knowledge and understanding required to carry out tasks covered in this competency standard. This includes:</w:t>
      </w:r>
    </w:p>
    <w:p w14:paraId="7C449B9F" w14:textId="77777777" w:rsidR="00AB4357" w:rsidRPr="009B229D" w:rsidRDefault="00AB4357" w:rsidP="005A19BB">
      <w:pPr>
        <w:pStyle w:val="ListParagraph"/>
        <w:numPr>
          <w:ilvl w:val="0"/>
          <w:numId w:val="590"/>
        </w:numPr>
        <w:spacing w:line="276" w:lineRule="auto"/>
        <w:jc w:val="both"/>
        <w:rPr>
          <w:rFonts w:ascii="Arial" w:hAnsi="Arial"/>
          <w:sz w:val="22"/>
          <w:szCs w:val="22"/>
        </w:rPr>
      </w:pPr>
      <w:r w:rsidRPr="009B229D">
        <w:rPr>
          <w:rFonts w:ascii="Arial" w:hAnsi="Arial"/>
          <w:sz w:val="22"/>
          <w:szCs w:val="22"/>
        </w:rPr>
        <w:t>Alternative project personnel engagement options</w:t>
      </w:r>
    </w:p>
    <w:p w14:paraId="6F131E04" w14:textId="77777777" w:rsidR="00AB4357" w:rsidRPr="009B229D" w:rsidRDefault="00AB4357" w:rsidP="005A19BB">
      <w:pPr>
        <w:pStyle w:val="ListParagraph"/>
        <w:numPr>
          <w:ilvl w:val="0"/>
          <w:numId w:val="590"/>
        </w:numPr>
        <w:spacing w:line="276" w:lineRule="auto"/>
        <w:jc w:val="both"/>
        <w:rPr>
          <w:rFonts w:ascii="Arial" w:hAnsi="Arial"/>
          <w:sz w:val="22"/>
          <w:szCs w:val="22"/>
        </w:rPr>
      </w:pPr>
      <w:r w:rsidRPr="009B229D">
        <w:rPr>
          <w:rFonts w:ascii="Arial" w:hAnsi="Arial"/>
          <w:sz w:val="22"/>
          <w:szCs w:val="22"/>
        </w:rPr>
        <w:t>Job design principles and work breakdown structures</w:t>
      </w:r>
    </w:p>
    <w:p w14:paraId="4B737803" w14:textId="77777777" w:rsidR="00AB4357" w:rsidRPr="009B229D" w:rsidRDefault="00AB4357" w:rsidP="005A19BB">
      <w:pPr>
        <w:pStyle w:val="ListParagraph"/>
        <w:numPr>
          <w:ilvl w:val="0"/>
          <w:numId w:val="590"/>
        </w:numPr>
        <w:spacing w:line="276" w:lineRule="auto"/>
        <w:jc w:val="both"/>
        <w:rPr>
          <w:rFonts w:ascii="Arial" w:hAnsi="Arial"/>
          <w:sz w:val="22"/>
          <w:szCs w:val="22"/>
        </w:rPr>
      </w:pPr>
      <w:r w:rsidRPr="009B229D">
        <w:rPr>
          <w:rFonts w:ascii="Arial" w:hAnsi="Arial"/>
          <w:sz w:val="22"/>
          <w:szCs w:val="22"/>
        </w:rPr>
        <w:t>Learning and development approaches that can be incorporated into project life cycle</w:t>
      </w:r>
    </w:p>
    <w:p w14:paraId="27CFEEF9" w14:textId="77777777" w:rsidR="00AB4357" w:rsidRPr="009B229D" w:rsidRDefault="00AB4357" w:rsidP="005A19BB">
      <w:pPr>
        <w:pStyle w:val="ListParagraph"/>
        <w:numPr>
          <w:ilvl w:val="0"/>
          <w:numId w:val="590"/>
        </w:numPr>
        <w:spacing w:line="276" w:lineRule="auto"/>
        <w:jc w:val="both"/>
        <w:rPr>
          <w:rFonts w:ascii="Arial" w:hAnsi="Arial"/>
          <w:sz w:val="22"/>
          <w:szCs w:val="22"/>
        </w:rPr>
      </w:pPr>
      <w:r w:rsidRPr="009B229D">
        <w:rPr>
          <w:rFonts w:ascii="Arial" w:hAnsi="Arial"/>
          <w:sz w:val="22"/>
          <w:szCs w:val="22"/>
        </w:rPr>
        <w:t>Methods for skills analysis</w:t>
      </w:r>
    </w:p>
    <w:p w14:paraId="6F0F7ECD" w14:textId="77777777" w:rsidR="00AB4357" w:rsidRPr="009B229D" w:rsidRDefault="00AB4357" w:rsidP="005A19BB">
      <w:pPr>
        <w:pStyle w:val="ListParagraph"/>
        <w:numPr>
          <w:ilvl w:val="0"/>
          <w:numId w:val="590"/>
        </w:numPr>
        <w:spacing w:line="276" w:lineRule="auto"/>
        <w:jc w:val="both"/>
        <w:rPr>
          <w:rFonts w:ascii="Arial" w:hAnsi="Arial"/>
          <w:sz w:val="22"/>
          <w:szCs w:val="22"/>
        </w:rPr>
      </w:pPr>
      <w:r w:rsidRPr="009B229D">
        <w:rPr>
          <w:rFonts w:ascii="Arial" w:hAnsi="Arial"/>
          <w:sz w:val="22"/>
          <w:szCs w:val="22"/>
        </w:rPr>
        <w:t>Project roles, responsibilities and reporting requirements for human resources.</w:t>
      </w:r>
    </w:p>
    <w:p w14:paraId="40806F17" w14:textId="77777777" w:rsidR="00AB4357" w:rsidRPr="009B229D" w:rsidRDefault="00AB4357" w:rsidP="00AB4357">
      <w:pPr>
        <w:spacing w:line="360" w:lineRule="auto"/>
        <w:jc w:val="both"/>
        <w:rPr>
          <w:rFonts w:ascii="Arial" w:hAnsi="Arial"/>
          <w:b/>
          <w:sz w:val="22"/>
          <w:szCs w:val="22"/>
          <w:u w:val="single"/>
        </w:rPr>
      </w:pPr>
    </w:p>
    <w:p w14:paraId="1A329F7F" w14:textId="77777777" w:rsidR="00AB4357" w:rsidRPr="009B229D" w:rsidRDefault="00AB4357" w:rsidP="00AB4357">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9B229D">
        <w:rPr>
          <w:rFonts w:ascii="Arial" w:hAnsi="Arial"/>
          <w:b/>
          <w:sz w:val="22"/>
          <w:szCs w:val="22"/>
        </w:rPr>
        <w:t>Critical Evidence(s) Required</w:t>
      </w:r>
    </w:p>
    <w:p w14:paraId="231D9252" w14:textId="77777777" w:rsidR="00AB4357" w:rsidRPr="009B229D" w:rsidRDefault="00AB4357" w:rsidP="00AB4357">
      <w:pPr>
        <w:spacing w:before="240" w:line="360" w:lineRule="auto"/>
        <w:ind w:right="297"/>
        <w:jc w:val="both"/>
        <w:rPr>
          <w:rFonts w:ascii="Arial" w:hAnsi="Arial"/>
          <w:sz w:val="22"/>
          <w:szCs w:val="22"/>
        </w:rPr>
      </w:pPr>
      <w:r w:rsidRPr="009B229D">
        <w:rPr>
          <w:rFonts w:ascii="Arial" w:hAnsi="Arial"/>
          <w:sz w:val="22"/>
          <w:szCs w:val="22"/>
        </w:rPr>
        <w:t xml:space="preserve">The candidate needs to produce following </w:t>
      </w:r>
      <w:r w:rsidRPr="009B229D">
        <w:rPr>
          <w:rFonts w:ascii="Arial" w:hAnsi="Arial"/>
          <w:b/>
          <w:sz w:val="22"/>
          <w:szCs w:val="22"/>
        </w:rPr>
        <w:t>Critical Evidence</w:t>
      </w:r>
      <w:r w:rsidRPr="009B229D">
        <w:rPr>
          <w:rFonts w:ascii="Arial" w:hAnsi="Arial"/>
          <w:sz w:val="22"/>
          <w:szCs w:val="22"/>
        </w:rPr>
        <w:t xml:space="preserve">(s) in order to be competent in this competency standard: </w:t>
      </w:r>
    </w:p>
    <w:p w14:paraId="40831CB2" w14:textId="77777777" w:rsidR="00AB4357" w:rsidRPr="009B229D" w:rsidRDefault="00AB4357" w:rsidP="005A19BB">
      <w:pPr>
        <w:pStyle w:val="ListParagraph"/>
        <w:numPr>
          <w:ilvl w:val="0"/>
          <w:numId w:val="587"/>
        </w:numPr>
        <w:spacing w:line="276" w:lineRule="auto"/>
        <w:jc w:val="both"/>
        <w:rPr>
          <w:rFonts w:ascii="Arial" w:hAnsi="Arial"/>
          <w:sz w:val="22"/>
          <w:szCs w:val="22"/>
        </w:rPr>
      </w:pPr>
      <w:r w:rsidRPr="009B229D">
        <w:rPr>
          <w:rFonts w:ascii="Arial" w:hAnsi="Arial"/>
          <w:sz w:val="22"/>
          <w:szCs w:val="22"/>
        </w:rPr>
        <w:t xml:space="preserve">Produce the assigned roles and responsibilities of your team within delegated authority levels </w:t>
      </w:r>
    </w:p>
    <w:p w14:paraId="00F0A864" w14:textId="77777777" w:rsidR="00AB4357" w:rsidRPr="009B229D" w:rsidRDefault="00AB4357" w:rsidP="005A19BB">
      <w:pPr>
        <w:pStyle w:val="ListParagraph"/>
        <w:numPr>
          <w:ilvl w:val="0"/>
          <w:numId w:val="587"/>
        </w:numPr>
        <w:spacing w:line="276" w:lineRule="auto"/>
        <w:jc w:val="both"/>
        <w:rPr>
          <w:rFonts w:ascii="Arial" w:hAnsi="Arial"/>
          <w:sz w:val="22"/>
          <w:szCs w:val="22"/>
        </w:rPr>
      </w:pPr>
      <w:r w:rsidRPr="009B229D">
        <w:rPr>
          <w:rFonts w:ascii="Arial" w:hAnsi="Arial"/>
          <w:sz w:val="22"/>
          <w:szCs w:val="22"/>
        </w:rPr>
        <w:t>Provide dispute-resolution procedures for an organizations</w:t>
      </w:r>
    </w:p>
    <w:p w14:paraId="2B78C1FF" w14:textId="77777777" w:rsidR="00AB4357" w:rsidRPr="009B229D" w:rsidRDefault="00AB4357" w:rsidP="00AB4357">
      <w:pPr>
        <w:spacing w:after="160" w:line="259" w:lineRule="auto"/>
        <w:jc w:val="both"/>
        <w:rPr>
          <w:rFonts w:ascii="Arial" w:hAnsi="Arial"/>
          <w:sz w:val="22"/>
          <w:szCs w:val="22"/>
        </w:rPr>
      </w:pPr>
      <w:r w:rsidRPr="009B229D">
        <w:rPr>
          <w:rFonts w:ascii="Arial" w:hAnsi="Arial"/>
          <w:sz w:val="22"/>
          <w:szCs w:val="22"/>
        </w:rPr>
        <w:br w:type="page"/>
      </w:r>
    </w:p>
    <w:p w14:paraId="52B719EB" w14:textId="77777777" w:rsidR="00AB4357" w:rsidRPr="009B229D" w:rsidRDefault="00AB4357" w:rsidP="00AB4357">
      <w:pPr>
        <w:pStyle w:val="Heading3"/>
        <w:tabs>
          <w:tab w:val="left" w:pos="3060"/>
        </w:tabs>
        <w:ind w:left="3150" w:hanging="2970"/>
      </w:pPr>
      <w:bookmarkStart w:id="88" w:name="_Toc47359117"/>
      <w:bookmarkStart w:id="89" w:name="_Toc110185631"/>
      <w:r w:rsidRPr="009B229D">
        <w:lastRenderedPageBreak/>
        <w:t>Develop project management plan</w:t>
      </w:r>
      <w:bookmarkEnd w:id="88"/>
      <w:bookmarkEnd w:id="89"/>
    </w:p>
    <w:p w14:paraId="556A403F" w14:textId="77777777" w:rsidR="00AB4357" w:rsidRPr="009B229D" w:rsidRDefault="00AB4357" w:rsidP="00AB4357">
      <w:pPr>
        <w:spacing w:after="200" w:line="276" w:lineRule="auto"/>
        <w:jc w:val="both"/>
        <w:rPr>
          <w:rFonts w:ascii="Arial" w:hAnsi="Arial"/>
          <w:sz w:val="22"/>
          <w:szCs w:val="22"/>
        </w:rPr>
      </w:pPr>
      <w:r w:rsidRPr="009B229D">
        <w:rPr>
          <w:rFonts w:ascii="Arial" w:hAnsi="Arial"/>
          <w:b/>
          <w:sz w:val="22"/>
          <w:szCs w:val="22"/>
        </w:rPr>
        <w:t>Overview</w:t>
      </w:r>
      <w:r w:rsidRPr="009B229D">
        <w:rPr>
          <w:rFonts w:ascii="Arial" w:hAnsi="Arial"/>
          <w:sz w:val="22"/>
          <w:szCs w:val="22"/>
        </w:rPr>
        <w:t>: This unit describes the skills and knowledge to develop a plan for a hotel management plan, including assessing project requirements and planning for all stages to completion and final documentation.</w:t>
      </w:r>
    </w:p>
    <w:p w14:paraId="682F9A62" w14:textId="77777777" w:rsidR="00AB4357" w:rsidRPr="009B229D" w:rsidRDefault="00AB4357" w:rsidP="00AB4357">
      <w:pPr>
        <w:spacing w:line="360" w:lineRule="auto"/>
        <w:jc w:val="both"/>
        <w:rPr>
          <w:rFonts w:ascii="Arial" w:hAnsi="Arial"/>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947"/>
        <w:gridCol w:w="6791"/>
      </w:tblGrid>
      <w:tr w:rsidR="009B229D" w:rsidRPr="009B229D" w14:paraId="4417BB9C" w14:textId="77777777" w:rsidTr="005D64F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05429838" w14:textId="77777777" w:rsidR="00AB4357" w:rsidRPr="009B229D" w:rsidRDefault="00AB4357" w:rsidP="005D64F5">
            <w:pPr>
              <w:spacing w:line="360" w:lineRule="auto"/>
              <w:jc w:val="center"/>
              <w:rPr>
                <w:rFonts w:ascii="Arial" w:hAnsi="Arial"/>
                <w:b w:val="0"/>
                <w:color w:val="auto"/>
                <w:sz w:val="22"/>
                <w:szCs w:val="22"/>
              </w:rPr>
            </w:pPr>
            <w:r w:rsidRPr="009B229D">
              <w:rPr>
                <w:rFonts w:ascii="Arial" w:hAnsi="Arial"/>
                <w:color w:val="auto"/>
                <w:sz w:val="22"/>
                <w:szCs w:val="22"/>
              </w:rPr>
              <w:t>Competency Unit</w:t>
            </w:r>
          </w:p>
        </w:tc>
        <w:tc>
          <w:tcPr>
            <w:tcW w:w="3487" w:type="pct"/>
          </w:tcPr>
          <w:p w14:paraId="66D63E0F" w14:textId="77777777" w:rsidR="00AB4357" w:rsidRPr="009B229D" w:rsidRDefault="00AB4357" w:rsidP="005D64F5">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auto"/>
                <w:sz w:val="22"/>
                <w:szCs w:val="22"/>
              </w:rPr>
            </w:pPr>
            <w:r w:rsidRPr="009B229D">
              <w:rPr>
                <w:rFonts w:ascii="Arial" w:hAnsi="Arial"/>
                <w:color w:val="auto"/>
                <w:sz w:val="22"/>
                <w:szCs w:val="22"/>
              </w:rPr>
              <w:tab/>
              <w:t>Performance Criteria</w:t>
            </w:r>
          </w:p>
        </w:tc>
      </w:tr>
      <w:tr w:rsidR="009B229D" w:rsidRPr="009B229D" w14:paraId="73CC5C22"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D853AAB" w14:textId="77777777" w:rsidR="00AB4357" w:rsidRPr="009B229D" w:rsidRDefault="00AB4357" w:rsidP="005A19BB">
            <w:pPr>
              <w:pStyle w:val="ListParagraph"/>
              <w:numPr>
                <w:ilvl w:val="0"/>
                <w:numId w:val="601"/>
              </w:numPr>
              <w:spacing w:line="276" w:lineRule="auto"/>
              <w:rPr>
                <w:rFonts w:ascii="Arial" w:hAnsi="Arial"/>
                <w:b w:val="0"/>
                <w:color w:val="auto"/>
                <w:sz w:val="22"/>
                <w:szCs w:val="22"/>
              </w:rPr>
            </w:pPr>
            <w:r w:rsidRPr="009B229D">
              <w:rPr>
                <w:rFonts w:ascii="Arial" w:hAnsi="Arial"/>
                <w:color w:val="auto"/>
                <w:sz w:val="22"/>
                <w:szCs w:val="22"/>
              </w:rPr>
              <w:t>Prepare project management plan</w:t>
            </w:r>
          </w:p>
        </w:tc>
        <w:tc>
          <w:tcPr>
            <w:tcW w:w="3487" w:type="pct"/>
          </w:tcPr>
          <w:p w14:paraId="5B289AA5"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Evaluate and assess project brief and related documents </w:t>
            </w:r>
          </w:p>
          <w:p w14:paraId="3FC194B1"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P2. </w:t>
            </w:r>
            <w:r w:rsidRPr="009B229D">
              <w:rPr>
                <w:rFonts w:ascii="Arial" w:hAnsi="Arial"/>
                <w:sz w:val="22"/>
                <w:szCs w:val="22"/>
              </w:rPr>
              <w:t xml:space="preserve">Produce document on project tasks and associated timelines, including installation processes and test requirements </w:t>
            </w:r>
          </w:p>
          <w:p w14:paraId="00722199"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P3.</w:t>
            </w:r>
            <w:r w:rsidRPr="009B229D">
              <w:rPr>
                <w:rFonts w:ascii="Arial" w:hAnsi="Arial"/>
                <w:sz w:val="22"/>
                <w:szCs w:val="22"/>
              </w:rPr>
              <w:t xml:space="preserve"> Assess and produce document on resource requirements to assist allocation of appropriate resources</w:t>
            </w:r>
          </w:p>
          <w:p w14:paraId="357F8F26"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P4.</w:t>
            </w:r>
            <w:r w:rsidRPr="009B229D">
              <w:rPr>
                <w:rFonts w:ascii="Arial" w:hAnsi="Arial"/>
                <w:sz w:val="22"/>
                <w:szCs w:val="22"/>
              </w:rPr>
              <w:t xml:space="preserve"> Produce training plan assessing training needs and associated timelines for efficient project implementation</w:t>
            </w:r>
          </w:p>
          <w:p w14:paraId="79A370DB"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bCs/>
                <w:sz w:val="22"/>
                <w:szCs w:val="22"/>
              </w:rPr>
              <w:t>P5</w:t>
            </w:r>
            <w:r w:rsidRPr="009B229D">
              <w:rPr>
                <w:rFonts w:ascii="Arial" w:hAnsi="Arial"/>
                <w:sz w:val="22"/>
                <w:szCs w:val="22"/>
              </w:rPr>
              <w:t>. Determine and document budgetary requirements</w:t>
            </w:r>
          </w:p>
          <w:p w14:paraId="0E2D74E0"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P6. </w:t>
            </w:r>
            <w:r w:rsidRPr="009B229D">
              <w:rPr>
                <w:rFonts w:ascii="Arial" w:hAnsi="Arial"/>
                <w:sz w:val="22"/>
                <w:szCs w:val="22"/>
              </w:rPr>
              <w:t>Discuss roles of all identified parties associated with project to ensure their involvement</w:t>
            </w:r>
          </w:p>
          <w:p w14:paraId="00E97DD6"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P7.</w:t>
            </w:r>
            <w:r w:rsidRPr="009B229D">
              <w:rPr>
                <w:rFonts w:ascii="Arial" w:hAnsi="Arial"/>
                <w:sz w:val="22"/>
                <w:szCs w:val="22"/>
              </w:rPr>
              <w:t xml:space="preserve"> Produce project verification document, including monitoring and control processes, and review processes such as quality audits</w:t>
            </w:r>
          </w:p>
          <w:p w14:paraId="188D20A9"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P8.</w:t>
            </w:r>
            <w:r w:rsidRPr="009B229D">
              <w:rPr>
                <w:rFonts w:ascii="Arial" w:hAnsi="Arial"/>
                <w:sz w:val="22"/>
                <w:szCs w:val="22"/>
              </w:rPr>
              <w:t xml:space="preserve"> Consult with all relevant parties prior to finalizing draft plan and make changes as appropriate</w:t>
            </w:r>
          </w:p>
          <w:p w14:paraId="792AA36C" w14:textId="77777777" w:rsidR="00AB4357" w:rsidRPr="009B229D" w:rsidRDefault="00AB4357" w:rsidP="005D64F5">
            <w:pPr>
              <w:spacing w:line="360" w:lineRule="auto"/>
              <w:ind w:left="36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p>
        </w:tc>
      </w:tr>
      <w:tr w:rsidR="009B229D" w:rsidRPr="009B229D" w14:paraId="460B57F3"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1F76A2F" w14:textId="77777777" w:rsidR="00AB4357" w:rsidRPr="009B229D" w:rsidRDefault="00AB4357" w:rsidP="005A19BB">
            <w:pPr>
              <w:pStyle w:val="ListParagraph"/>
              <w:numPr>
                <w:ilvl w:val="0"/>
                <w:numId w:val="601"/>
              </w:numPr>
              <w:spacing w:line="276" w:lineRule="auto"/>
              <w:rPr>
                <w:rFonts w:ascii="Arial" w:hAnsi="Arial"/>
                <w:color w:val="auto"/>
                <w:sz w:val="22"/>
                <w:szCs w:val="22"/>
              </w:rPr>
            </w:pPr>
            <w:r w:rsidRPr="009B229D">
              <w:rPr>
                <w:rFonts w:ascii="Arial" w:hAnsi="Arial"/>
                <w:color w:val="auto"/>
                <w:sz w:val="22"/>
                <w:szCs w:val="22"/>
              </w:rPr>
              <w:t>Develop and evaluate management plan</w:t>
            </w:r>
          </w:p>
        </w:tc>
        <w:tc>
          <w:tcPr>
            <w:tcW w:w="3487" w:type="pct"/>
          </w:tcPr>
          <w:p w14:paraId="0BB13ADC"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Produce preliminary plan for consultation, including identified factors that may impact on realization of project and observance of relevant legislation, codes, regulation and standards</w:t>
            </w:r>
          </w:p>
          <w:p w14:paraId="292BBCBA"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P2.</w:t>
            </w:r>
            <w:r w:rsidRPr="009B229D">
              <w:rPr>
                <w:rFonts w:ascii="Arial" w:hAnsi="Arial"/>
                <w:sz w:val="22"/>
                <w:szCs w:val="22"/>
              </w:rPr>
              <w:t xml:space="preserve"> Consult with client and clarify any amendments</w:t>
            </w:r>
          </w:p>
          <w:p w14:paraId="0DF3FBE3"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P3.</w:t>
            </w:r>
            <w:r w:rsidRPr="009B229D">
              <w:rPr>
                <w:rFonts w:ascii="Arial" w:hAnsi="Arial"/>
                <w:sz w:val="22"/>
                <w:szCs w:val="22"/>
              </w:rPr>
              <w:t xml:space="preserve"> Develop final plan with recommendations</w:t>
            </w:r>
          </w:p>
          <w:p w14:paraId="6412F344" w14:textId="77777777" w:rsidR="00AB4357" w:rsidRPr="009B229D" w:rsidRDefault="00AB4357" w:rsidP="005D64F5">
            <w:pPr>
              <w:spacing w:line="360" w:lineRule="auto"/>
              <w:ind w:left="22"/>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p>
        </w:tc>
      </w:tr>
      <w:tr w:rsidR="009B229D" w:rsidRPr="009B229D" w14:paraId="549EE454"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C39D826" w14:textId="77777777" w:rsidR="00AB4357" w:rsidRPr="009B229D" w:rsidRDefault="00AB4357" w:rsidP="005A19BB">
            <w:pPr>
              <w:pStyle w:val="ListParagraph"/>
              <w:numPr>
                <w:ilvl w:val="0"/>
                <w:numId w:val="601"/>
              </w:numPr>
              <w:rPr>
                <w:rFonts w:ascii="Arial" w:hAnsi="Arial"/>
                <w:b w:val="0"/>
                <w:color w:val="auto"/>
                <w:sz w:val="22"/>
                <w:szCs w:val="22"/>
              </w:rPr>
            </w:pPr>
            <w:r w:rsidRPr="009B229D">
              <w:rPr>
                <w:rFonts w:ascii="Arial" w:hAnsi="Arial"/>
                <w:color w:val="auto"/>
                <w:sz w:val="22"/>
                <w:szCs w:val="22"/>
              </w:rPr>
              <w:t>Communicate project information</w:t>
            </w:r>
          </w:p>
        </w:tc>
        <w:tc>
          <w:tcPr>
            <w:tcW w:w="3487" w:type="pct"/>
          </w:tcPr>
          <w:p w14:paraId="1225FF9A"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Produce and document final plan to include implementation details and training needs </w:t>
            </w:r>
          </w:p>
          <w:p w14:paraId="56CB6999" w14:textId="77777777" w:rsidR="00AB4357" w:rsidRPr="009B229D" w:rsidRDefault="00AB4357" w:rsidP="005D64F5">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9B229D">
              <w:rPr>
                <w:rFonts w:ascii="Arial" w:hAnsi="Arial"/>
                <w:b/>
                <w:sz w:val="22"/>
                <w:szCs w:val="22"/>
              </w:rPr>
              <w:t>P2.</w:t>
            </w:r>
            <w:r w:rsidRPr="009B229D">
              <w:rPr>
                <w:rFonts w:ascii="Arial" w:hAnsi="Arial"/>
                <w:sz w:val="22"/>
                <w:szCs w:val="22"/>
              </w:rPr>
              <w:t xml:space="preserve"> Present plan to client and obtain sign off </w:t>
            </w:r>
          </w:p>
        </w:tc>
      </w:tr>
      <w:tr w:rsidR="009B229D" w:rsidRPr="009B229D" w14:paraId="3EDACAE4"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EAA4ADF" w14:textId="77777777" w:rsidR="00AB4357" w:rsidRPr="009B229D" w:rsidRDefault="00AB4357" w:rsidP="005A19BB">
            <w:pPr>
              <w:pStyle w:val="ListParagraph"/>
              <w:numPr>
                <w:ilvl w:val="0"/>
                <w:numId w:val="601"/>
              </w:numPr>
              <w:rPr>
                <w:rFonts w:ascii="Arial" w:hAnsi="Arial"/>
                <w:b w:val="0"/>
                <w:color w:val="auto"/>
                <w:sz w:val="22"/>
                <w:szCs w:val="22"/>
              </w:rPr>
            </w:pPr>
            <w:r w:rsidRPr="009B229D">
              <w:rPr>
                <w:rFonts w:ascii="Arial" w:hAnsi="Arial"/>
                <w:color w:val="auto"/>
                <w:sz w:val="22"/>
                <w:szCs w:val="22"/>
              </w:rPr>
              <w:t>Contribute to assessing effectiveness of communication</w:t>
            </w:r>
          </w:p>
        </w:tc>
        <w:tc>
          <w:tcPr>
            <w:tcW w:w="3487" w:type="pct"/>
          </w:tcPr>
          <w:p w14:paraId="16073D7B"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Assist in ongoing review of project outcomes to determine effectiveness of communications-management activities</w:t>
            </w:r>
          </w:p>
          <w:p w14:paraId="2ECE63E3" w14:textId="77777777" w:rsidR="00AB4357" w:rsidRPr="009B229D" w:rsidRDefault="00AB4357" w:rsidP="005D64F5">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r w:rsidRPr="009B229D">
              <w:rPr>
                <w:rFonts w:ascii="Arial" w:hAnsi="Arial"/>
                <w:b/>
                <w:sz w:val="22"/>
                <w:szCs w:val="22"/>
              </w:rPr>
              <w:t>P2.</w:t>
            </w:r>
            <w:r w:rsidRPr="009B229D">
              <w:rPr>
                <w:rFonts w:ascii="Arial" w:hAnsi="Arial"/>
                <w:sz w:val="22"/>
                <w:szCs w:val="22"/>
              </w:rPr>
              <w:t xml:space="preserve"> Report communications-management issues and responses to higher project authorities for application of lessons learned to future projects</w:t>
            </w:r>
          </w:p>
        </w:tc>
      </w:tr>
    </w:tbl>
    <w:p w14:paraId="6AA654FB" w14:textId="77777777" w:rsidR="00AB4357" w:rsidRPr="009B229D" w:rsidRDefault="00AB4357" w:rsidP="00AB4357">
      <w:pPr>
        <w:spacing w:line="360" w:lineRule="auto"/>
        <w:jc w:val="both"/>
        <w:rPr>
          <w:rFonts w:ascii="Arial" w:hAnsi="Arial"/>
          <w:sz w:val="22"/>
          <w:szCs w:val="22"/>
          <w:lang w:val="en-GB"/>
        </w:rPr>
      </w:pPr>
    </w:p>
    <w:p w14:paraId="0A171E51" w14:textId="77777777" w:rsidR="00AB4357" w:rsidRPr="009B229D" w:rsidRDefault="00AB4357" w:rsidP="00AB4357">
      <w:pPr>
        <w:spacing w:line="360" w:lineRule="auto"/>
        <w:rPr>
          <w:rFonts w:ascii="Arial" w:hAnsi="Arial"/>
          <w:b/>
          <w:sz w:val="22"/>
          <w:szCs w:val="22"/>
          <w:u w:val="single"/>
        </w:rPr>
      </w:pPr>
      <w:r w:rsidRPr="009B229D">
        <w:rPr>
          <w:rFonts w:ascii="Arial" w:hAnsi="Arial"/>
          <w:b/>
          <w:sz w:val="22"/>
          <w:szCs w:val="22"/>
          <w:u w:val="single"/>
        </w:rPr>
        <w:t>Knowledge &amp; Understanding</w:t>
      </w:r>
    </w:p>
    <w:p w14:paraId="33F2C9F1" w14:textId="77777777" w:rsidR="00AB4357" w:rsidRPr="009B229D" w:rsidRDefault="00AB4357" w:rsidP="00AB4357">
      <w:pPr>
        <w:spacing w:line="360" w:lineRule="auto"/>
        <w:rPr>
          <w:rFonts w:ascii="Arial" w:hAnsi="Arial"/>
          <w:b/>
          <w:sz w:val="22"/>
          <w:szCs w:val="22"/>
        </w:rPr>
      </w:pPr>
    </w:p>
    <w:p w14:paraId="0439E517" w14:textId="77777777" w:rsidR="00AB4357" w:rsidRPr="009B229D" w:rsidRDefault="00AB4357" w:rsidP="00AB4357">
      <w:pPr>
        <w:autoSpaceDE w:val="0"/>
        <w:autoSpaceDN w:val="0"/>
        <w:adjustRightInd w:val="0"/>
        <w:spacing w:after="240" w:line="360" w:lineRule="auto"/>
        <w:rPr>
          <w:rFonts w:ascii="Arial" w:eastAsia="Arial" w:hAnsi="Arial"/>
          <w:bCs/>
          <w:sz w:val="22"/>
          <w:szCs w:val="22"/>
          <w:lang w:bidi="en-US"/>
        </w:rPr>
      </w:pPr>
      <w:r w:rsidRPr="009B229D">
        <w:rPr>
          <w:rFonts w:ascii="Arial" w:eastAsia="Arial" w:hAnsi="Arial"/>
          <w:bCs/>
          <w:sz w:val="22"/>
          <w:szCs w:val="22"/>
          <w:lang w:bidi="en-US"/>
        </w:rPr>
        <w:t>The candidate must be able to demonstrate underpinning knowledge and understanding required to carry out tasks covered in this competency standard. This includes:</w:t>
      </w:r>
    </w:p>
    <w:p w14:paraId="3C166239" w14:textId="77777777" w:rsidR="00AB4357" w:rsidRPr="009B229D" w:rsidRDefault="00AB4357" w:rsidP="005A19BB">
      <w:pPr>
        <w:pStyle w:val="ListParagraph"/>
        <w:numPr>
          <w:ilvl w:val="0"/>
          <w:numId w:val="591"/>
        </w:numPr>
        <w:spacing w:after="200" w:line="276" w:lineRule="auto"/>
        <w:rPr>
          <w:rFonts w:ascii="Arial" w:hAnsi="Arial"/>
          <w:sz w:val="22"/>
          <w:szCs w:val="22"/>
        </w:rPr>
      </w:pPr>
      <w:r w:rsidRPr="009B229D">
        <w:rPr>
          <w:rFonts w:ascii="Arial" w:eastAsia="Arial" w:hAnsi="Arial"/>
          <w:sz w:val="22"/>
          <w:szCs w:val="22"/>
        </w:rPr>
        <w:lastRenderedPageBreak/>
        <w:t>K</w:t>
      </w:r>
      <w:r w:rsidRPr="009B229D">
        <w:rPr>
          <w:rFonts w:ascii="Arial" w:hAnsi="Arial"/>
          <w:sz w:val="22"/>
          <w:szCs w:val="22"/>
        </w:rPr>
        <w:t>ey attributes of common telecommunications applications and related equipment</w:t>
      </w:r>
    </w:p>
    <w:p w14:paraId="41C2E765" w14:textId="77777777" w:rsidR="00AB4357" w:rsidRPr="009B229D" w:rsidRDefault="00AB4357" w:rsidP="005A19BB">
      <w:pPr>
        <w:pStyle w:val="ListParagraph"/>
        <w:numPr>
          <w:ilvl w:val="0"/>
          <w:numId w:val="591"/>
        </w:numPr>
        <w:spacing w:after="200" w:line="276" w:lineRule="auto"/>
        <w:rPr>
          <w:rFonts w:ascii="Arial" w:hAnsi="Arial"/>
          <w:sz w:val="22"/>
          <w:szCs w:val="22"/>
        </w:rPr>
      </w:pPr>
      <w:r w:rsidRPr="009B229D">
        <w:rPr>
          <w:rFonts w:ascii="Arial" w:hAnsi="Arial"/>
          <w:sz w:val="22"/>
          <w:szCs w:val="22"/>
        </w:rPr>
        <w:t>Evaluate the connections to carrier infrastructure or equipment</w:t>
      </w:r>
    </w:p>
    <w:p w14:paraId="6D33DA7E" w14:textId="77777777" w:rsidR="00AB4357" w:rsidRPr="009B229D" w:rsidRDefault="00AB4357" w:rsidP="005A19BB">
      <w:pPr>
        <w:pStyle w:val="ListParagraph"/>
        <w:numPr>
          <w:ilvl w:val="0"/>
          <w:numId w:val="591"/>
        </w:numPr>
        <w:spacing w:after="200" w:line="276" w:lineRule="auto"/>
        <w:rPr>
          <w:rFonts w:ascii="Arial" w:hAnsi="Arial"/>
          <w:sz w:val="22"/>
          <w:szCs w:val="22"/>
        </w:rPr>
      </w:pPr>
      <w:r w:rsidRPr="009B229D">
        <w:rPr>
          <w:rFonts w:ascii="Arial" w:hAnsi="Arial"/>
          <w:sz w:val="22"/>
          <w:szCs w:val="22"/>
        </w:rPr>
        <w:t>Current legislation relating to the design of installation of telecommunications equipment and connection to carrier services</w:t>
      </w:r>
    </w:p>
    <w:p w14:paraId="7951F494" w14:textId="77777777" w:rsidR="00AB4357" w:rsidRPr="009B229D" w:rsidRDefault="00AB4357" w:rsidP="005A19BB">
      <w:pPr>
        <w:pStyle w:val="ListParagraph"/>
        <w:numPr>
          <w:ilvl w:val="0"/>
          <w:numId w:val="591"/>
        </w:numPr>
        <w:spacing w:after="200" w:line="276" w:lineRule="auto"/>
        <w:rPr>
          <w:rFonts w:ascii="Arial" w:hAnsi="Arial"/>
          <w:sz w:val="22"/>
          <w:szCs w:val="22"/>
        </w:rPr>
      </w:pPr>
      <w:r w:rsidRPr="009B229D">
        <w:rPr>
          <w:rFonts w:ascii="Arial" w:hAnsi="Arial"/>
          <w:sz w:val="22"/>
          <w:szCs w:val="22"/>
        </w:rPr>
        <w:t>Advantages of leasing and purchase options to assist in delivering cost effective solutions</w:t>
      </w:r>
    </w:p>
    <w:p w14:paraId="5820C5AE" w14:textId="77777777" w:rsidR="00AB4357" w:rsidRPr="009B229D" w:rsidRDefault="00AB4357" w:rsidP="005A19BB">
      <w:pPr>
        <w:pStyle w:val="ListParagraph"/>
        <w:numPr>
          <w:ilvl w:val="0"/>
          <w:numId w:val="591"/>
        </w:numPr>
        <w:spacing w:after="200" w:line="276" w:lineRule="auto"/>
        <w:rPr>
          <w:rFonts w:ascii="Arial" w:hAnsi="Arial"/>
          <w:sz w:val="22"/>
          <w:szCs w:val="22"/>
        </w:rPr>
      </w:pPr>
      <w:r w:rsidRPr="009B229D">
        <w:rPr>
          <w:rFonts w:ascii="Arial" w:hAnsi="Arial"/>
          <w:sz w:val="22"/>
          <w:szCs w:val="22"/>
        </w:rPr>
        <w:t>Evaluate network and transmission equipment</w:t>
      </w:r>
    </w:p>
    <w:p w14:paraId="7C4C7E0C" w14:textId="77777777" w:rsidR="00AB4357" w:rsidRPr="009B229D" w:rsidRDefault="00AB4357" w:rsidP="005A19BB">
      <w:pPr>
        <w:pStyle w:val="ListParagraph"/>
        <w:numPr>
          <w:ilvl w:val="0"/>
          <w:numId w:val="591"/>
        </w:numPr>
        <w:spacing w:after="200" w:line="276" w:lineRule="auto"/>
        <w:rPr>
          <w:rFonts w:ascii="Arial" w:hAnsi="Arial"/>
          <w:sz w:val="22"/>
          <w:szCs w:val="22"/>
        </w:rPr>
      </w:pPr>
      <w:r w:rsidRPr="009B229D">
        <w:rPr>
          <w:rFonts w:ascii="Arial" w:hAnsi="Arial"/>
          <w:sz w:val="22"/>
          <w:szCs w:val="22"/>
        </w:rPr>
        <w:t>Network topologies, and interface and interconnect solutions</w:t>
      </w:r>
    </w:p>
    <w:p w14:paraId="1D8C8A66" w14:textId="77777777" w:rsidR="00AB4357" w:rsidRPr="009B229D" w:rsidRDefault="00AB4357" w:rsidP="005A19BB">
      <w:pPr>
        <w:pStyle w:val="ListParagraph"/>
        <w:numPr>
          <w:ilvl w:val="0"/>
          <w:numId w:val="591"/>
        </w:numPr>
        <w:spacing w:after="200" w:line="276" w:lineRule="auto"/>
        <w:rPr>
          <w:rFonts w:ascii="Arial" w:hAnsi="Arial"/>
          <w:sz w:val="22"/>
          <w:szCs w:val="22"/>
        </w:rPr>
      </w:pPr>
      <w:r w:rsidRPr="009B229D">
        <w:rPr>
          <w:rFonts w:ascii="Arial" w:hAnsi="Arial"/>
          <w:sz w:val="22"/>
          <w:szCs w:val="22"/>
        </w:rPr>
        <w:t>Workplace health and safety (WHS) issues that need to be built into a plan, with consideration of:</w:t>
      </w:r>
    </w:p>
    <w:p w14:paraId="33A61E3B" w14:textId="77777777" w:rsidR="00AB4357" w:rsidRPr="009B229D" w:rsidRDefault="00AB4357" w:rsidP="005A19BB">
      <w:pPr>
        <w:pStyle w:val="ListParagraph"/>
        <w:numPr>
          <w:ilvl w:val="1"/>
          <w:numId w:val="575"/>
        </w:numPr>
        <w:spacing w:after="200" w:line="276" w:lineRule="auto"/>
        <w:rPr>
          <w:rFonts w:ascii="Arial" w:hAnsi="Arial"/>
          <w:sz w:val="22"/>
          <w:szCs w:val="22"/>
        </w:rPr>
      </w:pPr>
      <w:r w:rsidRPr="009B229D">
        <w:rPr>
          <w:rFonts w:ascii="Arial" w:hAnsi="Arial"/>
          <w:sz w:val="22"/>
          <w:szCs w:val="22"/>
        </w:rPr>
        <w:t>electrical safety</w:t>
      </w:r>
    </w:p>
    <w:p w14:paraId="06E29999" w14:textId="77777777" w:rsidR="00AB4357" w:rsidRPr="009B229D" w:rsidRDefault="00AB4357" w:rsidP="005A19BB">
      <w:pPr>
        <w:pStyle w:val="ListParagraph"/>
        <w:numPr>
          <w:ilvl w:val="1"/>
          <w:numId w:val="575"/>
        </w:numPr>
        <w:spacing w:after="200" w:line="276" w:lineRule="auto"/>
        <w:rPr>
          <w:rFonts w:ascii="Arial" w:hAnsi="Arial"/>
          <w:sz w:val="22"/>
          <w:szCs w:val="22"/>
        </w:rPr>
      </w:pPr>
      <w:r w:rsidRPr="009B229D">
        <w:rPr>
          <w:rFonts w:ascii="Arial" w:hAnsi="Arial"/>
          <w:sz w:val="22"/>
          <w:szCs w:val="22"/>
        </w:rPr>
        <w:t>materials handling</w:t>
      </w:r>
    </w:p>
    <w:p w14:paraId="3E2B4618" w14:textId="77777777" w:rsidR="00AB4357" w:rsidRPr="009B229D" w:rsidRDefault="00AB4357" w:rsidP="005A19BB">
      <w:pPr>
        <w:pStyle w:val="ListParagraph"/>
        <w:numPr>
          <w:ilvl w:val="1"/>
          <w:numId w:val="575"/>
        </w:numPr>
        <w:spacing w:after="200" w:line="276" w:lineRule="auto"/>
        <w:rPr>
          <w:rFonts w:ascii="Arial" w:hAnsi="Arial"/>
          <w:sz w:val="22"/>
          <w:szCs w:val="22"/>
        </w:rPr>
      </w:pPr>
      <w:r w:rsidRPr="009B229D">
        <w:rPr>
          <w:rFonts w:ascii="Arial" w:hAnsi="Arial"/>
          <w:sz w:val="22"/>
          <w:szCs w:val="22"/>
        </w:rPr>
        <w:t>physical hazards</w:t>
      </w:r>
    </w:p>
    <w:p w14:paraId="1D2CD373" w14:textId="77777777" w:rsidR="00AB4357" w:rsidRPr="009B229D" w:rsidRDefault="00AB4357" w:rsidP="005A19BB">
      <w:pPr>
        <w:pStyle w:val="ListParagraph"/>
        <w:numPr>
          <w:ilvl w:val="1"/>
          <w:numId w:val="575"/>
        </w:numPr>
        <w:spacing w:after="200" w:line="276" w:lineRule="auto"/>
        <w:rPr>
          <w:rFonts w:ascii="Arial" w:hAnsi="Arial"/>
          <w:sz w:val="22"/>
          <w:szCs w:val="22"/>
        </w:rPr>
      </w:pPr>
      <w:r w:rsidRPr="009B229D">
        <w:rPr>
          <w:rFonts w:ascii="Arial" w:hAnsi="Arial"/>
          <w:sz w:val="22"/>
          <w:szCs w:val="22"/>
        </w:rPr>
        <w:t>confined spaces</w:t>
      </w:r>
    </w:p>
    <w:p w14:paraId="5BB89640" w14:textId="77777777" w:rsidR="00AB4357" w:rsidRPr="009B229D" w:rsidRDefault="00AB4357" w:rsidP="005A19BB">
      <w:pPr>
        <w:pStyle w:val="ListParagraph"/>
        <w:numPr>
          <w:ilvl w:val="1"/>
          <w:numId w:val="575"/>
        </w:numPr>
        <w:spacing w:after="200" w:line="276" w:lineRule="auto"/>
        <w:rPr>
          <w:rFonts w:ascii="Arial" w:hAnsi="Arial"/>
          <w:sz w:val="22"/>
          <w:szCs w:val="22"/>
        </w:rPr>
      </w:pPr>
      <w:r w:rsidRPr="009B229D">
        <w:rPr>
          <w:rFonts w:ascii="Arial" w:hAnsi="Arial"/>
          <w:sz w:val="22"/>
          <w:szCs w:val="22"/>
        </w:rPr>
        <w:t>heights</w:t>
      </w:r>
    </w:p>
    <w:p w14:paraId="53690D49" w14:textId="77777777" w:rsidR="00AB4357" w:rsidRPr="009B229D" w:rsidRDefault="00AB4357" w:rsidP="005A19BB">
      <w:pPr>
        <w:pStyle w:val="ListParagraph"/>
        <w:numPr>
          <w:ilvl w:val="1"/>
          <w:numId w:val="575"/>
        </w:numPr>
        <w:spacing w:after="200" w:line="276" w:lineRule="auto"/>
        <w:rPr>
          <w:rFonts w:ascii="Arial" w:hAnsi="Arial"/>
          <w:sz w:val="22"/>
          <w:szCs w:val="22"/>
        </w:rPr>
      </w:pPr>
      <w:r w:rsidRPr="009B229D">
        <w:rPr>
          <w:rFonts w:ascii="Arial" w:hAnsi="Arial"/>
          <w:sz w:val="22"/>
          <w:szCs w:val="22"/>
        </w:rPr>
        <w:t>lifting</w:t>
      </w:r>
    </w:p>
    <w:p w14:paraId="002F82EA" w14:textId="77777777" w:rsidR="00AB4357" w:rsidRPr="009B229D" w:rsidRDefault="00AB4357" w:rsidP="005A19BB">
      <w:pPr>
        <w:pStyle w:val="ListParagraph"/>
        <w:numPr>
          <w:ilvl w:val="0"/>
          <w:numId w:val="592"/>
        </w:numPr>
        <w:spacing w:after="200" w:line="276" w:lineRule="auto"/>
        <w:rPr>
          <w:rFonts w:ascii="Arial" w:hAnsi="Arial"/>
          <w:sz w:val="22"/>
          <w:szCs w:val="22"/>
        </w:rPr>
      </w:pPr>
      <w:r w:rsidRPr="009B229D">
        <w:rPr>
          <w:rFonts w:ascii="Arial" w:hAnsi="Arial"/>
          <w:sz w:val="22"/>
          <w:szCs w:val="22"/>
        </w:rPr>
        <w:t>Evaluate the power requirements and electrical safety aspects of the installation plan</w:t>
      </w:r>
    </w:p>
    <w:p w14:paraId="39BDF2DF" w14:textId="77777777" w:rsidR="00AB4357" w:rsidRPr="009B229D" w:rsidRDefault="00AB4357" w:rsidP="005A19BB">
      <w:pPr>
        <w:pStyle w:val="ListParagraph"/>
        <w:numPr>
          <w:ilvl w:val="0"/>
          <w:numId w:val="592"/>
        </w:numPr>
        <w:spacing w:after="200" w:line="276" w:lineRule="auto"/>
        <w:rPr>
          <w:rFonts w:ascii="Arial" w:hAnsi="Arial"/>
          <w:sz w:val="22"/>
          <w:szCs w:val="22"/>
        </w:rPr>
      </w:pPr>
      <w:r w:rsidRPr="009B229D">
        <w:rPr>
          <w:rFonts w:ascii="Arial" w:hAnsi="Arial"/>
          <w:sz w:val="22"/>
          <w:szCs w:val="22"/>
        </w:rPr>
        <w:t>Performance parameters and typical faults that may be encountered in client equipment and related connection and transmission media</w:t>
      </w:r>
    </w:p>
    <w:p w14:paraId="471B20C4" w14:textId="77777777" w:rsidR="00AB4357" w:rsidRPr="009B229D" w:rsidRDefault="00AB4357" w:rsidP="005A19BB">
      <w:pPr>
        <w:pStyle w:val="ListParagraph"/>
        <w:numPr>
          <w:ilvl w:val="0"/>
          <w:numId w:val="592"/>
        </w:numPr>
        <w:spacing w:after="200" w:line="276" w:lineRule="auto"/>
        <w:rPr>
          <w:rFonts w:ascii="Arial" w:hAnsi="Arial"/>
          <w:sz w:val="22"/>
          <w:szCs w:val="22"/>
        </w:rPr>
      </w:pPr>
      <w:r w:rsidRPr="009B229D">
        <w:rPr>
          <w:rFonts w:ascii="Arial" w:hAnsi="Arial"/>
          <w:sz w:val="22"/>
          <w:szCs w:val="22"/>
        </w:rPr>
        <w:t>Various test equipment types suitable for tests to be made</w:t>
      </w:r>
    </w:p>
    <w:p w14:paraId="76C4D990" w14:textId="77777777" w:rsidR="00AB4357" w:rsidRPr="009B229D" w:rsidRDefault="00AB4357" w:rsidP="005A19BB">
      <w:pPr>
        <w:pStyle w:val="ListParagraph"/>
        <w:numPr>
          <w:ilvl w:val="0"/>
          <w:numId w:val="592"/>
        </w:numPr>
        <w:spacing w:after="200" w:line="276" w:lineRule="auto"/>
        <w:rPr>
          <w:rFonts w:ascii="Arial" w:hAnsi="Arial"/>
          <w:sz w:val="22"/>
          <w:szCs w:val="22"/>
        </w:rPr>
      </w:pPr>
      <w:r w:rsidRPr="009B229D">
        <w:rPr>
          <w:rFonts w:ascii="Arial" w:hAnsi="Arial"/>
          <w:sz w:val="22"/>
          <w:szCs w:val="22"/>
        </w:rPr>
        <w:t>Warranty information for equipment supplies and contractor work guarantees.</w:t>
      </w:r>
    </w:p>
    <w:p w14:paraId="78DB6BC2" w14:textId="77777777" w:rsidR="00AB4357" w:rsidRPr="009B229D" w:rsidRDefault="00AB4357" w:rsidP="00AB4357">
      <w:pPr>
        <w:autoSpaceDE w:val="0"/>
        <w:autoSpaceDN w:val="0"/>
        <w:adjustRightInd w:val="0"/>
        <w:spacing w:after="240" w:line="360" w:lineRule="auto"/>
        <w:rPr>
          <w:rFonts w:ascii="Arial" w:eastAsia="Arial" w:hAnsi="Arial"/>
          <w:bCs/>
          <w:sz w:val="22"/>
          <w:szCs w:val="22"/>
          <w:lang w:bidi="en-US"/>
        </w:rPr>
      </w:pPr>
    </w:p>
    <w:p w14:paraId="14C1FAD3" w14:textId="77777777" w:rsidR="00AB4357" w:rsidRPr="009B229D" w:rsidRDefault="00AB4357" w:rsidP="00AB4357">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9B229D">
        <w:rPr>
          <w:rFonts w:ascii="Arial" w:hAnsi="Arial"/>
          <w:b/>
          <w:sz w:val="22"/>
          <w:szCs w:val="22"/>
        </w:rPr>
        <w:t>Critical Evidence(s) Required</w:t>
      </w:r>
    </w:p>
    <w:p w14:paraId="70C0222D" w14:textId="77777777" w:rsidR="00AB4357" w:rsidRPr="009B229D" w:rsidRDefault="00AB4357" w:rsidP="00AB4357">
      <w:pPr>
        <w:spacing w:before="240" w:line="360" w:lineRule="auto"/>
        <w:ind w:right="297"/>
        <w:rPr>
          <w:rFonts w:ascii="Arial" w:hAnsi="Arial"/>
          <w:sz w:val="22"/>
          <w:szCs w:val="22"/>
        </w:rPr>
      </w:pPr>
      <w:r w:rsidRPr="009B229D">
        <w:rPr>
          <w:rFonts w:ascii="Arial" w:hAnsi="Arial"/>
          <w:sz w:val="22"/>
          <w:szCs w:val="22"/>
        </w:rPr>
        <w:t xml:space="preserve">The candidate needs to produce following </w:t>
      </w:r>
      <w:r w:rsidRPr="009B229D">
        <w:rPr>
          <w:rFonts w:ascii="Arial" w:hAnsi="Arial"/>
          <w:b/>
          <w:sz w:val="22"/>
          <w:szCs w:val="22"/>
        </w:rPr>
        <w:t>Critical Evidence</w:t>
      </w:r>
      <w:r w:rsidRPr="009B229D">
        <w:rPr>
          <w:rFonts w:ascii="Arial" w:hAnsi="Arial"/>
          <w:sz w:val="22"/>
          <w:szCs w:val="22"/>
        </w:rPr>
        <w:t xml:space="preserve">(s) in order to be competent in this competency standard: </w:t>
      </w:r>
    </w:p>
    <w:p w14:paraId="15EC1B07" w14:textId="77777777" w:rsidR="00AB4357" w:rsidRPr="009B229D" w:rsidRDefault="00AB4357" w:rsidP="005A19BB">
      <w:pPr>
        <w:pStyle w:val="ListParagraph"/>
        <w:numPr>
          <w:ilvl w:val="0"/>
          <w:numId w:val="587"/>
        </w:numPr>
        <w:spacing w:line="276" w:lineRule="auto"/>
        <w:jc w:val="both"/>
        <w:rPr>
          <w:rFonts w:ascii="Arial" w:hAnsi="Arial"/>
          <w:sz w:val="22"/>
          <w:szCs w:val="22"/>
        </w:rPr>
      </w:pPr>
      <w:r w:rsidRPr="009B229D">
        <w:rPr>
          <w:rFonts w:ascii="Arial" w:hAnsi="Arial"/>
          <w:sz w:val="22"/>
          <w:szCs w:val="22"/>
        </w:rPr>
        <w:t>Produce training plan assessing training needs and associated timelines for efficient project implementation</w:t>
      </w:r>
    </w:p>
    <w:p w14:paraId="1DD586A1" w14:textId="77777777" w:rsidR="00AB4357" w:rsidRPr="009B229D" w:rsidRDefault="00AB4357" w:rsidP="005A19BB">
      <w:pPr>
        <w:pStyle w:val="ListParagraph"/>
        <w:numPr>
          <w:ilvl w:val="0"/>
          <w:numId w:val="587"/>
        </w:numPr>
        <w:spacing w:line="276" w:lineRule="auto"/>
        <w:jc w:val="both"/>
        <w:rPr>
          <w:rFonts w:ascii="Arial" w:hAnsi="Arial"/>
          <w:sz w:val="22"/>
          <w:szCs w:val="22"/>
        </w:rPr>
      </w:pPr>
      <w:r w:rsidRPr="009B229D">
        <w:rPr>
          <w:rFonts w:ascii="Arial" w:hAnsi="Arial"/>
          <w:sz w:val="22"/>
          <w:szCs w:val="22"/>
        </w:rPr>
        <w:t>Determine and document budgetary requirements</w:t>
      </w:r>
    </w:p>
    <w:p w14:paraId="239A92FA" w14:textId="77777777" w:rsidR="00AB4357" w:rsidRPr="009B229D" w:rsidRDefault="00AB4357" w:rsidP="005A19BB">
      <w:pPr>
        <w:pStyle w:val="ListParagraph"/>
        <w:numPr>
          <w:ilvl w:val="0"/>
          <w:numId w:val="587"/>
        </w:numPr>
        <w:spacing w:line="276" w:lineRule="auto"/>
        <w:jc w:val="both"/>
        <w:rPr>
          <w:rFonts w:ascii="Arial" w:hAnsi="Arial"/>
          <w:sz w:val="22"/>
          <w:szCs w:val="22"/>
        </w:rPr>
      </w:pPr>
      <w:r w:rsidRPr="009B229D">
        <w:rPr>
          <w:rFonts w:ascii="Arial" w:hAnsi="Arial"/>
          <w:sz w:val="22"/>
          <w:szCs w:val="22"/>
        </w:rPr>
        <w:t>Produce project verification document, including monitoring and control processes, and review processes such as quality audits</w:t>
      </w:r>
    </w:p>
    <w:p w14:paraId="7C05350B" w14:textId="77777777" w:rsidR="00AB4357" w:rsidRPr="009B229D" w:rsidRDefault="00AB4357" w:rsidP="005A19BB">
      <w:pPr>
        <w:pStyle w:val="ListParagraph"/>
        <w:numPr>
          <w:ilvl w:val="0"/>
          <w:numId w:val="587"/>
        </w:numPr>
        <w:spacing w:line="276" w:lineRule="auto"/>
        <w:rPr>
          <w:rFonts w:ascii="Arial" w:hAnsi="Arial"/>
          <w:sz w:val="22"/>
          <w:szCs w:val="22"/>
        </w:rPr>
      </w:pPr>
      <w:r w:rsidRPr="009B229D">
        <w:rPr>
          <w:rFonts w:ascii="Arial" w:hAnsi="Arial"/>
          <w:sz w:val="22"/>
          <w:szCs w:val="22"/>
        </w:rPr>
        <w:t xml:space="preserve">Produce and document final plan to include implementation details and training needs </w:t>
      </w:r>
    </w:p>
    <w:p w14:paraId="6ED0D7FC" w14:textId="77777777" w:rsidR="00AB4357" w:rsidRPr="009B229D" w:rsidRDefault="00AB4357" w:rsidP="005A19BB">
      <w:pPr>
        <w:pStyle w:val="ListParagraph"/>
        <w:numPr>
          <w:ilvl w:val="0"/>
          <w:numId w:val="587"/>
        </w:numPr>
        <w:spacing w:line="276" w:lineRule="auto"/>
        <w:rPr>
          <w:rFonts w:ascii="Arial" w:hAnsi="Arial"/>
          <w:sz w:val="22"/>
          <w:szCs w:val="22"/>
        </w:rPr>
      </w:pPr>
      <w:r w:rsidRPr="009B229D">
        <w:rPr>
          <w:rFonts w:ascii="Arial" w:hAnsi="Arial"/>
          <w:sz w:val="22"/>
          <w:szCs w:val="22"/>
        </w:rPr>
        <w:t>Present plan to client and obtain sign off</w:t>
      </w:r>
    </w:p>
    <w:p w14:paraId="5CFADB73" w14:textId="77777777" w:rsidR="00AB4357" w:rsidRPr="009B229D" w:rsidRDefault="00AB4357" w:rsidP="00AB4357">
      <w:pPr>
        <w:spacing w:after="160" w:line="259" w:lineRule="auto"/>
        <w:rPr>
          <w:rFonts w:ascii="Arial" w:hAnsi="Arial"/>
          <w:sz w:val="22"/>
          <w:szCs w:val="22"/>
        </w:rPr>
      </w:pPr>
      <w:r w:rsidRPr="009B229D">
        <w:rPr>
          <w:rFonts w:ascii="Arial" w:hAnsi="Arial"/>
          <w:sz w:val="22"/>
          <w:szCs w:val="22"/>
        </w:rPr>
        <w:br w:type="page"/>
      </w:r>
    </w:p>
    <w:p w14:paraId="1EC1C331" w14:textId="77777777" w:rsidR="00AB4357" w:rsidRPr="009B229D" w:rsidRDefault="00AB4357" w:rsidP="00AB4357">
      <w:pPr>
        <w:pStyle w:val="Heading3"/>
        <w:ind w:left="3420" w:hanging="2250"/>
      </w:pPr>
      <w:bookmarkStart w:id="90" w:name="_Toc47359118"/>
      <w:bookmarkStart w:id="91" w:name="_Toc110185632"/>
      <w:r w:rsidRPr="009B229D">
        <w:lastRenderedPageBreak/>
        <w:t>Develop sales plan</w:t>
      </w:r>
      <w:bookmarkEnd w:id="90"/>
      <w:bookmarkEnd w:id="91"/>
    </w:p>
    <w:p w14:paraId="0A69DE4F" w14:textId="77777777" w:rsidR="00AB4357" w:rsidRPr="009B229D" w:rsidRDefault="00AB4357" w:rsidP="00AB4357">
      <w:pPr>
        <w:spacing w:after="200" w:line="276" w:lineRule="auto"/>
        <w:jc w:val="both"/>
        <w:rPr>
          <w:rFonts w:ascii="Arial" w:hAnsi="Arial"/>
          <w:sz w:val="22"/>
          <w:szCs w:val="22"/>
        </w:rPr>
      </w:pPr>
      <w:r w:rsidRPr="009B229D">
        <w:rPr>
          <w:rFonts w:ascii="Arial" w:hAnsi="Arial"/>
          <w:b/>
          <w:sz w:val="22"/>
          <w:szCs w:val="22"/>
        </w:rPr>
        <w:t>Overview</w:t>
      </w:r>
      <w:r w:rsidRPr="009B229D">
        <w:rPr>
          <w:rFonts w:ascii="Arial" w:hAnsi="Arial"/>
          <w:sz w:val="22"/>
          <w:szCs w:val="22"/>
        </w:rPr>
        <w:t>: This unit describes the skills and knowledge required to develop a sales plan for a product or service for a team covering a specified sales territory based on strategic objectives and in accordance with established performance targets. It applies to individuals working in a supervisory or managerial sales role who develop a sales plan for a product or service.</w:t>
      </w:r>
    </w:p>
    <w:p w14:paraId="1A823652" w14:textId="77777777" w:rsidR="00AB4357" w:rsidRPr="009B229D" w:rsidRDefault="00AB4357" w:rsidP="00AB4357">
      <w:pPr>
        <w:spacing w:line="360" w:lineRule="auto"/>
        <w:jc w:val="both"/>
        <w:rPr>
          <w:rFonts w:ascii="Arial" w:hAnsi="Arial"/>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947"/>
        <w:gridCol w:w="6791"/>
      </w:tblGrid>
      <w:tr w:rsidR="009B229D" w:rsidRPr="009B229D" w14:paraId="6FE4051A" w14:textId="77777777" w:rsidTr="005D64F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106AB56B" w14:textId="77777777" w:rsidR="00AB4357" w:rsidRPr="009B229D" w:rsidRDefault="00AB4357" w:rsidP="005D64F5">
            <w:pPr>
              <w:spacing w:line="360" w:lineRule="auto"/>
              <w:jc w:val="center"/>
              <w:rPr>
                <w:rFonts w:ascii="Arial" w:hAnsi="Arial"/>
                <w:b w:val="0"/>
                <w:color w:val="auto"/>
                <w:sz w:val="22"/>
                <w:szCs w:val="22"/>
              </w:rPr>
            </w:pPr>
            <w:r w:rsidRPr="009B229D">
              <w:rPr>
                <w:rFonts w:ascii="Arial" w:hAnsi="Arial"/>
                <w:color w:val="auto"/>
                <w:sz w:val="22"/>
                <w:szCs w:val="22"/>
              </w:rPr>
              <w:t>Competency Unit</w:t>
            </w:r>
          </w:p>
        </w:tc>
        <w:tc>
          <w:tcPr>
            <w:tcW w:w="3487" w:type="pct"/>
          </w:tcPr>
          <w:p w14:paraId="68BE843D" w14:textId="77777777" w:rsidR="00AB4357" w:rsidRPr="009B229D" w:rsidRDefault="00AB4357" w:rsidP="005D64F5">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auto"/>
                <w:sz w:val="22"/>
                <w:szCs w:val="22"/>
              </w:rPr>
            </w:pPr>
            <w:r w:rsidRPr="009B229D">
              <w:rPr>
                <w:rFonts w:ascii="Arial" w:hAnsi="Arial"/>
                <w:color w:val="auto"/>
                <w:sz w:val="22"/>
                <w:szCs w:val="22"/>
              </w:rPr>
              <w:tab/>
              <w:t>Performance Criteria</w:t>
            </w:r>
          </w:p>
        </w:tc>
      </w:tr>
      <w:tr w:rsidR="009B229D" w:rsidRPr="009B229D" w14:paraId="5EC350AD"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9A4BAB2" w14:textId="77777777" w:rsidR="00AB4357" w:rsidRPr="009B229D" w:rsidRDefault="00AB4357" w:rsidP="005A19BB">
            <w:pPr>
              <w:pStyle w:val="ListParagraph"/>
              <w:numPr>
                <w:ilvl w:val="0"/>
                <w:numId w:val="602"/>
              </w:numPr>
              <w:spacing w:line="276" w:lineRule="auto"/>
              <w:rPr>
                <w:rFonts w:ascii="Arial" w:hAnsi="Arial"/>
                <w:b w:val="0"/>
                <w:color w:val="auto"/>
                <w:sz w:val="22"/>
                <w:szCs w:val="22"/>
              </w:rPr>
            </w:pPr>
            <w:r w:rsidRPr="009B229D">
              <w:rPr>
                <w:rFonts w:ascii="Arial" w:hAnsi="Arial"/>
                <w:color w:val="auto"/>
                <w:sz w:val="22"/>
                <w:szCs w:val="22"/>
              </w:rPr>
              <w:t>Identify organizational strategic direction</w:t>
            </w:r>
          </w:p>
          <w:p w14:paraId="5F9B0911" w14:textId="77777777" w:rsidR="00AB4357" w:rsidRPr="009B229D" w:rsidRDefault="00AB4357" w:rsidP="005D64F5">
            <w:pPr>
              <w:spacing w:line="276" w:lineRule="auto"/>
              <w:rPr>
                <w:rFonts w:ascii="Arial" w:hAnsi="Arial"/>
                <w:b w:val="0"/>
                <w:bCs w:val="0"/>
                <w:color w:val="auto"/>
                <w:sz w:val="22"/>
                <w:szCs w:val="22"/>
              </w:rPr>
            </w:pPr>
          </w:p>
          <w:p w14:paraId="59B7B92D" w14:textId="77777777" w:rsidR="00AB4357" w:rsidRPr="009B229D" w:rsidRDefault="00AB4357" w:rsidP="005D64F5">
            <w:pPr>
              <w:spacing w:line="276" w:lineRule="auto"/>
              <w:rPr>
                <w:rFonts w:ascii="Arial" w:hAnsi="Arial"/>
                <w:color w:val="auto"/>
                <w:sz w:val="22"/>
                <w:szCs w:val="22"/>
              </w:rPr>
            </w:pPr>
          </w:p>
        </w:tc>
        <w:tc>
          <w:tcPr>
            <w:tcW w:w="3487" w:type="pct"/>
          </w:tcPr>
          <w:p w14:paraId="7847D1AE"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P1. </w:t>
            </w:r>
            <w:r w:rsidRPr="009B229D">
              <w:rPr>
                <w:rFonts w:ascii="Arial" w:hAnsi="Arial"/>
                <w:sz w:val="22"/>
                <w:szCs w:val="22"/>
              </w:rPr>
              <w:t>Obtain and analyze assessment of market needs and strategic planning documents</w:t>
            </w:r>
          </w:p>
          <w:p w14:paraId="7643F459"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P2. </w:t>
            </w:r>
            <w:r w:rsidRPr="009B229D">
              <w:rPr>
                <w:rFonts w:ascii="Arial" w:hAnsi="Arial"/>
                <w:sz w:val="22"/>
                <w:szCs w:val="22"/>
              </w:rPr>
              <w:t>Review previous sales performance and successful approaches to identify factors affecting performance</w:t>
            </w:r>
          </w:p>
          <w:p w14:paraId="2801E927"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P3. </w:t>
            </w:r>
            <w:r w:rsidRPr="009B229D">
              <w:rPr>
                <w:rFonts w:ascii="Arial" w:hAnsi="Arial"/>
                <w:sz w:val="22"/>
                <w:szCs w:val="22"/>
              </w:rPr>
              <w:t>Analyze information on market needs, new opportunities, customer profiles and requirements as a basis for decision making</w:t>
            </w:r>
          </w:p>
          <w:p w14:paraId="6C5A4984" w14:textId="77777777" w:rsidR="00AB4357" w:rsidRPr="009B229D" w:rsidRDefault="00AB4357" w:rsidP="005D64F5">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9B229D">
              <w:rPr>
                <w:rFonts w:ascii="Arial" w:hAnsi="Arial"/>
                <w:b/>
                <w:bCs/>
                <w:sz w:val="22"/>
                <w:szCs w:val="22"/>
              </w:rPr>
              <w:t xml:space="preserve">P4. </w:t>
            </w:r>
            <w:r w:rsidRPr="009B229D">
              <w:rPr>
                <w:rFonts w:ascii="Arial" w:hAnsi="Arial"/>
                <w:sz w:val="22"/>
                <w:szCs w:val="22"/>
              </w:rPr>
              <w:t>Carry out competitor analysis for rate structure</w:t>
            </w:r>
          </w:p>
        </w:tc>
      </w:tr>
      <w:tr w:rsidR="009B229D" w:rsidRPr="009B229D" w14:paraId="3AF9DE3A"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5FAE347" w14:textId="77777777" w:rsidR="00AB4357" w:rsidRPr="009B229D" w:rsidRDefault="00AB4357" w:rsidP="005A19BB">
            <w:pPr>
              <w:pStyle w:val="ListParagraph"/>
              <w:numPr>
                <w:ilvl w:val="0"/>
                <w:numId w:val="602"/>
              </w:numPr>
              <w:spacing w:line="276" w:lineRule="auto"/>
              <w:rPr>
                <w:rFonts w:ascii="Arial" w:hAnsi="Arial"/>
                <w:color w:val="auto"/>
                <w:sz w:val="22"/>
                <w:szCs w:val="22"/>
              </w:rPr>
            </w:pPr>
            <w:r w:rsidRPr="009B229D">
              <w:rPr>
                <w:rFonts w:ascii="Arial" w:hAnsi="Arial"/>
                <w:color w:val="auto"/>
                <w:sz w:val="22"/>
                <w:szCs w:val="22"/>
              </w:rPr>
              <w:t>Establish performance targets</w:t>
            </w:r>
          </w:p>
        </w:tc>
        <w:tc>
          <w:tcPr>
            <w:tcW w:w="3487" w:type="pct"/>
          </w:tcPr>
          <w:p w14:paraId="04EDD9E3"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P1. </w:t>
            </w:r>
            <w:r w:rsidRPr="009B229D">
              <w:rPr>
                <w:rFonts w:ascii="Arial" w:hAnsi="Arial"/>
                <w:sz w:val="22"/>
                <w:szCs w:val="22"/>
              </w:rPr>
              <w:t>Determine practical and achievable sales targets</w:t>
            </w:r>
          </w:p>
          <w:p w14:paraId="33CC8AB2"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P2. </w:t>
            </w:r>
            <w:r w:rsidRPr="009B229D">
              <w:rPr>
                <w:rFonts w:ascii="Arial" w:hAnsi="Arial"/>
                <w:sz w:val="22"/>
                <w:szCs w:val="22"/>
              </w:rPr>
              <w:t>Establish realistic timelines for achieving targets</w:t>
            </w:r>
          </w:p>
          <w:p w14:paraId="48F18F1A"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P3. </w:t>
            </w:r>
            <w:r w:rsidRPr="009B229D">
              <w:rPr>
                <w:rFonts w:ascii="Arial" w:hAnsi="Arial"/>
                <w:sz w:val="22"/>
                <w:szCs w:val="22"/>
              </w:rPr>
              <w:t>Determine measures to allow for monitoring of performance</w:t>
            </w:r>
          </w:p>
          <w:p w14:paraId="760BBA60" w14:textId="77777777" w:rsidR="00AB4357" w:rsidRPr="009B229D" w:rsidRDefault="00AB4357" w:rsidP="005D64F5">
            <w:pPr>
              <w:spacing w:line="360" w:lineRule="auto"/>
              <w:ind w:left="22"/>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r w:rsidRPr="009B229D">
              <w:rPr>
                <w:rFonts w:ascii="Arial" w:hAnsi="Arial"/>
                <w:b/>
                <w:sz w:val="22"/>
                <w:szCs w:val="22"/>
              </w:rPr>
              <w:t>P4 .</w:t>
            </w:r>
            <w:r w:rsidRPr="009B229D">
              <w:rPr>
                <w:rFonts w:ascii="Arial" w:hAnsi="Arial"/>
                <w:sz w:val="22"/>
                <w:szCs w:val="22"/>
              </w:rPr>
              <w:t>Ensure objectives of the sales plan and style of the campaign are consistent with organizational strategic objectives and corporate image</w:t>
            </w:r>
          </w:p>
        </w:tc>
      </w:tr>
      <w:tr w:rsidR="009B229D" w:rsidRPr="009B229D" w14:paraId="02F2E1D3"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ECF1989" w14:textId="77777777" w:rsidR="00AB4357" w:rsidRPr="009B229D" w:rsidRDefault="00AB4357" w:rsidP="005A19BB">
            <w:pPr>
              <w:pStyle w:val="ListParagraph"/>
              <w:numPr>
                <w:ilvl w:val="0"/>
                <w:numId w:val="602"/>
              </w:numPr>
              <w:rPr>
                <w:rFonts w:ascii="Arial" w:hAnsi="Arial"/>
                <w:b w:val="0"/>
                <w:color w:val="auto"/>
                <w:sz w:val="22"/>
                <w:szCs w:val="22"/>
              </w:rPr>
            </w:pPr>
            <w:r w:rsidRPr="009B229D">
              <w:rPr>
                <w:rFonts w:ascii="Arial" w:hAnsi="Arial"/>
                <w:color w:val="auto"/>
                <w:sz w:val="22"/>
                <w:szCs w:val="22"/>
              </w:rPr>
              <w:t>Develop a sales plan for a product</w:t>
            </w:r>
          </w:p>
        </w:tc>
        <w:tc>
          <w:tcPr>
            <w:tcW w:w="3487" w:type="pct"/>
          </w:tcPr>
          <w:p w14:paraId="0A1354AB"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P1. </w:t>
            </w:r>
            <w:r w:rsidRPr="009B229D">
              <w:rPr>
                <w:rFonts w:ascii="Arial" w:hAnsi="Arial"/>
                <w:sz w:val="22"/>
                <w:szCs w:val="22"/>
              </w:rPr>
              <w:t>Determine approaches to be used to meet sales objectives</w:t>
            </w:r>
          </w:p>
          <w:p w14:paraId="22A3EAEE"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P2. </w:t>
            </w:r>
            <w:r w:rsidRPr="009B229D">
              <w:rPr>
                <w:rFonts w:ascii="Arial" w:hAnsi="Arial"/>
                <w:sz w:val="22"/>
                <w:szCs w:val="22"/>
              </w:rPr>
              <w:t>Identify additional expertise requirements and allocate budgetary resources accordingly</w:t>
            </w:r>
          </w:p>
          <w:p w14:paraId="057878E4"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P3. </w:t>
            </w:r>
            <w:r w:rsidRPr="009B229D">
              <w:rPr>
                <w:rFonts w:ascii="Arial" w:hAnsi="Arial"/>
                <w:sz w:val="22"/>
                <w:szCs w:val="22"/>
              </w:rPr>
              <w:t>Identify risks and develop risk controls</w:t>
            </w:r>
          </w:p>
          <w:p w14:paraId="79C280CA"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P4. </w:t>
            </w:r>
            <w:r w:rsidRPr="009B229D">
              <w:rPr>
                <w:rFonts w:ascii="Arial" w:hAnsi="Arial"/>
                <w:sz w:val="22"/>
                <w:szCs w:val="22"/>
              </w:rPr>
              <w:t>Develop advertising and promotional strategy for product</w:t>
            </w:r>
          </w:p>
          <w:p w14:paraId="35D3CDE7"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P5. </w:t>
            </w:r>
            <w:r w:rsidRPr="009B229D">
              <w:rPr>
                <w:rFonts w:ascii="Arial" w:hAnsi="Arial"/>
                <w:sz w:val="22"/>
                <w:szCs w:val="22"/>
              </w:rPr>
              <w:t>Identify appropriate distribution channels for product</w:t>
            </w:r>
          </w:p>
          <w:p w14:paraId="198EEEF6"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P6. </w:t>
            </w:r>
            <w:r w:rsidRPr="009B229D">
              <w:rPr>
                <w:rFonts w:ascii="Arial" w:hAnsi="Arial"/>
                <w:sz w:val="22"/>
                <w:szCs w:val="22"/>
              </w:rPr>
              <w:t>Prepare a budget for the sales plan</w:t>
            </w:r>
          </w:p>
          <w:p w14:paraId="1B721741" w14:textId="77777777" w:rsidR="00AB4357" w:rsidRPr="009B229D" w:rsidRDefault="00AB4357" w:rsidP="005D64F5">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9B229D">
              <w:rPr>
                <w:rFonts w:ascii="Arial" w:hAnsi="Arial"/>
                <w:b/>
                <w:sz w:val="22"/>
                <w:szCs w:val="22"/>
              </w:rPr>
              <w:t xml:space="preserve">P7. </w:t>
            </w:r>
            <w:r w:rsidRPr="009B229D">
              <w:rPr>
                <w:rFonts w:ascii="Arial" w:hAnsi="Arial"/>
                <w:sz w:val="22"/>
                <w:szCs w:val="22"/>
              </w:rPr>
              <w:t>Present documented sales plan to appropriate personnel for approval</w:t>
            </w:r>
          </w:p>
        </w:tc>
      </w:tr>
      <w:tr w:rsidR="009B229D" w:rsidRPr="009B229D" w14:paraId="7954819B"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ACDFA86" w14:textId="77777777" w:rsidR="00AB4357" w:rsidRPr="009B229D" w:rsidRDefault="00AB4357" w:rsidP="005A19BB">
            <w:pPr>
              <w:pStyle w:val="ListParagraph"/>
              <w:numPr>
                <w:ilvl w:val="0"/>
                <w:numId w:val="602"/>
              </w:numPr>
              <w:rPr>
                <w:rFonts w:ascii="Arial" w:hAnsi="Arial"/>
                <w:b w:val="0"/>
                <w:color w:val="auto"/>
                <w:sz w:val="22"/>
                <w:szCs w:val="22"/>
              </w:rPr>
            </w:pPr>
            <w:r w:rsidRPr="009B229D">
              <w:rPr>
                <w:rFonts w:ascii="Arial" w:hAnsi="Arial"/>
                <w:color w:val="auto"/>
                <w:sz w:val="22"/>
                <w:szCs w:val="22"/>
              </w:rPr>
              <w:t>Identify support requirements</w:t>
            </w:r>
          </w:p>
        </w:tc>
        <w:tc>
          <w:tcPr>
            <w:tcW w:w="3487" w:type="pct"/>
          </w:tcPr>
          <w:p w14:paraId="0B10BA3B"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P1. </w:t>
            </w:r>
            <w:r w:rsidRPr="009B229D">
              <w:rPr>
                <w:rFonts w:ascii="Arial" w:hAnsi="Arial"/>
                <w:sz w:val="22"/>
                <w:szCs w:val="22"/>
              </w:rPr>
              <w:t>Identify and acquire staff resources to implement sales plan</w:t>
            </w:r>
          </w:p>
          <w:p w14:paraId="1BC521DB"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P2. </w:t>
            </w:r>
            <w:r w:rsidRPr="009B229D">
              <w:rPr>
                <w:rFonts w:ascii="Arial" w:hAnsi="Arial"/>
                <w:sz w:val="22"/>
                <w:szCs w:val="22"/>
              </w:rPr>
              <w:t>Develop an appropriate selling approach</w:t>
            </w:r>
          </w:p>
          <w:p w14:paraId="74B09FC7"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P3. </w:t>
            </w:r>
            <w:r w:rsidRPr="009B229D">
              <w:rPr>
                <w:rFonts w:ascii="Arial" w:hAnsi="Arial"/>
                <w:sz w:val="22"/>
                <w:szCs w:val="22"/>
              </w:rPr>
              <w:t>Train staff in the selling approach selected</w:t>
            </w:r>
          </w:p>
          <w:p w14:paraId="36EE919A" w14:textId="77777777" w:rsidR="00AB4357" w:rsidRPr="009B229D" w:rsidRDefault="00AB4357" w:rsidP="005D64F5">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r w:rsidRPr="009B229D">
              <w:rPr>
                <w:rFonts w:ascii="Arial" w:hAnsi="Arial"/>
                <w:b/>
                <w:sz w:val="22"/>
                <w:szCs w:val="22"/>
              </w:rPr>
              <w:t xml:space="preserve">P4. </w:t>
            </w:r>
            <w:r w:rsidRPr="009B229D">
              <w:rPr>
                <w:rFonts w:ascii="Arial" w:hAnsi="Arial"/>
                <w:sz w:val="22"/>
                <w:szCs w:val="22"/>
              </w:rPr>
              <w:t>Develop and assess staff knowledge of product to be sold</w:t>
            </w:r>
          </w:p>
        </w:tc>
      </w:tr>
      <w:tr w:rsidR="009B229D" w:rsidRPr="009B229D" w14:paraId="1059AD02"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9FD0E25" w14:textId="77777777" w:rsidR="00AB4357" w:rsidRPr="009B229D" w:rsidRDefault="00AB4357" w:rsidP="005A19BB">
            <w:pPr>
              <w:pStyle w:val="ListParagraph"/>
              <w:numPr>
                <w:ilvl w:val="0"/>
                <w:numId w:val="602"/>
              </w:numPr>
              <w:rPr>
                <w:rFonts w:ascii="Arial" w:hAnsi="Arial"/>
                <w:b w:val="0"/>
                <w:color w:val="auto"/>
                <w:sz w:val="22"/>
                <w:szCs w:val="22"/>
              </w:rPr>
            </w:pPr>
            <w:r w:rsidRPr="009B229D">
              <w:rPr>
                <w:rFonts w:ascii="Arial" w:hAnsi="Arial"/>
                <w:color w:val="auto"/>
                <w:sz w:val="22"/>
                <w:szCs w:val="22"/>
              </w:rPr>
              <w:t>Monitor and review sales plan</w:t>
            </w:r>
          </w:p>
        </w:tc>
        <w:tc>
          <w:tcPr>
            <w:tcW w:w="3487" w:type="pct"/>
          </w:tcPr>
          <w:p w14:paraId="3C147E94"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P1. </w:t>
            </w:r>
            <w:r w:rsidRPr="009B229D">
              <w:rPr>
                <w:rFonts w:ascii="Arial" w:hAnsi="Arial"/>
                <w:sz w:val="22"/>
                <w:szCs w:val="22"/>
              </w:rPr>
              <w:t>Monitor implementation of the sales plan</w:t>
            </w:r>
          </w:p>
          <w:p w14:paraId="7948C522"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P2. </w:t>
            </w:r>
            <w:r w:rsidRPr="009B229D">
              <w:rPr>
                <w:rFonts w:ascii="Arial" w:hAnsi="Arial"/>
                <w:sz w:val="22"/>
                <w:szCs w:val="22"/>
              </w:rPr>
              <w:t>Record data measuring performance versus sales targets</w:t>
            </w:r>
          </w:p>
          <w:p w14:paraId="77BFB397" w14:textId="77777777" w:rsidR="00AB4357" w:rsidRPr="009B229D" w:rsidRDefault="00AB4357" w:rsidP="005D64F5">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9B229D">
              <w:rPr>
                <w:rFonts w:ascii="Arial" w:hAnsi="Arial"/>
                <w:b/>
                <w:sz w:val="22"/>
                <w:szCs w:val="22"/>
              </w:rPr>
              <w:t>P3.</w:t>
            </w:r>
            <w:r w:rsidRPr="009B229D">
              <w:rPr>
                <w:rFonts w:ascii="Arial" w:hAnsi="Arial"/>
                <w:sz w:val="22"/>
                <w:szCs w:val="22"/>
              </w:rPr>
              <w:t xml:space="preserve"> Make adjustments to sales plan as required to ensure required results are obtained</w:t>
            </w:r>
          </w:p>
        </w:tc>
      </w:tr>
    </w:tbl>
    <w:p w14:paraId="5B4ED0A9" w14:textId="77777777" w:rsidR="00AB4357" w:rsidRPr="009B229D" w:rsidRDefault="00AB4357" w:rsidP="00AB4357">
      <w:pPr>
        <w:spacing w:line="360" w:lineRule="auto"/>
        <w:jc w:val="both"/>
        <w:rPr>
          <w:rFonts w:ascii="Arial" w:hAnsi="Arial"/>
          <w:sz w:val="22"/>
          <w:szCs w:val="22"/>
          <w:lang w:val="en-GB"/>
        </w:rPr>
      </w:pPr>
    </w:p>
    <w:p w14:paraId="79A7C04D" w14:textId="77777777" w:rsidR="00AB4357" w:rsidRPr="009B229D" w:rsidRDefault="00AB4357" w:rsidP="00AB4357">
      <w:pPr>
        <w:spacing w:line="360" w:lineRule="auto"/>
        <w:rPr>
          <w:rFonts w:ascii="Arial" w:hAnsi="Arial"/>
          <w:b/>
          <w:sz w:val="22"/>
          <w:szCs w:val="22"/>
          <w:u w:val="single"/>
        </w:rPr>
      </w:pPr>
      <w:r w:rsidRPr="009B229D">
        <w:rPr>
          <w:rFonts w:ascii="Arial" w:hAnsi="Arial"/>
          <w:b/>
          <w:sz w:val="22"/>
          <w:szCs w:val="22"/>
          <w:u w:val="single"/>
        </w:rPr>
        <w:t>Knowledge &amp; Understanding</w:t>
      </w:r>
    </w:p>
    <w:p w14:paraId="3389532B" w14:textId="77777777" w:rsidR="00AB4357" w:rsidRPr="009B229D" w:rsidRDefault="00AB4357" w:rsidP="00AB4357">
      <w:pPr>
        <w:spacing w:line="360" w:lineRule="auto"/>
        <w:rPr>
          <w:rFonts w:ascii="Arial" w:hAnsi="Arial"/>
          <w:b/>
          <w:sz w:val="22"/>
          <w:szCs w:val="22"/>
        </w:rPr>
      </w:pPr>
    </w:p>
    <w:p w14:paraId="36486294" w14:textId="77777777" w:rsidR="00AB4357" w:rsidRPr="009B229D" w:rsidRDefault="00AB4357" w:rsidP="00AB4357">
      <w:pPr>
        <w:autoSpaceDE w:val="0"/>
        <w:autoSpaceDN w:val="0"/>
        <w:adjustRightInd w:val="0"/>
        <w:spacing w:after="240" w:line="360" w:lineRule="auto"/>
        <w:rPr>
          <w:rFonts w:ascii="Arial" w:eastAsia="Arial" w:hAnsi="Arial"/>
          <w:bCs/>
          <w:sz w:val="22"/>
          <w:szCs w:val="22"/>
          <w:lang w:bidi="en-US"/>
        </w:rPr>
      </w:pPr>
      <w:r w:rsidRPr="009B229D">
        <w:rPr>
          <w:rFonts w:ascii="Arial" w:eastAsia="Arial" w:hAnsi="Arial"/>
          <w:bCs/>
          <w:sz w:val="22"/>
          <w:szCs w:val="22"/>
          <w:lang w:bidi="en-US"/>
        </w:rPr>
        <w:lastRenderedPageBreak/>
        <w:t>The candidate must be able to demonstrate underpinning knowledge and understanding required to carry out tasks covered in this competency standard. This includes:</w:t>
      </w:r>
    </w:p>
    <w:p w14:paraId="11FA85F6" w14:textId="77777777" w:rsidR="00AB4357" w:rsidRPr="009B229D" w:rsidRDefault="00AB4357" w:rsidP="005A19BB">
      <w:pPr>
        <w:pStyle w:val="ListParagraph"/>
        <w:numPr>
          <w:ilvl w:val="0"/>
          <w:numId w:val="593"/>
        </w:numPr>
        <w:spacing w:after="200" w:line="276" w:lineRule="auto"/>
        <w:rPr>
          <w:rFonts w:ascii="Arial" w:hAnsi="Arial"/>
          <w:sz w:val="22"/>
          <w:szCs w:val="22"/>
        </w:rPr>
      </w:pPr>
      <w:r w:rsidRPr="009B229D">
        <w:rPr>
          <w:rFonts w:ascii="Arial" w:hAnsi="Arial"/>
          <w:sz w:val="22"/>
          <w:szCs w:val="22"/>
        </w:rPr>
        <w:t>Outline principles and techniques for selling</w:t>
      </w:r>
    </w:p>
    <w:p w14:paraId="52F1D8B3" w14:textId="77777777" w:rsidR="00AB4357" w:rsidRPr="009B229D" w:rsidRDefault="00AB4357" w:rsidP="005A19BB">
      <w:pPr>
        <w:pStyle w:val="ListParagraph"/>
        <w:numPr>
          <w:ilvl w:val="0"/>
          <w:numId w:val="593"/>
        </w:numPr>
        <w:spacing w:after="200" w:line="276" w:lineRule="auto"/>
        <w:rPr>
          <w:rFonts w:ascii="Arial" w:hAnsi="Arial"/>
          <w:sz w:val="22"/>
          <w:szCs w:val="22"/>
        </w:rPr>
      </w:pPr>
      <w:r w:rsidRPr="009B229D">
        <w:rPr>
          <w:rFonts w:ascii="Arial" w:hAnsi="Arial"/>
          <w:sz w:val="22"/>
          <w:szCs w:val="22"/>
        </w:rPr>
        <w:t>Outline methods for monitoring sales outcomes</w:t>
      </w:r>
    </w:p>
    <w:p w14:paraId="23133CEC" w14:textId="77777777" w:rsidR="00AB4357" w:rsidRPr="009B229D" w:rsidRDefault="00AB4357" w:rsidP="005A19BB">
      <w:pPr>
        <w:pStyle w:val="ListParagraph"/>
        <w:numPr>
          <w:ilvl w:val="0"/>
          <w:numId w:val="593"/>
        </w:numPr>
        <w:spacing w:after="200" w:line="276" w:lineRule="auto"/>
        <w:rPr>
          <w:rFonts w:ascii="Arial" w:hAnsi="Arial"/>
          <w:sz w:val="22"/>
          <w:szCs w:val="22"/>
        </w:rPr>
      </w:pPr>
      <w:r w:rsidRPr="009B229D">
        <w:rPr>
          <w:rFonts w:ascii="Arial" w:hAnsi="Arial"/>
          <w:sz w:val="22"/>
          <w:szCs w:val="22"/>
        </w:rPr>
        <w:t>Statistical techniques for analyzing sales and market trends</w:t>
      </w:r>
    </w:p>
    <w:p w14:paraId="3414E0CF" w14:textId="77777777" w:rsidR="00AB4357" w:rsidRPr="009B229D" w:rsidRDefault="00AB4357" w:rsidP="005A19BB">
      <w:pPr>
        <w:pStyle w:val="ListParagraph"/>
        <w:numPr>
          <w:ilvl w:val="0"/>
          <w:numId w:val="593"/>
        </w:numPr>
        <w:spacing w:after="200" w:line="276" w:lineRule="auto"/>
        <w:rPr>
          <w:rFonts w:ascii="Arial" w:hAnsi="Arial"/>
          <w:sz w:val="22"/>
          <w:szCs w:val="22"/>
        </w:rPr>
      </w:pPr>
      <w:r w:rsidRPr="009B229D">
        <w:rPr>
          <w:rFonts w:ascii="Arial" w:hAnsi="Arial"/>
          <w:sz w:val="22"/>
          <w:szCs w:val="22"/>
        </w:rPr>
        <w:t>Internal and external sources of information that are relevant to identifying organizational strategic direction and developing a product sales plan.</w:t>
      </w:r>
    </w:p>
    <w:p w14:paraId="20012C15" w14:textId="77777777" w:rsidR="00AB4357" w:rsidRPr="009B229D" w:rsidRDefault="00AB4357" w:rsidP="005A19BB">
      <w:pPr>
        <w:pStyle w:val="ListParagraph"/>
        <w:numPr>
          <w:ilvl w:val="0"/>
          <w:numId w:val="593"/>
        </w:numPr>
        <w:spacing w:after="200" w:line="276" w:lineRule="auto"/>
        <w:rPr>
          <w:rFonts w:ascii="Arial" w:hAnsi="Arial"/>
          <w:sz w:val="22"/>
          <w:szCs w:val="22"/>
        </w:rPr>
      </w:pPr>
      <w:r w:rsidRPr="009B229D">
        <w:rPr>
          <w:rFonts w:ascii="Arial" w:hAnsi="Arial"/>
          <w:sz w:val="22"/>
          <w:szCs w:val="22"/>
        </w:rPr>
        <w:t>Competitors intelligence</w:t>
      </w:r>
    </w:p>
    <w:p w14:paraId="6804F506" w14:textId="77777777" w:rsidR="00AB4357" w:rsidRPr="009B229D" w:rsidRDefault="00AB4357" w:rsidP="00AB4357">
      <w:pPr>
        <w:autoSpaceDE w:val="0"/>
        <w:autoSpaceDN w:val="0"/>
        <w:adjustRightInd w:val="0"/>
        <w:spacing w:after="240" w:line="360" w:lineRule="auto"/>
        <w:rPr>
          <w:rFonts w:ascii="Arial" w:eastAsia="Arial" w:hAnsi="Arial"/>
          <w:bCs/>
          <w:sz w:val="22"/>
          <w:szCs w:val="22"/>
          <w:lang w:bidi="en-US"/>
        </w:rPr>
      </w:pPr>
    </w:p>
    <w:p w14:paraId="2138C764" w14:textId="77777777" w:rsidR="00AB4357" w:rsidRPr="009B229D" w:rsidRDefault="00AB4357" w:rsidP="00AB4357">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9B229D">
        <w:rPr>
          <w:rFonts w:ascii="Arial" w:hAnsi="Arial"/>
          <w:b/>
          <w:sz w:val="22"/>
          <w:szCs w:val="22"/>
        </w:rPr>
        <w:t>Critical Evidence(s) Required</w:t>
      </w:r>
    </w:p>
    <w:p w14:paraId="1A460380" w14:textId="77777777" w:rsidR="00AB4357" w:rsidRPr="009B229D" w:rsidRDefault="00AB4357" w:rsidP="00AB4357">
      <w:pPr>
        <w:spacing w:before="240" w:line="360" w:lineRule="auto"/>
        <w:ind w:right="297"/>
        <w:rPr>
          <w:rFonts w:ascii="Arial" w:hAnsi="Arial"/>
          <w:sz w:val="22"/>
          <w:szCs w:val="22"/>
        </w:rPr>
      </w:pPr>
      <w:r w:rsidRPr="009B229D">
        <w:rPr>
          <w:rFonts w:ascii="Arial" w:hAnsi="Arial"/>
          <w:sz w:val="22"/>
          <w:szCs w:val="22"/>
        </w:rPr>
        <w:t xml:space="preserve">The candidate needs to produce following </w:t>
      </w:r>
      <w:r w:rsidRPr="009B229D">
        <w:rPr>
          <w:rFonts w:ascii="Arial" w:hAnsi="Arial"/>
          <w:b/>
          <w:sz w:val="22"/>
          <w:szCs w:val="22"/>
        </w:rPr>
        <w:t>Critical Evidence</w:t>
      </w:r>
      <w:r w:rsidRPr="009B229D">
        <w:rPr>
          <w:rFonts w:ascii="Arial" w:hAnsi="Arial"/>
          <w:sz w:val="22"/>
          <w:szCs w:val="22"/>
        </w:rPr>
        <w:t xml:space="preserve">(s) in order to be competent in this competency standard: </w:t>
      </w:r>
    </w:p>
    <w:p w14:paraId="0B00F382" w14:textId="77777777" w:rsidR="00AB4357" w:rsidRPr="009B229D" w:rsidRDefault="00AB4357" w:rsidP="005A19BB">
      <w:pPr>
        <w:pStyle w:val="ListParagraph"/>
        <w:numPr>
          <w:ilvl w:val="0"/>
          <w:numId w:val="587"/>
        </w:numPr>
        <w:spacing w:line="276" w:lineRule="auto"/>
        <w:jc w:val="both"/>
        <w:rPr>
          <w:rFonts w:ascii="Arial" w:hAnsi="Arial"/>
          <w:sz w:val="22"/>
          <w:szCs w:val="22"/>
        </w:rPr>
      </w:pPr>
      <w:r w:rsidRPr="009B229D">
        <w:rPr>
          <w:rFonts w:ascii="Arial" w:hAnsi="Arial"/>
          <w:sz w:val="22"/>
          <w:szCs w:val="22"/>
        </w:rPr>
        <w:t>Identify the risks of the product i.e., sale/deployments</w:t>
      </w:r>
    </w:p>
    <w:p w14:paraId="3E8A89EF" w14:textId="77777777" w:rsidR="00AB4357" w:rsidRPr="009B229D" w:rsidRDefault="00AB4357" w:rsidP="005A19BB">
      <w:pPr>
        <w:pStyle w:val="ListParagraph"/>
        <w:numPr>
          <w:ilvl w:val="0"/>
          <w:numId w:val="587"/>
        </w:numPr>
        <w:spacing w:line="276" w:lineRule="auto"/>
        <w:jc w:val="both"/>
        <w:rPr>
          <w:rFonts w:ascii="Arial" w:hAnsi="Arial"/>
          <w:sz w:val="22"/>
          <w:szCs w:val="22"/>
        </w:rPr>
      </w:pPr>
      <w:r w:rsidRPr="009B229D">
        <w:rPr>
          <w:rFonts w:ascii="Arial" w:hAnsi="Arial"/>
          <w:sz w:val="22"/>
          <w:szCs w:val="22"/>
        </w:rPr>
        <w:t>Produce a sales plan for the product</w:t>
      </w:r>
    </w:p>
    <w:p w14:paraId="63DA6925" w14:textId="77777777" w:rsidR="00AB4357" w:rsidRPr="009B229D" w:rsidRDefault="00AB4357" w:rsidP="005A19BB">
      <w:pPr>
        <w:pStyle w:val="ListParagraph"/>
        <w:numPr>
          <w:ilvl w:val="0"/>
          <w:numId w:val="587"/>
        </w:numPr>
        <w:spacing w:line="276" w:lineRule="auto"/>
        <w:jc w:val="both"/>
        <w:rPr>
          <w:rFonts w:ascii="Arial" w:hAnsi="Arial"/>
          <w:sz w:val="22"/>
          <w:szCs w:val="22"/>
        </w:rPr>
      </w:pPr>
      <w:r w:rsidRPr="009B229D">
        <w:rPr>
          <w:rFonts w:ascii="Arial" w:hAnsi="Arial"/>
          <w:sz w:val="22"/>
          <w:szCs w:val="22"/>
        </w:rPr>
        <w:t>Demonstrate marketing and selling approach</w:t>
      </w:r>
    </w:p>
    <w:p w14:paraId="4D0089AE" w14:textId="77777777" w:rsidR="00AB4357" w:rsidRPr="009B229D" w:rsidRDefault="00AB4357" w:rsidP="005A19BB">
      <w:pPr>
        <w:pStyle w:val="ListParagraph"/>
        <w:numPr>
          <w:ilvl w:val="0"/>
          <w:numId w:val="587"/>
        </w:numPr>
        <w:spacing w:line="276" w:lineRule="auto"/>
        <w:jc w:val="both"/>
        <w:rPr>
          <w:rFonts w:ascii="Arial" w:hAnsi="Arial"/>
          <w:sz w:val="22"/>
          <w:szCs w:val="22"/>
        </w:rPr>
      </w:pPr>
      <w:r w:rsidRPr="009B229D">
        <w:rPr>
          <w:rFonts w:ascii="Arial" w:hAnsi="Arial"/>
          <w:sz w:val="22"/>
          <w:szCs w:val="22"/>
        </w:rPr>
        <w:t>Demonstrate advertising and promotional strategy for product</w:t>
      </w:r>
    </w:p>
    <w:p w14:paraId="28AEBEDD" w14:textId="77777777" w:rsidR="00AB4357" w:rsidRPr="009B229D" w:rsidRDefault="00AB4357" w:rsidP="00AB4357">
      <w:pPr>
        <w:pStyle w:val="ListParagraph"/>
        <w:spacing w:line="276" w:lineRule="auto"/>
        <w:jc w:val="both"/>
        <w:rPr>
          <w:rFonts w:ascii="Arial" w:hAnsi="Arial"/>
          <w:sz w:val="22"/>
          <w:szCs w:val="22"/>
        </w:rPr>
      </w:pPr>
    </w:p>
    <w:p w14:paraId="52DCF847" w14:textId="77777777" w:rsidR="00AB4357" w:rsidRPr="009B229D" w:rsidRDefault="00AB4357" w:rsidP="00AB4357">
      <w:pPr>
        <w:spacing w:after="160" w:line="259" w:lineRule="auto"/>
        <w:rPr>
          <w:rFonts w:ascii="Arial" w:hAnsi="Arial"/>
          <w:lang w:val="en-AU"/>
        </w:rPr>
      </w:pPr>
      <w:r w:rsidRPr="009B229D">
        <w:rPr>
          <w:rFonts w:ascii="Arial" w:hAnsi="Arial"/>
          <w:lang w:val="en-AU"/>
        </w:rPr>
        <w:br w:type="page"/>
      </w:r>
    </w:p>
    <w:p w14:paraId="022DAD63" w14:textId="77777777" w:rsidR="00AB4357" w:rsidRPr="009B229D" w:rsidRDefault="00AB4357" w:rsidP="00AB4357">
      <w:pPr>
        <w:pStyle w:val="Heading3"/>
        <w:ind w:left="2340" w:hanging="1710"/>
      </w:pPr>
      <w:r w:rsidRPr="009B229D">
        <w:lastRenderedPageBreak/>
        <w:t xml:space="preserve"> </w:t>
      </w:r>
      <w:bookmarkStart w:id="92" w:name="_Toc47359119"/>
      <w:bookmarkStart w:id="93" w:name="_Toc110185633"/>
      <w:r w:rsidRPr="009B229D">
        <w:t>Conduct research for customer needs and satisfaction</w:t>
      </w:r>
      <w:bookmarkEnd w:id="92"/>
      <w:bookmarkEnd w:id="93"/>
    </w:p>
    <w:p w14:paraId="2D617087" w14:textId="77777777" w:rsidR="00AB4357" w:rsidRPr="009B229D" w:rsidRDefault="00AB4357" w:rsidP="00AB4357">
      <w:pPr>
        <w:spacing w:after="200" w:line="276" w:lineRule="auto"/>
        <w:jc w:val="both"/>
        <w:rPr>
          <w:rFonts w:ascii="Arial" w:hAnsi="Arial"/>
          <w:sz w:val="22"/>
          <w:szCs w:val="22"/>
        </w:rPr>
      </w:pPr>
      <w:r w:rsidRPr="009B229D">
        <w:rPr>
          <w:rFonts w:ascii="Arial" w:hAnsi="Arial"/>
          <w:b/>
          <w:sz w:val="22"/>
          <w:szCs w:val="22"/>
        </w:rPr>
        <w:t>Overview</w:t>
      </w:r>
      <w:r w:rsidRPr="009B229D">
        <w:rPr>
          <w:rFonts w:ascii="Arial" w:hAnsi="Arial"/>
          <w:sz w:val="22"/>
          <w:szCs w:val="22"/>
        </w:rPr>
        <w:t>: This unit describes the skills and knowledge required to manage an ongoing relationship with a customer over a period of time. This includes helping customers articulate their needs and managing networks to ensure customer needs are addressed. It applies to individuals who are expected to have detailed product knowledge in order to recommend customized solutions. In this role, individuals would be expected to apply organizational procedures and be aware of, and apply as appropriate, broader factors involving ethics, industry practice and relevant government policies and regulations.</w:t>
      </w:r>
    </w:p>
    <w:p w14:paraId="0E26C26A" w14:textId="77777777" w:rsidR="00AB4357" w:rsidRPr="009B229D" w:rsidRDefault="00AB4357" w:rsidP="00AB4357">
      <w:pPr>
        <w:spacing w:line="360" w:lineRule="auto"/>
        <w:jc w:val="both"/>
        <w:rPr>
          <w:rFonts w:ascii="Arial" w:hAnsi="Arial"/>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947"/>
        <w:gridCol w:w="6791"/>
      </w:tblGrid>
      <w:tr w:rsidR="009B229D" w:rsidRPr="009B229D" w14:paraId="16A049D6" w14:textId="77777777" w:rsidTr="005D64F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7FFD1F0A" w14:textId="77777777" w:rsidR="00AB4357" w:rsidRPr="009B229D" w:rsidRDefault="00AB4357" w:rsidP="005D64F5">
            <w:pPr>
              <w:spacing w:line="360" w:lineRule="auto"/>
              <w:jc w:val="center"/>
              <w:rPr>
                <w:rFonts w:ascii="Arial" w:hAnsi="Arial"/>
                <w:b w:val="0"/>
                <w:color w:val="auto"/>
                <w:sz w:val="22"/>
                <w:szCs w:val="22"/>
              </w:rPr>
            </w:pPr>
            <w:r w:rsidRPr="009B229D">
              <w:rPr>
                <w:rFonts w:ascii="Arial" w:hAnsi="Arial"/>
                <w:color w:val="auto"/>
                <w:sz w:val="22"/>
                <w:szCs w:val="22"/>
              </w:rPr>
              <w:t>Competency Unit</w:t>
            </w:r>
          </w:p>
        </w:tc>
        <w:tc>
          <w:tcPr>
            <w:tcW w:w="3487" w:type="pct"/>
          </w:tcPr>
          <w:p w14:paraId="2C9CCE3A" w14:textId="77777777" w:rsidR="00AB4357" w:rsidRPr="009B229D" w:rsidRDefault="00AB4357" w:rsidP="005D64F5">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auto"/>
                <w:sz w:val="22"/>
                <w:szCs w:val="22"/>
              </w:rPr>
            </w:pPr>
            <w:r w:rsidRPr="009B229D">
              <w:rPr>
                <w:rFonts w:ascii="Arial" w:hAnsi="Arial"/>
                <w:color w:val="auto"/>
                <w:sz w:val="22"/>
                <w:szCs w:val="22"/>
              </w:rPr>
              <w:tab/>
              <w:t>Performance Criteria</w:t>
            </w:r>
          </w:p>
        </w:tc>
      </w:tr>
      <w:tr w:rsidR="009B229D" w:rsidRPr="009B229D" w14:paraId="03564988"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E3D4427" w14:textId="77777777" w:rsidR="00AB4357" w:rsidRPr="009B229D" w:rsidRDefault="00AB4357" w:rsidP="005D64F5">
            <w:pPr>
              <w:spacing w:line="276" w:lineRule="auto"/>
              <w:rPr>
                <w:rFonts w:ascii="Arial" w:hAnsi="Arial"/>
                <w:b w:val="0"/>
                <w:color w:val="auto"/>
                <w:sz w:val="22"/>
                <w:szCs w:val="22"/>
              </w:rPr>
            </w:pPr>
            <w:r w:rsidRPr="009B229D">
              <w:rPr>
                <w:rFonts w:ascii="Arial" w:hAnsi="Arial"/>
                <w:color w:val="auto"/>
                <w:sz w:val="22"/>
                <w:szCs w:val="22"/>
              </w:rPr>
              <w:t>1. Assist customer to articulate needs</w:t>
            </w:r>
          </w:p>
        </w:tc>
        <w:tc>
          <w:tcPr>
            <w:tcW w:w="3487" w:type="pct"/>
          </w:tcPr>
          <w:p w14:paraId="2F6C427E"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Ensure customer needs are fully explored, understood and agreed</w:t>
            </w:r>
          </w:p>
          <w:p w14:paraId="673FA9B2"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P2.</w:t>
            </w:r>
            <w:r w:rsidRPr="009B229D">
              <w:rPr>
                <w:rFonts w:ascii="Arial" w:hAnsi="Arial"/>
                <w:sz w:val="22"/>
                <w:szCs w:val="22"/>
              </w:rPr>
              <w:t xml:space="preserve"> Explain and match available services and products to customer needs</w:t>
            </w:r>
          </w:p>
          <w:p w14:paraId="105E0E46"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P3.</w:t>
            </w:r>
            <w:r w:rsidRPr="009B229D">
              <w:rPr>
                <w:rFonts w:ascii="Arial" w:hAnsi="Arial"/>
                <w:sz w:val="22"/>
                <w:szCs w:val="22"/>
              </w:rPr>
              <w:t xml:space="preserve"> Identify and communicate rights and responsibilities of customers to the customer as appropriate</w:t>
            </w:r>
          </w:p>
        </w:tc>
      </w:tr>
      <w:tr w:rsidR="009B229D" w:rsidRPr="009B229D" w14:paraId="233ABA4F"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04F9F6E" w14:textId="77777777" w:rsidR="00AB4357" w:rsidRPr="009B229D" w:rsidRDefault="00AB4357" w:rsidP="005D64F5">
            <w:pPr>
              <w:spacing w:line="276" w:lineRule="auto"/>
              <w:rPr>
                <w:rFonts w:ascii="Arial" w:hAnsi="Arial"/>
                <w:color w:val="auto"/>
                <w:sz w:val="22"/>
                <w:szCs w:val="22"/>
              </w:rPr>
            </w:pPr>
            <w:r w:rsidRPr="009B229D">
              <w:rPr>
                <w:rFonts w:ascii="Arial" w:hAnsi="Arial"/>
                <w:color w:val="auto"/>
                <w:sz w:val="22"/>
                <w:szCs w:val="22"/>
              </w:rPr>
              <w:t>2. Satisfy complex customer needs</w:t>
            </w:r>
          </w:p>
        </w:tc>
        <w:tc>
          <w:tcPr>
            <w:tcW w:w="3487" w:type="pct"/>
          </w:tcPr>
          <w:p w14:paraId="29A3FB34"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Explain possibilities for meeting customer needs</w:t>
            </w:r>
          </w:p>
          <w:p w14:paraId="12E8D53B"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P2. </w:t>
            </w:r>
            <w:r w:rsidRPr="009B229D">
              <w:rPr>
                <w:rFonts w:ascii="Arial" w:hAnsi="Arial"/>
                <w:sz w:val="22"/>
                <w:szCs w:val="22"/>
              </w:rPr>
              <w:t>Assist customers to evaluate service and/or product options to satisfy their needs</w:t>
            </w:r>
          </w:p>
          <w:p w14:paraId="0948FC06"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P3.</w:t>
            </w:r>
            <w:r w:rsidRPr="009B229D">
              <w:rPr>
                <w:rFonts w:ascii="Arial" w:hAnsi="Arial"/>
                <w:sz w:val="22"/>
                <w:szCs w:val="22"/>
              </w:rPr>
              <w:t xml:space="preserve"> Determine and prioritize preferred actions</w:t>
            </w:r>
          </w:p>
          <w:p w14:paraId="4FF91F83" w14:textId="77777777" w:rsidR="00AB4357" w:rsidRPr="009B229D" w:rsidRDefault="00AB4357" w:rsidP="005D64F5">
            <w:pPr>
              <w:spacing w:line="360" w:lineRule="auto"/>
              <w:ind w:left="22"/>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r w:rsidRPr="009B229D">
              <w:rPr>
                <w:rFonts w:ascii="Arial" w:hAnsi="Arial"/>
                <w:b/>
                <w:sz w:val="22"/>
                <w:szCs w:val="22"/>
              </w:rPr>
              <w:t>P4.</w:t>
            </w:r>
            <w:r w:rsidRPr="009B229D">
              <w:rPr>
                <w:rFonts w:ascii="Arial" w:hAnsi="Arial"/>
                <w:sz w:val="22"/>
                <w:szCs w:val="22"/>
              </w:rPr>
              <w:t xml:space="preserve"> Identify potential areas of difficulty in customer service delivery and take appropriate actions in a positive manner</w:t>
            </w:r>
          </w:p>
        </w:tc>
      </w:tr>
      <w:tr w:rsidR="009B229D" w:rsidRPr="009B229D" w14:paraId="132A779B"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F0A3ABF" w14:textId="77777777" w:rsidR="00AB4357" w:rsidRPr="009B229D" w:rsidRDefault="00AB4357" w:rsidP="005D64F5">
            <w:pPr>
              <w:rPr>
                <w:rFonts w:ascii="Arial" w:hAnsi="Arial"/>
                <w:b w:val="0"/>
                <w:color w:val="auto"/>
                <w:sz w:val="22"/>
                <w:szCs w:val="22"/>
              </w:rPr>
            </w:pPr>
            <w:r w:rsidRPr="009B229D">
              <w:rPr>
                <w:rFonts w:ascii="Arial" w:hAnsi="Arial"/>
                <w:color w:val="auto"/>
                <w:sz w:val="22"/>
                <w:szCs w:val="22"/>
              </w:rPr>
              <w:t>3. Manage networks to ensure customer needs are addressed</w:t>
            </w:r>
          </w:p>
        </w:tc>
        <w:tc>
          <w:tcPr>
            <w:tcW w:w="3487" w:type="pct"/>
          </w:tcPr>
          <w:p w14:paraId="667C8741"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P1. </w:t>
            </w:r>
            <w:r w:rsidRPr="009B229D">
              <w:rPr>
                <w:rFonts w:ascii="Arial" w:hAnsi="Arial"/>
                <w:sz w:val="22"/>
                <w:szCs w:val="22"/>
              </w:rPr>
              <w:t>Establish effective regular communication with customers</w:t>
            </w:r>
          </w:p>
          <w:p w14:paraId="525DA898"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P2. </w:t>
            </w:r>
            <w:r w:rsidRPr="009B229D">
              <w:rPr>
                <w:rFonts w:ascii="Arial" w:hAnsi="Arial"/>
                <w:sz w:val="22"/>
                <w:szCs w:val="22"/>
              </w:rPr>
              <w:t>Establish, maintain and expand relevant networks to ensure appropriate referral of customers to products and services from within and outside the organization</w:t>
            </w:r>
          </w:p>
          <w:p w14:paraId="6E19C335"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P3. </w:t>
            </w:r>
            <w:r w:rsidRPr="009B229D">
              <w:rPr>
                <w:rFonts w:ascii="Arial" w:hAnsi="Arial"/>
                <w:sz w:val="22"/>
                <w:szCs w:val="22"/>
              </w:rPr>
              <w:t>Ensure procedures are in place to ensure that decisions about targeting of customer services are based on up-to-date information about the customer and the products and services available</w:t>
            </w:r>
          </w:p>
          <w:p w14:paraId="6D62A8FC"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P4. </w:t>
            </w:r>
            <w:r w:rsidRPr="009B229D">
              <w:rPr>
                <w:rFonts w:ascii="Arial" w:hAnsi="Arial"/>
                <w:sz w:val="22"/>
                <w:szCs w:val="22"/>
              </w:rPr>
              <w:t>Ensure procedures are put in place to ensure that referrals are based on the matching of the assessment of customer needs and availability of products and services</w:t>
            </w:r>
          </w:p>
          <w:p w14:paraId="7CF9B890" w14:textId="77777777" w:rsidR="00AB4357" w:rsidRPr="009B229D" w:rsidRDefault="00AB4357" w:rsidP="005D64F5">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9B229D">
              <w:rPr>
                <w:rFonts w:ascii="Arial" w:hAnsi="Arial"/>
                <w:b/>
                <w:sz w:val="22"/>
                <w:szCs w:val="22"/>
              </w:rPr>
              <w:t>P5.</w:t>
            </w:r>
            <w:r w:rsidRPr="009B229D">
              <w:rPr>
                <w:rFonts w:ascii="Arial" w:hAnsi="Arial"/>
                <w:sz w:val="22"/>
                <w:szCs w:val="22"/>
              </w:rPr>
              <w:t>Maintain records of customer interaction in accordance with organizational procedures</w:t>
            </w:r>
          </w:p>
        </w:tc>
      </w:tr>
      <w:tr w:rsidR="009B229D" w:rsidRPr="009B229D" w14:paraId="594B812F"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F3B428F" w14:textId="77777777" w:rsidR="00AB4357" w:rsidRPr="009B229D" w:rsidRDefault="00AB4357" w:rsidP="005D64F5">
            <w:pPr>
              <w:rPr>
                <w:rFonts w:ascii="Arial" w:hAnsi="Arial"/>
                <w:b w:val="0"/>
                <w:color w:val="auto"/>
                <w:sz w:val="22"/>
                <w:szCs w:val="22"/>
              </w:rPr>
            </w:pPr>
            <w:r w:rsidRPr="009B229D">
              <w:rPr>
                <w:rFonts w:ascii="Arial" w:hAnsi="Arial"/>
                <w:color w:val="auto"/>
                <w:sz w:val="22"/>
                <w:szCs w:val="22"/>
              </w:rPr>
              <w:t>4. Convert customer enquiries into sales</w:t>
            </w:r>
          </w:p>
        </w:tc>
        <w:tc>
          <w:tcPr>
            <w:tcW w:w="3487" w:type="pct"/>
          </w:tcPr>
          <w:p w14:paraId="7F754C33"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P1. </w:t>
            </w:r>
            <w:r w:rsidRPr="009B229D">
              <w:rPr>
                <w:rFonts w:ascii="Arial" w:hAnsi="Arial"/>
                <w:sz w:val="22"/>
                <w:szCs w:val="22"/>
              </w:rPr>
              <w:t>Use information provided by customers or accessed from the customer relationship management (CRM) system to identify any needs</w:t>
            </w:r>
          </w:p>
          <w:p w14:paraId="51F94214"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P2. </w:t>
            </w:r>
            <w:r w:rsidRPr="009B229D">
              <w:rPr>
                <w:rFonts w:ascii="Arial" w:hAnsi="Arial"/>
                <w:bCs/>
                <w:sz w:val="22"/>
                <w:szCs w:val="22"/>
              </w:rPr>
              <w:t>I</w:t>
            </w:r>
            <w:r w:rsidRPr="009B229D">
              <w:rPr>
                <w:rFonts w:ascii="Arial" w:hAnsi="Arial"/>
                <w:sz w:val="22"/>
                <w:szCs w:val="22"/>
              </w:rPr>
              <w:t>dentify suitable products/services to meet needs</w:t>
            </w:r>
          </w:p>
          <w:p w14:paraId="6268D55A"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P3. </w:t>
            </w:r>
            <w:r w:rsidRPr="009B229D">
              <w:rPr>
                <w:rFonts w:ascii="Arial" w:hAnsi="Arial"/>
                <w:sz w:val="22"/>
                <w:szCs w:val="22"/>
              </w:rPr>
              <w:t>Make convincing sales pitches to customers following standard scripts</w:t>
            </w:r>
          </w:p>
          <w:p w14:paraId="6ACDC099"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P4.</w:t>
            </w:r>
            <w:r w:rsidRPr="009B229D">
              <w:rPr>
                <w:rFonts w:ascii="Arial" w:hAnsi="Arial"/>
                <w:sz w:val="22"/>
                <w:szCs w:val="22"/>
              </w:rPr>
              <w:t xml:space="preserve"> Handle customer queries, objections and rebuttals following standard scripts</w:t>
            </w:r>
          </w:p>
          <w:p w14:paraId="7262A4CA"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P5.</w:t>
            </w:r>
            <w:r w:rsidRPr="009B229D">
              <w:rPr>
                <w:rFonts w:ascii="Arial" w:hAnsi="Arial"/>
                <w:sz w:val="22"/>
                <w:szCs w:val="22"/>
              </w:rPr>
              <w:t xml:space="preserve"> Adapt your approach and style to customer preferences, within </w:t>
            </w:r>
            <w:r w:rsidRPr="009B229D">
              <w:rPr>
                <w:rFonts w:ascii="Arial" w:hAnsi="Arial"/>
                <w:sz w:val="22"/>
                <w:szCs w:val="22"/>
              </w:rPr>
              <w:lastRenderedPageBreak/>
              <w:t>the limits of your competence and authority</w:t>
            </w:r>
          </w:p>
          <w:p w14:paraId="4D58D949"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bCs/>
                <w:sz w:val="22"/>
                <w:szCs w:val="22"/>
              </w:rPr>
              <w:t>P6</w:t>
            </w:r>
            <w:r w:rsidRPr="009B229D">
              <w:rPr>
                <w:rFonts w:ascii="Arial" w:hAnsi="Arial"/>
                <w:sz w:val="22"/>
                <w:szCs w:val="22"/>
              </w:rPr>
              <w:t>. Refer issues outside your area of competence and authority to appropriate people, following your organization’s procedures</w:t>
            </w:r>
          </w:p>
          <w:p w14:paraId="6494A1C1"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P7. </w:t>
            </w:r>
            <w:r w:rsidRPr="009B229D">
              <w:rPr>
                <w:rFonts w:ascii="Arial" w:hAnsi="Arial"/>
                <w:sz w:val="22"/>
                <w:szCs w:val="22"/>
              </w:rPr>
              <w:t>Identify and act on opportunities to up-sell or cross-sell other products/services to customers</w:t>
            </w:r>
          </w:p>
          <w:p w14:paraId="350E59F5"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P8.</w:t>
            </w:r>
            <w:r w:rsidRPr="009B229D">
              <w:rPr>
                <w:rFonts w:ascii="Arial" w:hAnsi="Arial"/>
                <w:sz w:val="22"/>
                <w:szCs w:val="22"/>
              </w:rPr>
              <w:t xml:space="preserve"> Confirm customer wishes and needs in order to close sales</w:t>
            </w:r>
          </w:p>
          <w:p w14:paraId="029DD49D"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P9.</w:t>
            </w:r>
            <w:r w:rsidRPr="009B229D">
              <w:rPr>
                <w:rFonts w:ascii="Arial" w:hAnsi="Arial"/>
                <w:sz w:val="22"/>
                <w:szCs w:val="22"/>
              </w:rPr>
              <w:t xml:space="preserve"> Obtain required financial information from customers, following your organization’s procedures</w:t>
            </w:r>
          </w:p>
          <w:p w14:paraId="7BF23EE2"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P10.</w:t>
            </w:r>
            <w:r w:rsidRPr="009B229D">
              <w:rPr>
                <w:rFonts w:ascii="Arial" w:hAnsi="Arial"/>
                <w:sz w:val="22"/>
                <w:szCs w:val="22"/>
              </w:rPr>
              <w:t>Complete your organization’s post-sales procedures in order to complete/ fulfill sales</w:t>
            </w:r>
          </w:p>
          <w:p w14:paraId="1763589F" w14:textId="77777777" w:rsidR="00AB4357" w:rsidRPr="009B229D" w:rsidRDefault="00AB4357" w:rsidP="005D64F5">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r w:rsidRPr="009B229D">
              <w:rPr>
                <w:rFonts w:ascii="Arial" w:hAnsi="Arial"/>
                <w:b/>
                <w:sz w:val="22"/>
                <w:szCs w:val="22"/>
              </w:rPr>
              <w:t>P11.</w:t>
            </w:r>
            <w:r w:rsidRPr="009B229D">
              <w:rPr>
                <w:rFonts w:ascii="Arial" w:hAnsi="Arial"/>
                <w:sz w:val="22"/>
                <w:szCs w:val="22"/>
              </w:rPr>
              <w:t xml:space="preserve"> Comply with relevant standards, policies, procedures and guidelines when converting customer enquiries into sales</w:t>
            </w:r>
          </w:p>
        </w:tc>
      </w:tr>
    </w:tbl>
    <w:p w14:paraId="40A7D578" w14:textId="77777777" w:rsidR="00AB4357" w:rsidRPr="009B229D" w:rsidRDefault="00AB4357" w:rsidP="00AB4357">
      <w:pPr>
        <w:spacing w:line="360" w:lineRule="auto"/>
        <w:jc w:val="both"/>
        <w:rPr>
          <w:rFonts w:ascii="Arial" w:hAnsi="Arial"/>
          <w:sz w:val="22"/>
          <w:szCs w:val="22"/>
          <w:lang w:val="en-GB"/>
        </w:rPr>
      </w:pPr>
    </w:p>
    <w:p w14:paraId="01B53DEE" w14:textId="77777777" w:rsidR="00AB4357" w:rsidRPr="009B229D" w:rsidRDefault="00AB4357" w:rsidP="00AB4357">
      <w:pPr>
        <w:spacing w:line="360" w:lineRule="auto"/>
        <w:rPr>
          <w:rFonts w:ascii="Arial" w:hAnsi="Arial"/>
          <w:b/>
          <w:sz w:val="22"/>
          <w:szCs w:val="22"/>
          <w:u w:val="single"/>
        </w:rPr>
      </w:pPr>
      <w:r w:rsidRPr="009B229D">
        <w:rPr>
          <w:rFonts w:ascii="Arial" w:hAnsi="Arial"/>
          <w:b/>
          <w:sz w:val="22"/>
          <w:szCs w:val="22"/>
          <w:u w:val="single"/>
        </w:rPr>
        <w:t>Knowledge &amp; Understanding</w:t>
      </w:r>
    </w:p>
    <w:p w14:paraId="21158511" w14:textId="77777777" w:rsidR="00AB4357" w:rsidRPr="009B229D" w:rsidRDefault="00AB4357" w:rsidP="00AB4357">
      <w:pPr>
        <w:autoSpaceDE w:val="0"/>
        <w:autoSpaceDN w:val="0"/>
        <w:adjustRightInd w:val="0"/>
        <w:spacing w:after="240" w:line="360" w:lineRule="auto"/>
        <w:rPr>
          <w:rFonts w:ascii="Arial" w:eastAsia="Arial" w:hAnsi="Arial"/>
          <w:bCs/>
          <w:sz w:val="22"/>
          <w:szCs w:val="22"/>
          <w:lang w:bidi="en-US"/>
        </w:rPr>
      </w:pPr>
      <w:r w:rsidRPr="009B229D">
        <w:rPr>
          <w:rFonts w:ascii="Arial" w:eastAsia="Arial" w:hAnsi="Arial"/>
          <w:bCs/>
          <w:sz w:val="22"/>
          <w:szCs w:val="22"/>
          <w:lang w:bidi="en-US"/>
        </w:rPr>
        <w:t>The candidate must be able to demonstrate underpinning knowledge and understanding required to carry out tasks covered in this competency standard. This includes:</w:t>
      </w:r>
    </w:p>
    <w:p w14:paraId="519E9A18" w14:textId="77777777" w:rsidR="00AB4357" w:rsidRPr="009B229D" w:rsidRDefault="00AB4357" w:rsidP="005A19BB">
      <w:pPr>
        <w:pStyle w:val="ListParagraph"/>
        <w:numPr>
          <w:ilvl w:val="0"/>
          <w:numId w:val="594"/>
        </w:numPr>
        <w:spacing w:after="200" w:line="276" w:lineRule="auto"/>
        <w:rPr>
          <w:rFonts w:ascii="Arial" w:hAnsi="Arial"/>
          <w:sz w:val="22"/>
          <w:szCs w:val="22"/>
        </w:rPr>
      </w:pPr>
      <w:r w:rsidRPr="009B229D">
        <w:rPr>
          <w:rFonts w:ascii="Arial" w:hAnsi="Arial"/>
          <w:sz w:val="22"/>
          <w:szCs w:val="22"/>
        </w:rPr>
        <w:t>Organizational procedures and standards for establishing and maintaining customer service relationships</w:t>
      </w:r>
    </w:p>
    <w:p w14:paraId="4C8A6F0C" w14:textId="77777777" w:rsidR="00AB4357" w:rsidRPr="009B229D" w:rsidRDefault="00AB4357" w:rsidP="005A19BB">
      <w:pPr>
        <w:pStyle w:val="ListParagraph"/>
        <w:numPr>
          <w:ilvl w:val="0"/>
          <w:numId w:val="594"/>
        </w:numPr>
        <w:spacing w:after="200" w:line="276" w:lineRule="auto"/>
        <w:rPr>
          <w:rFonts w:ascii="Arial" w:hAnsi="Arial"/>
          <w:sz w:val="22"/>
          <w:szCs w:val="22"/>
        </w:rPr>
      </w:pPr>
      <w:r w:rsidRPr="009B229D">
        <w:rPr>
          <w:rFonts w:ascii="Arial" w:hAnsi="Arial"/>
          <w:sz w:val="22"/>
          <w:szCs w:val="22"/>
        </w:rPr>
        <w:t>Consumer rights and responsibilities</w:t>
      </w:r>
    </w:p>
    <w:p w14:paraId="75D30183" w14:textId="77777777" w:rsidR="00AB4357" w:rsidRPr="009B229D" w:rsidRDefault="00AB4357" w:rsidP="005A19BB">
      <w:pPr>
        <w:pStyle w:val="ListParagraph"/>
        <w:numPr>
          <w:ilvl w:val="0"/>
          <w:numId w:val="594"/>
        </w:numPr>
        <w:spacing w:after="200" w:line="276" w:lineRule="auto"/>
        <w:rPr>
          <w:rFonts w:ascii="Arial" w:hAnsi="Arial"/>
          <w:sz w:val="22"/>
          <w:szCs w:val="22"/>
        </w:rPr>
      </w:pPr>
      <w:r w:rsidRPr="009B229D">
        <w:rPr>
          <w:rFonts w:ascii="Arial" w:hAnsi="Arial"/>
          <w:sz w:val="22"/>
          <w:szCs w:val="22"/>
        </w:rPr>
        <w:t>Ways to establish effective regular communication with customers</w:t>
      </w:r>
    </w:p>
    <w:p w14:paraId="3AEDFCD8" w14:textId="77777777" w:rsidR="00AB4357" w:rsidRPr="009B229D" w:rsidRDefault="00AB4357" w:rsidP="005A19BB">
      <w:pPr>
        <w:pStyle w:val="ListParagraph"/>
        <w:numPr>
          <w:ilvl w:val="1"/>
          <w:numId w:val="595"/>
        </w:numPr>
        <w:spacing w:after="200" w:line="276" w:lineRule="auto"/>
        <w:rPr>
          <w:rFonts w:ascii="Arial" w:hAnsi="Arial"/>
          <w:sz w:val="22"/>
          <w:szCs w:val="22"/>
        </w:rPr>
      </w:pPr>
      <w:r w:rsidRPr="009B229D">
        <w:rPr>
          <w:rFonts w:ascii="Arial" w:hAnsi="Arial"/>
          <w:sz w:val="22"/>
          <w:szCs w:val="22"/>
        </w:rPr>
        <w:t>Outline details of products or services including with reference to:</w:t>
      </w:r>
    </w:p>
    <w:p w14:paraId="5709C6DB" w14:textId="77777777" w:rsidR="00AB4357" w:rsidRPr="009B229D" w:rsidRDefault="00AB4357" w:rsidP="005A19BB">
      <w:pPr>
        <w:pStyle w:val="ListParagraph"/>
        <w:numPr>
          <w:ilvl w:val="1"/>
          <w:numId w:val="575"/>
        </w:numPr>
        <w:spacing w:after="200" w:line="276" w:lineRule="auto"/>
        <w:rPr>
          <w:rFonts w:ascii="Arial" w:hAnsi="Arial"/>
          <w:sz w:val="22"/>
          <w:szCs w:val="22"/>
        </w:rPr>
      </w:pPr>
      <w:r w:rsidRPr="009B229D">
        <w:rPr>
          <w:rFonts w:ascii="Arial" w:hAnsi="Arial"/>
          <w:sz w:val="22"/>
          <w:szCs w:val="22"/>
        </w:rPr>
        <w:t>possible alternative products and services</w:t>
      </w:r>
    </w:p>
    <w:p w14:paraId="2D1E97FA" w14:textId="77777777" w:rsidR="00AB4357" w:rsidRPr="009B229D" w:rsidRDefault="00AB4357" w:rsidP="005A19BB">
      <w:pPr>
        <w:pStyle w:val="ListParagraph"/>
        <w:numPr>
          <w:ilvl w:val="1"/>
          <w:numId w:val="575"/>
        </w:numPr>
        <w:spacing w:after="200" w:line="276" w:lineRule="auto"/>
        <w:rPr>
          <w:rFonts w:ascii="Arial" w:hAnsi="Arial"/>
          <w:sz w:val="22"/>
          <w:szCs w:val="22"/>
        </w:rPr>
      </w:pPr>
      <w:r w:rsidRPr="009B229D">
        <w:rPr>
          <w:rFonts w:ascii="Arial" w:hAnsi="Arial"/>
          <w:sz w:val="22"/>
          <w:szCs w:val="22"/>
        </w:rPr>
        <w:t>Variations within a limited product and service range</w:t>
      </w:r>
    </w:p>
    <w:p w14:paraId="09B91230" w14:textId="77777777" w:rsidR="00AB4357" w:rsidRPr="009B229D" w:rsidRDefault="00AB4357" w:rsidP="00AB4357">
      <w:pPr>
        <w:autoSpaceDE w:val="0"/>
        <w:autoSpaceDN w:val="0"/>
        <w:adjustRightInd w:val="0"/>
        <w:spacing w:after="240" w:line="360" w:lineRule="auto"/>
        <w:rPr>
          <w:rFonts w:ascii="Arial" w:eastAsia="Arial" w:hAnsi="Arial"/>
          <w:bCs/>
          <w:sz w:val="22"/>
          <w:szCs w:val="22"/>
          <w:lang w:bidi="en-US"/>
        </w:rPr>
      </w:pPr>
    </w:p>
    <w:p w14:paraId="1BFB700A" w14:textId="77777777" w:rsidR="00AB4357" w:rsidRPr="009B229D" w:rsidRDefault="00AB4357" w:rsidP="00AB4357">
      <w:pPr>
        <w:rPr>
          <w:rFonts w:ascii="Arial" w:hAnsi="Arial"/>
          <w:sz w:val="22"/>
          <w:szCs w:val="22"/>
        </w:rPr>
      </w:pPr>
    </w:p>
    <w:p w14:paraId="1805F6BE" w14:textId="77777777" w:rsidR="00AB4357" w:rsidRPr="009B229D" w:rsidRDefault="00AB4357" w:rsidP="00AB4357">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9B229D">
        <w:rPr>
          <w:rFonts w:ascii="Arial" w:hAnsi="Arial"/>
          <w:b/>
          <w:sz w:val="22"/>
          <w:szCs w:val="22"/>
        </w:rPr>
        <w:t>Critical Evidence(s) Required</w:t>
      </w:r>
    </w:p>
    <w:p w14:paraId="37D798F6" w14:textId="77777777" w:rsidR="00AB4357" w:rsidRPr="009B229D" w:rsidRDefault="00AB4357" w:rsidP="00AB4357">
      <w:pPr>
        <w:spacing w:before="240" w:line="360" w:lineRule="auto"/>
        <w:ind w:right="297"/>
        <w:rPr>
          <w:rFonts w:ascii="Arial" w:hAnsi="Arial"/>
          <w:sz w:val="22"/>
          <w:szCs w:val="22"/>
        </w:rPr>
      </w:pPr>
      <w:r w:rsidRPr="009B229D">
        <w:rPr>
          <w:rFonts w:ascii="Arial" w:hAnsi="Arial"/>
          <w:sz w:val="22"/>
          <w:szCs w:val="22"/>
        </w:rPr>
        <w:t xml:space="preserve">The candidate needs to produce following </w:t>
      </w:r>
      <w:r w:rsidRPr="009B229D">
        <w:rPr>
          <w:rFonts w:ascii="Arial" w:hAnsi="Arial"/>
          <w:b/>
          <w:sz w:val="22"/>
          <w:szCs w:val="22"/>
        </w:rPr>
        <w:t>Critical Evidence</w:t>
      </w:r>
      <w:r w:rsidRPr="009B229D">
        <w:rPr>
          <w:rFonts w:ascii="Arial" w:hAnsi="Arial"/>
          <w:sz w:val="22"/>
          <w:szCs w:val="22"/>
        </w:rPr>
        <w:t xml:space="preserve">(s) in order to be competent in this competency standard: </w:t>
      </w:r>
    </w:p>
    <w:p w14:paraId="6513E936" w14:textId="77777777" w:rsidR="00AB4357" w:rsidRPr="009B229D" w:rsidRDefault="00AB4357" w:rsidP="005A19BB">
      <w:pPr>
        <w:pStyle w:val="ListParagraph"/>
        <w:numPr>
          <w:ilvl w:val="0"/>
          <w:numId w:val="597"/>
        </w:numPr>
        <w:spacing w:before="240" w:after="160" w:line="259" w:lineRule="auto"/>
        <w:ind w:right="297"/>
        <w:rPr>
          <w:rFonts w:ascii="Arial" w:hAnsi="Arial"/>
          <w:lang w:val="en-AU"/>
        </w:rPr>
      </w:pPr>
      <w:r w:rsidRPr="009B229D">
        <w:rPr>
          <w:rFonts w:ascii="Arial" w:hAnsi="Arial"/>
          <w:lang w:val="en-AU"/>
        </w:rPr>
        <w:t xml:space="preserve">Gather </w:t>
      </w:r>
      <w:r w:rsidRPr="009B229D">
        <w:rPr>
          <w:rFonts w:ascii="Arial" w:hAnsi="Arial"/>
          <w:sz w:val="22"/>
          <w:szCs w:val="22"/>
        </w:rPr>
        <w:t>customer needs and requirements</w:t>
      </w:r>
    </w:p>
    <w:p w14:paraId="47E6A046" w14:textId="77777777" w:rsidR="00AB4357" w:rsidRPr="009B229D" w:rsidRDefault="00AB4357" w:rsidP="005A19BB">
      <w:pPr>
        <w:pStyle w:val="ListParagraph"/>
        <w:numPr>
          <w:ilvl w:val="0"/>
          <w:numId w:val="597"/>
        </w:numPr>
        <w:spacing w:before="240" w:after="160" w:line="259" w:lineRule="auto"/>
        <w:ind w:right="297"/>
        <w:rPr>
          <w:rFonts w:ascii="Arial" w:hAnsi="Arial"/>
          <w:lang w:val="en-AU"/>
        </w:rPr>
      </w:pPr>
      <w:r w:rsidRPr="009B229D">
        <w:rPr>
          <w:rFonts w:ascii="Arial" w:hAnsi="Arial"/>
          <w:lang w:val="en-AU"/>
        </w:rPr>
        <w:t xml:space="preserve">Analyse </w:t>
      </w:r>
      <w:r w:rsidRPr="009B229D">
        <w:rPr>
          <w:rFonts w:ascii="Arial" w:hAnsi="Arial"/>
          <w:sz w:val="22"/>
          <w:szCs w:val="22"/>
        </w:rPr>
        <w:t>customer needs and requirements</w:t>
      </w:r>
    </w:p>
    <w:p w14:paraId="759F673B" w14:textId="77777777" w:rsidR="00AB4357" w:rsidRPr="009B229D" w:rsidRDefault="00AB4357" w:rsidP="005A19BB">
      <w:pPr>
        <w:pStyle w:val="ListParagraph"/>
        <w:numPr>
          <w:ilvl w:val="0"/>
          <w:numId w:val="597"/>
        </w:numPr>
        <w:spacing w:before="240" w:after="160" w:line="259" w:lineRule="auto"/>
        <w:ind w:right="297"/>
        <w:rPr>
          <w:rFonts w:ascii="Arial" w:hAnsi="Arial"/>
          <w:lang w:val="en-AU"/>
        </w:rPr>
      </w:pPr>
      <w:r w:rsidRPr="009B229D">
        <w:rPr>
          <w:rFonts w:ascii="Arial" w:hAnsi="Arial"/>
          <w:sz w:val="22"/>
          <w:szCs w:val="22"/>
        </w:rPr>
        <w:t xml:space="preserve">Enlist communication rights and responsibilities of customers </w:t>
      </w:r>
    </w:p>
    <w:p w14:paraId="7F483F69" w14:textId="77777777" w:rsidR="00AB4357" w:rsidRPr="009B229D" w:rsidRDefault="00AB4357" w:rsidP="005A19BB">
      <w:pPr>
        <w:pStyle w:val="ListParagraph"/>
        <w:numPr>
          <w:ilvl w:val="0"/>
          <w:numId w:val="597"/>
        </w:numPr>
        <w:spacing w:before="240" w:after="160" w:line="259" w:lineRule="auto"/>
        <w:ind w:right="297"/>
        <w:rPr>
          <w:rFonts w:ascii="Arial" w:hAnsi="Arial"/>
          <w:lang w:val="en-AU"/>
        </w:rPr>
      </w:pPr>
      <w:r w:rsidRPr="009B229D">
        <w:rPr>
          <w:rFonts w:ascii="Arial" w:hAnsi="Arial"/>
          <w:sz w:val="22"/>
          <w:szCs w:val="22"/>
        </w:rPr>
        <w:t>Handle customer relationship management (CRM) model to identify suitable products/services to meet customer needs</w:t>
      </w:r>
      <w:r w:rsidRPr="009B229D">
        <w:rPr>
          <w:rFonts w:ascii="Arial" w:hAnsi="Arial"/>
          <w:lang w:val="en-AU"/>
        </w:rPr>
        <w:t xml:space="preserve"> </w:t>
      </w:r>
      <w:r w:rsidRPr="009B229D">
        <w:rPr>
          <w:rFonts w:ascii="Arial" w:hAnsi="Arial"/>
          <w:lang w:val="en-AU"/>
        </w:rPr>
        <w:br w:type="page"/>
      </w:r>
    </w:p>
    <w:p w14:paraId="11B59E73" w14:textId="77777777" w:rsidR="00AB4357" w:rsidRPr="009B229D" w:rsidRDefault="00AB4357" w:rsidP="00AB4357">
      <w:pPr>
        <w:pStyle w:val="Heading3"/>
        <w:ind w:left="3420" w:hanging="2430"/>
      </w:pPr>
      <w:bookmarkStart w:id="94" w:name="_Toc47359120"/>
      <w:bookmarkStart w:id="95" w:name="_Toc110185634"/>
      <w:r w:rsidRPr="009B229D">
        <w:lastRenderedPageBreak/>
        <w:t>Manage finances</w:t>
      </w:r>
      <w:bookmarkEnd w:id="94"/>
      <w:bookmarkEnd w:id="95"/>
    </w:p>
    <w:p w14:paraId="7F8C6CA1" w14:textId="77777777" w:rsidR="00AB4357" w:rsidRPr="009B229D" w:rsidRDefault="00AB4357" w:rsidP="00AB4357">
      <w:pPr>
        <w:spacing w:after="200" w:line="276" w:lineRule="auto"/>
        <w:rPr>
          <w:rFonts w:ascii="Arial" w:hAnsi="Arial"/>
          <w:sz w:val="22"/>
          <w:szCs w:val="22"/>
        </w:rPr>
      </w:pPr>
      <w:r w:rsidRPr="009B229D">
        <w:rPr>
          <w:rFonts w:ascii="Arial" w:hAnsi="Arial"/>
          <w:b/>
          <w:sz w:val="22"/>
          <w:szCs w:val="22"/>
        </w:rPr>
        <w:t>Overview</w:t>
      </w:r>
      <w:r w:rsidRPr="009B229D">
        <w:rPr>
          <w:rFonts w:ascii="Arial" w:hAnsi="Arial"/>
          <w:sz w:val="22"/>
          <w:szCs w:val="22"/>
        </w:rPr>
        <w:t>: This unit of competency describes the outcomes required to develop, implement and monitor a personal budget in order to plan regular savings and manage debt effectively.</w:t>
      </w:r>
    </w:p>
    <w:tbl>
      <w:tblPr>
        <w:tblStyle w:val="GridTable5Dark-Accent413"/>
        <w:tblpPr w:leftFromText="180" w:rightFromText="180" w:vertAnchor="text" w:tblpY="1"/>
        <w:tblW w:w="5000" w:type="pct"/>
        <w:tblLook w:val="04A0" w:firstRow="1" w:lastRow="0" w:firstColumn="1" w:lastColumn="0" w:noHBand="0" w:noVBand="1"/>
      </w:tblPr>
      <w:tblGrid>
        <w:gridCol w:w="2947"/>
        <w:gridCol w:w="6791"/>
      </w:tblGrid>
      <w:tr w:rsidR="009B229D" w:rsidRPr="009B229D" w14:paraId="4C202CE0" w14:textId="77777777" w:rsidTr="005D64F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93047EF" w14:textId="77777777" w:rsidR="00AB4357" w:rsidRPr="009B229D" w:rsidRDefault="00AB4357" w:rsidP="005D64F5">
            <w:pPr>
              <w:spacing w:line="360" w:lineRule="auto"/>
              <w:jc w:val="center"/>
              <w:rPr>
                <w:rFonts w:ascii="Arial" w:hAnsi="Arial"/>
                <w:b w:val="0"/>
                <w:color w:val="auto"/>
                <w:sz w:val="22"/>
                <w:szCs w:val="22"/>
              </w:rPr>
            </w:pPr>
            <w:r w:rsidRPr="009B229D">
              <w:rPr>
                <w:rFonts w:ascii="Arial" w:hAnsi="Arial"/>
                <w:color w:val="auto"/>
                <w:sz w:val="22"/>
                <w:szCs w:val="22"/>
              </w:rPr>
              <w:t>Competency Unit</w:t>
            </w:r>
          </w:p>
        </w:tc>
        <w:tc>
          <w:tcPr>
            <w:tcW w:w="3487" w:type="pct"/>
          </w:tcPr>
          <w:p w14:paraId="5C4487F2" w14:textId="77777777" w:rsidR="00AB4357" w:rsidRPr="009B229D" w:rsidRDefault="00AB4357" w:rsidP="005D64F5">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auto"/>
                <w:sz w:val="22"/>
                <w:szCs w:val="22"/>
              </w:rPr>
            </w:pPr>
            <w:r w:rsidRPr="009B229D">
              <w:rPr>
                <w:rFonts w:ascii="Arial" w:hAnsi="Arial"/>
                <w:color w:val="auto"/>
                <w:sz w:val="22"/>
                <w:szCs w:val="22"/>
              </w:rPr>
              <w:tab/>
              <w:t>Performance Criteria</w:t>
            </w:r>
          </w:p>
        </w:tc>
      </w:tr>
      <w:tr w:rsidR="009B229D" w:rsidRPr="009B229D" w14:paraId="6F053B02"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9665EAD" w14:textId="77777777" w:rsidR="00AB4357" w:rsidRPr="009B229D" w:rsidRDefault="00AB4357" w:rsidP="005D64F5">
            <w:pPr>
              <w:spacing w:line="276" w:lineRule="auto"/>
              <w:rPr>
                <w:rFonts w:ascii="Arial" w:hAnsi="Arial"/>
                <w:b w:val="0"/>
                <w:color w:val="auto"/>
                <w:sz w:val="22"/>
                <w:szCs w:val="22"/>
              </w:rPr>
            </w:pPr>
            <w:r w:rsidRPr="009B229D">
              <w:rPr>
                <w:rFonts w:ascii="Arial" w:hAnsi="Arial"/>
                <w:color w:val="auto"/>
                <w:sz w:val="22"/>
                <w:szCs w:val="22"/>
              </w:rPr>
              <w:t>1. Develop a personal budget</w:t>
            </w:r>
          </w:p>
        </w:tc>
        <w:tc>
          <w:tcPr>
            <w:tcW w:w="3487" w:type="pct"/>
          </w:tcPr>
          <w:p w14:paraId="374AC965"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Calculate current living expenses using available information to prepare a personal budget.</w:t>
            </w:r>
          </w:p>
          <w:p w14:paraId="4B1D0A85"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P2.</w:t>
            </w:r>
            <w:r w:rsidRPr="009B229D">
              <w:rPr>
                <w:rFonts w:ascii="Arial" w:hAnsi="Arial"/>
                <w:sz w:val="22"/>
                <w:szCs w:val="22"/>
              </w:rPr>
              <w:t xml:space="preserve"> Keep a record of all income and expenses for a short period of time to help estimate ongoing expenses.</w:t>
            </w:r>
          </w:p>
          <w:p w14:paraId="3429808F"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P3.</w:t>
            </w:r>
            <w:r w:rsidRPr="009B229D">
              <w:rPr>
                <w:rFonts w:ascii="Arial" w:hAnsi="Arial"/>
                <w:sz w:val="22"/>
                <w:szCs w:val="22"/>
              </w:rPr>
              <w:t xml:space="preserve"> Subtract total expenses from total income to determine a surplus or deficit budget for the specified period.</w:t>
            </w:r>
          </w:p>
          <w:p w14:paraId="3735CB89"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P4.</w:t>
            </w:r>
            <w:r w:rsidRPr="009B229D">
              <w:rPr>
                <w:rFonts w:ascii="Arial" w:hAnsi="Arial"/>
                <w:sz w:val="22"/>
                <w:szCs w:val="22"/>
              </w:rPr>
              <w:t xml:space="preserve"> Find reasons for a deficit budget and ways to reduce expenditure identified.</w:t>
            </w:r>
          </w:p>
          <w:p w14:paraId="25CE1B97" w14:textId="77777777" w:rsidR="00AB4357" w:rsidRPr="009B229D" w:rsidRDefault="00AB4357" w:rsidP="005D64F5">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9B229D">
              <w:rPr>
                <w:rFonts w:ascii="Arial" w:hAnsi="Arial"/>
                <w:b/>
                <w:sz w:val="22"/>
                <w:szCs w:val="22"/>
              </w:rPr>
              <w:t>P5.</w:t>
            </w:r>
            <w:r w:rsidRPr="009B229D">
              <w:rPr>
                <w:rFonts w:ascii="Arial" w:hAnsi="Arial"/>
                <w:sz w:val="22"/>
                <w:szCs w:val="22"/>
              </w:rPr>
              <w:t xml:space="preserve"> Identify ways to increase income, if possible</w:t>
            </w:r>
          </w:p>
        </w:tc>
      </w:tr>
      <w:tr w:rsidR="009B229D" w:rsidRPr="009B229D" w14:paraId="1187A80B"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6B59CAF" w14:textId="77777777" w:rsidR="00AB4357" w:rsidRPr="009B229D" w:rsidRDefault="00AB4357" w:rsidP="005D64F5">
            <w:pPr>
              <w:spacing w:line="276" w:lineRule="auto"/>
              <w:rPr>
                <w:rFonts w:ascii="Arial" w:hAnsi="Arial"/>
                <w:color w:val="auto"/>
                <w:sz w:val="22"/>
                <w:szCs w:val="22"/>
              </w:rPr>
            </w:pPr>
            <w:r w:rsidRPr="009B229D">
              <w:rPr>
                <w:rFonts w:ascii="Arial" w:hAnsi="Arial"/>
                <w:color w:val="auto"/>
                <w:sz w:val="22"/>
                <w:szCs w:val="22"/>
              </w:rPr>
              <w:t>2. Develop longer term personal budget</w:t>
            </w:r>
          </w:p>
        </w:tc>
        <w:tc>
          <w:tcPr>
            <w:tcW w:w="3487" w:type="pct"/>
          </w:tcPr>
          <w:p w14:paraId="7048C135"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Analyze income and expenditure and set longer term personal, work and financial goals.</w:t>
            </w:r>
          </w:p>
          <w:p w14:paraId="32291414"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P2.</w:t>
            </w:r>
            <w:r w:rsidRPr="009B229D">
              <w:rPr>
                <w:rFonts w:ascii="Arial" w:hAnsi="Arial"/>
                <w:sz w:val="22"/>
                <w:szCs w:val="22"/>
              </w:rPr>
              <w:t xml:space="preserve"> Develop a longer-term budget based on the outcomes of short-term budgeting, and adjust to meet living, work and future career requirements.</w:t>
            </w:r>
          </w:p>
          <w:p w14:paraId="6CF406A0"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P3.</w:t>
            </w:r>
            <w:r w:rsidRPr="009B229D">
              <w:rPr>
                <w:rFonts w:ascii="Arial" w:hAnsi="Arial"/>
                <w:sz w:val="22"/>
                <w:szCs w:val="22"/>
              </w:rPr>
              <w:t xml:space="preserve"> Identify obstacles that might affect finances such as job loss, sickness or unexpected expenses contingency savings </w:t>
            </w:r>
          </w:p>
          <w:p w14:paraId="68AF0D47"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P4.</w:t>
            </w:r>
            <w:r w:rsidRPr="009B229D">
              <w:rPr>
                <w:rFonts w:ascii="Arial" w:hAnsi="Arial"/>
                <w:sz w:val="22"/>
                <w:szCs w:val="22"/>
              </w:rPr>
              <w:t xml:space="preserve"> Formulate a regular savings plan based on budget, using secure savings products and services.</w:t>
            </w:r>
          </w:p>
          <w:p w14:paraId="1E9D3F07" w14:textId="77777777" w:rsidR="00AB4357" w:rsidRPr="009B229D" w:rsidRDefault="00AB4357" w:rsidP="005D64F5">
            <w:pPr>
              <w:spacing w:line="360" w:lineRule="auto"/>
              <w:ind w:left="22"/>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r w:rsidRPr="009B229D">
              <w:rPr>
                <w:rFonts w:ascii="Arial" w:hAnsi="Arial"/>
                <w:b/>
                <w:sz w:val="22"/>
                <w:szCs w:val="22"/>
              </w:rPr>
              <w:t>P5.</w:t>
            </w:r>
            <w:r w:rsidRPr="009B229D">
              <w:rPr>
                <w:rFonts w:ascii="Arial" w:hAnsi="Arial"/>
                <w:sz w:val="22"/>
                <w:szCs w:val="22"/>
              </w:rPr>
              <w:t xml:space="preserve"> Monitor expenditure against budget and identify areas of possible expenditure saving </w:t>
            </w:r>
          </w:p>
        </w:tc>
      </w:tr>
      <w:tr w:rsidR="009B229D" w:rsidRPr="009B229D" w14:paraId="19F959AB"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C465FD3" w14:textId="77777777" w:rsidR="00AB4357" w:rsidRPr="009B229D" w:rsidRDefault="00AB4357" w:rsidP="005D64F5">
            <w:pPr>
              <w:rPr>
                <w:rFonts w:ascii="Arial" w:hAnsi="Arial"/>
                <w:b w:val="0"/>
                <w:color w:val="auto"/>
                <w:sz w:val="22"/>
                <w:szCs w:val="22"/>
              </w:rPr>
            </w:pPr>
            <w:r w:rsidRPr="009B229D">
              <w:rPr>
                <w:rFonts w:ascii="Arial" w:hAnsi="Arial"/>
                <w:color w:val="auto"/>
                <w:sz w:val="22"/>
                <w:szCs w:val="22"/>
              </w:rPr>
              <w:t>3. Identify ways to maximize future finances</w:t>
            </w:r>
          </w:p>
        </w:tc>
        <w:tc>
          <w:tcPr>
            <w:tcW w:w="3487" w:type="pct"/>
          </w:tcPr>
          <w:p w14:paraId="52D6F379"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Determine sources and ways to maximize personal income, including from work, investments or available government payments/allowances.</w:t>
            </w:r>
          </w:p>
          <w:p w14:paraId="1B475049"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P2.</w:t>
            </w:r>
            <w:r w:rsidRPr="009B229D">
              <w:rPr>
                <w:rFonts w:ascii="Arial" w:hAnsi="Arial"/>
                <w:sz w:val="22"/>
                <w:szCs w:val="22"/>
              </w:rPr>
              <w:t xml:space="preserve"> Get further education or training to maintain or improve future income.</w:t>
            </w:r>
          </w:p>
          <w:p w14:paraId="19DFC681"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P3.</w:t>
            </w:r>
            <w:r w:rsidRPr="009B229D">
              <w:rPr>
                <w:rFonts w:ascii="Arial" w:hAnsi="Arial"/>
                <w:sz w:val="22"/>
                <w:szCs w:val="22"/>
              </w:rPr>
              <w:t xml:space="preserve"> Identify the need for debt to finance living and other expenses, and determine the appropriate levels of debt and repayment.</w:t>
            </w:r>
          </w:p>
          <w:p w14:paraId="38CF0F5E"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P4.</w:t>
            </w:r>
            <w:r w:rsidRPr="009B229D">
              <w:rPr>
                <w:rFonts w:ascii="Arial" w:hAnsi="Arial"/>
                <w:sz w:val="22"/>
                <w:szCs w:val="22"/>
              </w:rPr>
              <w:t xml:space="preserve"> Consolidate existing debt, where possible, to minimize interest costs and fees.</w:t>
            </w:r>
          </w:p>
          <w:p w14:paraId="7A8D4E14" w14:textId="77777777" w:rsidR="00AB4357" w:rsidRPr="009B229D" w:rsidRDefault="00AB4357" w:rsidP="005D64F5">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9B229D">
              <w:rPr>
                <w:rFonts w:ascii="Arial" w:hAnsi="Arial"/>
                <w:b/>
                <w:sz w:val="22"/>
                <w:szCs w:val="22"/>
              </w:rPr>
              <w:t>P5.</w:t>
            </w:r>
            <w:r w:rsidRPr="009B229D">
              <w:rPr>
                <w:rFonts w:ascii="Arial" w:hAnsi="Arial"/>
                <w:sz w:val="22"/>
                <w:szCs w:val="22"/>
              </w:rPr>
              <w:t>Seek professional money management services, where available, to ensure financial plans are effective and achievable</w:t>
            </w:r>
          </w:p>
        </w:tc>
      </w:tr>
    </w:tbl>
    <w:p w14:paraId="0DF1A71A" w14:textId="77777777" w:rsidR="00AB4357" w:rsidRPr="009B229D" w:rsidRDefault="00AB4357" w:rsidP="00AB4357">
      <w:pPr>
        <w:spacing w:line="360" w:lineRule="auto"/>
        <w:jc w:val="both"/>
        <w:rPr>
          <w:rFonts w:ascii="Arial" w:hAnsi="Arial"/>
          <w:sz w:val="22"/>
          <w:szCs w:val="22"/>
          <w:lang w:val="en-GB"/>
        </w:rPr>
      </w:pPr>
    </w:p>
    <w:p w14:paraId="0AA449D8" w14:textId="77777777" w:rsidR="00AB4357" w:rsidRPr="009B229D" w:rsidRDefault="00AB4357" w:rsidP="00AB4357">
      <w:pPr>
        <w:spacing w:line="360" w:lineRule="auto"/>
        <w:rPr>
          <w:rFonts w:ascii="Arial" w:hAnsi="Arial"/>
          <w:b/>
          <w:sz w:val="22"/>
          <w:szCs w:val="22"/>
          <w:u w:val="single"/>
        </w:rPr>
      </w:pPr>
      <w:r w:rsidRPr="009B229D">
        <w:rPr>
          <w:rFonts w:ascii="Arial" w:hAnsi="Arial"/>
          <w:b/>
          <w:sz w:val="22"/>
          <w:szCs w:val="22"/>
          <w:u w:val="single"/>
        </w:rPr>
        <w:t>Knowledge &amp; Understanding</w:t>
      </w:r>
    </w:p>
    <w:p w14:paraId="5BB19C30" w14:textId="77777777" w:rsidR="00AB4357" w:rsidRPr="009B229D" w:rsidRDefault="00AB4357" w:rsidP="00AB4357">
      <w:pPr>
        <w:spacing w:line="360" w:lineRule="auto"/>
        <w:rPr>
          <w:rFonts w:ascii="Arial" w:hAnsi="Arial"/>
          <w:b/>
          <w:sz w:val="22"/>
          <w:szCs w:val="22"/>
        </w:rPr>
      </w:pPr>
    </w:p>
    <w:p w14:paraId="47C1CA88" w14:textId="77777777" w:rsidR="00AB4357" w:rsidRPr="009B229D" w:rsidRDefault="00AB4357" w:rsidP="00AB4357">
      <w:pPr>
        <w:autoSpaceDE w:val="0"/>
        <w:autoSpaceDN w:val="0"/>
        <w:adjustRightInd w:val="0"/>
        <w:spacing w:after="240" w:line="360" w:lineRule="auto"/>
        <w:rPr>
          <w:rFonts w:ascii="Arial" w:eastAsia="Arial" w:hAnsi="Arial"/>
          <w:bCs/>
          <w:sz w:val="22"/>
          <w:szCs w:val="22"/>
          <w:lang w:bidi="en-US"/>
        </w:rPr>
      </w:pPr>
      <w:r w:rsidRPr="009B229D">
        <w:rPr>
          <w:rFonts w:ascii="Arial" w:eastAsia="Arial" w:hAnsi="Arial"/>
          <w:bCs/>
          <w:sz w:val="22"/>
          <w:szCs w:val="22"/>
          <w:lang w:bidi="en-US"/>
        </w:rPr>
        <w:t>The candidate must be able to demonstrate underpinning knowledge and understanding required to carry out tasks covered in this competency standard. This includes:</w:t>
      </w:r>
    </w:p>
    <w:p w14:paraId="7083AF3A" w14:textId="77777777" w:rsidR="00AB4357" w:rsidRPr="009B229D" w:rsidRDefault="00AB4357" w:rsidP="005A19BB">
      <w:pPr>
        <w:pStyle w:val="ListParagraph"/>
        <w:numPr>
          <w:ilvl w:val="0"/>
          <w:numId w:val="596"/>
        </w:numPr>
        <w:spacing w:after="200" w:line="276" w:lineRule="auto"/>
        <w:rPr>
          <w:rFonts w:ascii="Arial" w:hAnsi="Arial"/>
          <w:sz w:val="22"/>
          <w:szCs w:val="22"/>
        </w:rPr>
      </w:pPr>
      <w:r w:rsidRPr="009B229D">
        <w:rPr>
          <w:rFonts w:ascii="Arial" w:hAnsi="Arial"/>
          <w:sz w:val="22"/>
          <w:szCs w:val="22"/>
        </w:rPr>
        <w:t>Abilities to plan and organize to keep records and monitor a personal budget</w:t>
      </w:r>
    </w:p>
    <w:p w14:paraId="06E62C86" w14:textId="77777777" w:rsidR="00AB4357" w:rsidRPr="009B229D" w:rsidRDefault="00AB4357" w:rsidP="005A19BB">
      <w:pPr>
        <w:pStyle w:val="ListParagraph"/>
        <w:numPr>
          <w:ilvl w:val="0"/>
          <w:numId w:val="596"/>
        </w:numPr>
        <w:spacing w:after="200" w:line="276" w:lineRule="auto"/>
        <w:rPr>
          <w:rFonts w:ascii="Arial" w:hAnsi="Arial"/>
          <w:sz w:val="22"/>
          <w:szCs w:val="22"/>
        </w:rPr>
      </w:pPr>
      <w:r w:rsidRPr="009B229D">
        <w:rPr>
          <w:rFonts w:ascii="Arial" w:hAnsi="Arial"/>
          <w:sz w:val="22"/>
          <w:szCs w:val="22"/>
        </w:rPr>
        <w:lastRenderedPageBreak/>
        <w:t>Abilities to set and review goals</w:t>
      </w:r>
    </w:p>
    <w:p w14:paraId="4746CC3F" w14:textId="77777777" w:rsidR="00AB4357" w:rsidRPr="009B229D" w:rsidRDefault="00AB4357" w:rsidP="005A19BB">
      <w:pPr>
        <w:pStyle w:val="ListParagraph"/>
        <w:numPr>
          <w:ilvl w:val="0"/>
          <w:numId w:val="596"/>
        </w:numPr>
        <w:spacing w:after="200" w:line="276" w:lineRule="auto"/>
        <w:rPr>
          <w:rFonts w:ascii="Arial" w:hAnsi="Arial"/>
          <w:sz w:val="22"/>
          <w:szCs w:val="22"/>
        </w:rPr>
      </w:pPr>
      <w:r w:rsidRPr="009B229D">
        <w:rPr>
          <w:rFonts w:ascii="Arial" w:hAnsi="Arial"/>
          <w:sz w:val="22"/>
          <w:szCs w:val="22"/>
        </w:rPr>
        <w:t>Basic financial management and record keeping to enable development and management of a personal budget</w:t>
      </w:r>
    </w:p>
    <w:p w14:paraId="0216763D" w14:textId="77777777" w:rsidR="00AB4357" w:rsidRPr="009B229D" w:rsidRDefault="00AB4357" w:rsidP="005A19BB">
      <w:pPr>
        <w:pStyle w:val="ListParagraph"/>
        <w:numPr>
          <w:ilvl w:val="0"/>
          <w:numId w:val="596"/>
        </w:numPr>
        <w:spacing w:after="200" w:line="276" w:lineRule="auto"/>
        <w:rPr>
          <w:rFonts w:ascii="Arial" w:hAnsi="Arial"/>
          <w:sz w:val="22"/>
          <w:szCs w:val="22"/>
        </w:rPr>
      </w:pPr>
      <w:r w:rsidRPr="009B229D">
        <w:rPr>
          <w:rFonts w:ascii="Arial" w:hAnsi="Arial"/>
          <w:sz w:val="22"/>
          <w:szCs w:val="22"/>
        </w:rPr>
        <w:t>Benefits of financial goal setting and personal budgeting to enable effective management of personal finances</w:t>
      </w:r>
    </w:p>
    <w:p w14:paraId="32C2C479" w14:textId="77777777" w:rsidR="00AB4357" w:rsidRPr="009B229D" w:rsidRDefault="00AB4357" w:rsidP="005A19BB">
      <w:pPr>
        <w:pStyle w:val="ListParagraph"/>
        <w:numPr>
          <w:ilvl w:val="0"/>
          <w:numId w:val="596"/>
        </w:numPr>
        <w:spacing w:after="200" w:line="276" w:lineRule="auto"/>
        <w:rPr>
          <w:rFonts w:ascii="Arial" w:hAnsi="Arial"/>
          <w:b/>
          <w:sz w:val="22"/>
          <w:szCs w:val="22"/>
        </w:rPr>
      </w:pPr>
      <w:r w:rsidRPr="009B229D">
        <w:rPr>
          <w:rFonts w:ascii="Arial" w:hAnsi="Arial"/>
          <w:sz w:val="22"/>
          <w:szCs w:val="22"/>
        </w:rPr>
        <w:t>Numeracy skills to compare income and expenditure</w:t>
      </w:r>
    </w:p>
    <w:p w14:paraId="74F82648" w14:textId="77777777" w:rsidR="00AB4357" w:rsidRPr="009B229D" w:rsidRDefault="00AB4357" w:rsidP="00AB4357">
      <w:pPr>
        <w:autoSpaceDE w:val="0"/>
        <w:autoSpaceDN w:val="0"/>
        <w:adjustRightInd w:val="0"/>
        <w:spacing w:after="240" w:line="360" w:lineRule="auto"/>
        <w:rPr>
          <w:rFonts w:ascii="Arial" w:eastAsia="Arial" w:hAnsi="Arial"/>
          <w:bCs/>
          <w:sz w:val="22"/>
          <w:szCs w:val="22"/>
          <w:lang w:bidi="en-US"/>
        </w:rPr>
      </w:pPr>
    </w:p>
    <w:p w14:paraId="6EE17E35" w14:textId="77777777" w:rsidR="00AB4357" w:rsidRPr="009B229D" w:rsidRDefault="00AB4357" w:rsidP="00AB4357">
      <w:pPr>
        <w:rPr>
          <w:rFonts w:ascii="Arial" w:hAnsi="Arial"/>
          <w:sz w:val="22"/>
          <w:szCs w:val="22"/>
        </w:rPr>
      </w:pPr>
    </w:p>
    <w:p w14:paraId="5BB3A060" w14:textId="77777777" w:rsidR="00AB4357" w:rsidRPr="009B229D" w:rsidRDefault="00AB4357" w:rsidP="00AB4357">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9B229D">
        <w:rPr>
          <w:rFonts w:ascii="Arial" w:hAnsi="Arial"/>
          <w:b/>
          <w:sz w:val="22"/>
          <w:szCs w:val="22"/>
        </w:rPr>
        <w:t>Critical Evidence(s) Required</w:t>
      </w:r>
    </w:p>
    <w:p w14:paraId="151C7D16" w14:textId="77777777" w:rsidR="00AB4357" w:rsidRPr="009B229D" w:rsidRDefault="00AB4357" w:rsidP="00AB4357">
      <w:pPr>
        <w:spacing w:before="240" w:line="360" w:lineRule="auto"/>
        <w:ind w:right="297"/>
        <w:rPr>
          <w:rFonts w:ascii="Arial" w:hAnsi="Arial"/>
          <w:sz w:val="22"/>
          <w:szCs w:val="22"/>
        </w:rPr>
      </w:pPr>
      <w:r w:rsidRPr="009B229D">
        <w:rPr>
          <w:rFonts w:ascii="Arial" w:hAnsi="Arial"/>
          <w:sz w:val="22"/>
          <w:szCs w:val="22"/>
        </w:rPr>
        <w:t xml:space="preserve">The candidate needs to produce following </w:t>
      </w:r>
      <w:r w:rsidRPr="009B229D">
        <w:rPr>
          <w:rFonts w:ascii="Arial" w:hAnsi="Arial"/>
          <w:b/>
          <w:sz w:val="22"/>
          <w:szCs w:val="22"/>
        </w:rPr>
        <w:t>Critical Evidence</w:t>
      </w:r>
      <w:r w:rsidRPr="009B229D">
        <w:rPr>
          <w:rFonts w:ascii="Arial" w:hAnsi="Arial"/>
          <w:sz w:val="22"/>
          <w:szCs w:val="22"/>
        </w:rPr>
        <w:t xml:space="preserve">(s) in order to be competent in this competency standard: </w:t>
      </w:r>
    </w:p>
    <w:p w14:paraId="00F7724A" w14:textId="77777777" w:rsidR="00AB4357" w:rsidRPr="009B229D" w:rsidRDefault="00AB4357" w:rsidP="005A19BB">
      <w:pPr>
        <w:pStyle w:val="ListParagraph"/>
        <w:numPr>
          <w:ilvl w:val="0"/>
          <w:numId w:val="598"/>
        </w:numPr>
        <w:spacing w:before="240" w:line="360" w:lineRule="auto"/>
        <w:ind w:right="297"/>
        <w:rPr>
          <w:rFonts w:ascii="Arial" w:hAnsi="Arial"/>
          <w:sz w:val="22"/>
          <w:szCs w:val="22"/>
        </w:rPr>
      </w:pPr>
      <w:r w:rsidRPr="009B229D">
        <w:rPr>
          <w:rFonts w:ascii="Arial" w:hAnsi="Arial"/>
          <w:sz w:val="22"/>
          <w:szCs w:val="22"/>
        </w:rPr>
        <w:t>Produce a longer-term budget based on the outcomes of short-term budgeting</w:t>
      </w:r>
    </w:p>
    <w:p w14:paraId="2FE82453" w14:textId="77777777" w:rsidR="00AB4357" w:rsidRPr="009B229D" w:rsidRDefault="00AB4357" w:rsidP="005A19BB">
      <w:pPr>
        <w:pStyle w:val="ListParagraph"/>
        <w:numPr>
          <w:ilvl w:val="0"/>
          <w:numId w:val="598"/>
        </w:numPr>
        <w:spacing w:before="240" w:line="360" w:lineRule="auto"/>
        <w:ind w:right="297"/>
        <w:rPr>
          <w:rFonts w:ascii="Arial" w:hAnsi="Arial"/>
          <w:sz w:val="22"/>
          <w:szCs w:val="22"/>
        </w:rPr>
      </w:pPr>
      <w:r w:rsidRPr="009B229D">
        <w:rPr>
          <w:rFonts w:ascii="Arial" w:hAnsi="Arial"/>
          <w:sz w:val="22"/>
          <w:szCs w:val="22"/>
        </w:rPr>
        <w:t>Develop and report the need for debt to finance living and other expenses,</w:t>
      </w:r>
    </w:p>
    <w:p w14:paraId="77C65AC4" w14:textId="77777777" w:rsidR="00AB4357" w:rsidRPr="009B229D" w:rsidRDefault="00AB4357" w:rsidP="005A19BB">
      <w:pPr>
        <w:pStyle w:val="ListParagraph"/>
        <w:numPr>
          <w:ilvl w:val="0"/>
          <w:numId w:val="598"/>
        </w:numPr>
        <w:spacing w:before="240" w:line="360" w:lineRule="auto"/>
        <w:ind w:right="297"/>
        <w:rPr>
          <w:rFonts w:ascii="Arial" w:hAnsi="Arial"/>
          <w:sz w:val="22"/>
          <w:szCs w:val="22"/>
        </w:rPr>
      </w:pPr>
      <w:r w:rsidRPr="009B229D">
        <w:rPr>
          <w:rFonts w:ascii="Arial" w:hAnsi="Arial"/>
          <w:sz w:val="22"/>
          <w:szCs w:val="22"/>
        </w:rPr>
        <w:t>Determine the appropriate levels of debt and repayment</w:t>
      </w:r>
    </w:p>
    <w:p w14:paraId="0F951C03" w14:textId="77777777" w:rsidR="00AB4357" w:rsidRPr="009B229D" w:rsidRDefault="00AB4357" w:rsidP="005A19BB">
      <w:pPr>
        <w:pStyle w:val="ListParagraph"/>
        <w:numPr>
          <w:ilvl w:val="0"/>
          <w:numId w:val="598"/>
        </w:numPr>
        <w:spacing w:before="240" w:line="360" w:lineRule="auto"/>
        <w:ind w:right="297"/>
        <w:rPr>
          <w:rFonts w:ascii="Arial" w:hAnsi="Arial"/>
          <w:sz w:val="22"/>
          <w:szCs w:val="22"/>
        </w:rPr>
      </w:pPr>
      <w:r w:rsidRPr="009B229D">
        <w:rPr>
          <w:rFonts w:ascii="Arial" w:hAnsi="Arial"/>
          <w:sz w:val="22"/>
          <w:szCs w:val="22"/>
        </w:rPr>
        <w:t>Demonstrate the ways to increase finances and income</w:t>
      </w:r>
    </w:p>
    <w:p w14:paraId="66605244" w14:textId="77777777" w:rsidR="00AB4357" w:rsidRPr="009B229D" w:rsidRDefault="00AB4357" w:rsidP="00AB4357">
      <w:pPr>
        <w:spacing w:after="160" w:line="259" w:lineRule="auto"/>
        <w:rPr>
          <w:rFonts w:ascii="Arial" w:hAnsi="Arial"/>
          <w:lang w:val="en-AU"/>
        </w:rPr>
      </w:pPr>
      <w:r w:rsidRPr="009B229D">
        <w:rPr>
          <w:rFonts w:ascii="Arial" w:hAnsi="Arial"/>
          <w:lang w:val="en-AU"/>
        </w:rPr>
        <w:br w:type="page"/>
      </w:r>
    </w:p>
    <w:p w14:paraId="1840D6DE" w14:textId="77777777" w:rsidR="00AB4357" w:rsidRPr="009B229D" w:rsidRDefault="00AB4357" w:rsidP="00AB4357">
      <w:pPr>
        <w:pStyle w:val="Heading3"/>
        <w:ind w:left="2970" w:hanging="2160"/>
      </w:pPr>
      <w:bookmarkStart w:id="96" w:name="_Toc47359121"/>
      <w:bookmarkStart w:id="97" w:name="_Toc110185635"/>
      <w:r w:rsidRPr="009B229D">
        <w:lastRenderedPageBreak/>
        <w:t>Identify and resolve problems</w:t>
      </w:r>
      <w:bookmarkEnd w:id="96"/>
      <w:bookmarkEnd w:id="97"/>
    </w:p>
    <w:p w14:paraId="0A7FC62A" w14:textId="77777777" w:rsidR="00AB4357" w:rsidRPr="009B229D" w:rsidRDefault="00AB4357" w:rsidP="00AB4357">
      <w:pPr>
        <w:spacing w:after="200" w:line="276" w:lineRule="auto"/>
        <w:rPr>
          <w:rFonts w:ascii="Arial" w:hAnsi="Arial"/>
          <w:sz w:val="22"/>
          <w:szCs w:val="22"/>
        </w:rPr>
      </w:pPr>
      <w:r w:rsidRPr="009B229D">
        <w:rPr>
          <w:rFonts w:ascii="Arial" w:hAnsi="Arial"/>
          <w:b/>
          <w:sz w:val="22"/>
          <w:szCs w:val="22"/>
        </w:rPr>
        <w:t>Overview</w:t>
      </w:r>
      <w:r w:rsidRPr="009B229D">
        <w:rPr>
          <w:rFonts w:ascii="Arial" w:hAnsi="Arial"/>
          <w:sz w:val="22"/>
          <w:szCs w:val="22"/>
        </w:rPr>
        <w:t xml:space="preserve">: </w:t>
      </w:r>
    </w:p>
    <w:p w14:paraId="62E1DF9F" w14:textId="77777777" w:rsidR="00AB4357" w:rsidRPr="009B229D" w:rsidRDefault="00AB4357" w:rsidP="00AB4357">
      <w:pPr>
        <w:spacing w:after="200" w:line="276" w:lineRule="auto"/>
        <w:rPr>
          <w:rFonts w:ascii="Arial" w:hAnsi="Arial"/>
          <w:sz w:val="22"/>
          <w:szCs w:val="22"/>
        </w:rPr>
      </w:pPr>
      <w:r w:rsidRPr="009B229D">
        <w:rPr>
          <w:rFonts w:ascii="Arial" w:hAnsi="Arial"/>
          <w:sz w:val="22"/>
          <w:szCs w:val="22"/>
        </w:rPr>
        <w:t>This unit is focus on negotiation in critical incidents and the development of strategic responses designed to resolve threatening incidents.</w:t>
      </w:r>
    </w:p>
    <w:p w14:paraId="0E4CB09B" w14:textId="77777777" w:rsidR="00AB4357" w:rsidRPr="009B229D" w:rsidRDefault="00AB4357" w:rsidP="00AB4357">
      <w:pPr>
        <w:spacing w:line="360" w:lineRule="auto"/>
        <w:jc w:val="both"/>
        <w:rPr>
          <w:rFonts w:ascii="Arial" w:hAnsi="Arial"/>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947"/>
        <w:gridCol w:w="6791"/>
      </w:tblGrid>
      <w:tr w:rsidR="009B229D" w:rsidRPr="009B229D" w14:paraId="4E92FE9B" w14:textId="77777777" w:rsidTr="005D64F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2F1FD59E" w14:textId="77777777" w:rsidR="00AB4357" w:rsidRPr="009B229D" w:rsidRDefault="00AB4357" w:rsidP="005D64F5">
            <w:pPr>
              <w:spacing w:line="360" w:lineRule="auto"/>
              <w:jc w:val="center"/>
              <w:rPr>
                <w:rFonts w:ascii="Arial" w:hAnsi="Arial"/>
                <w:b w:val="0"/>
                <w:color w:val="auto"/>
                <w:sz w:val="22"/>
                <w:szCs w:val="22"/>
              </w:rPr>
            </w:pPr>
            <w:r w:rsidRPr="009B229D">
              <w:rPr>
                <w:rFonts w:ascii="Arial" w:hAnsi="Arial"/>
                <w:color w:val="auto"/>
                <w:sz w:val="22"/>
                <w:szCs w:val="22"/>
              </w:rPr>
              <w:t>Competency Unit</w:t>
            </w:r>
          </w:p>
        </w:tc>
        <w:tc>
          <w:tcPr>
            <w:tcW w:w="3487" w:type="pct"/>
          </w:tcPr>
          <w:p w14:paraId="7352E7C9" w14:textId="77777777" w:rsidR="00AB4357" w:rsidRPr="009B229D" w:rsidRDefault="00AB4357" w:rsidP="005D64F5">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auto"/>
                <w:sz w:val="22"/>
                <w:szCs w:val="22"/>
              </w:rPr>
            </w:pPr>
            <w:r w:rsidRPr="009B229D">
              <w:rPr>
                <w:rFonts w:ascii="Arial" w:hAnsi="Arial"/>
                <w:color w:val="auto"/>
                <w:sz w:val="22"/>
                <w:szCs w:val="22"/>
              </w:rPr>
              <w:tab/>
              <w:t>Performance Criteria</w:t>
            </w:r>
          </w:p>
        </w:tc>
      </w:tr>
      <w:tr w:rsidR="009B229D" w:rsidRPr="009B229D" w14:paraId="0D22A048"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83E726C" w14:textId="77777777" w:rsidR="00AB4357" w:rsidRPr="009B229D" w:rsidRDefault="00AB4357" w:rsidP="005D64F5">
            <w:pPr>
              <w:spacing w:line="276" w:lineRule="auto"/>
              <w:rPr>
                <w:rFonts w:ascii="Arial" w:hAnsi="Arial"/>
                <w:b w:val="0"/>
                <w:color w:val="auto"/>
                <w:sz w:val="22"/>
                <w:szCs w:val="22"/>
              </w:rPr>
            </w:pPr>
            <w:r w:rsidRPr="009B229D">
              <w:rPr>
                <w:rFonts w:ascii="Arial" w:hAnsi="Arial"/>
                <w:color w:val="auto"/>
                <w:sz w:val="22"/>
                <w:szCs w:val="22"/>
              </w:rPr>
              <w:t>1. Identify a problem</w:t>
            </w:r>
          </w:p>
          <w:p w14:paraId="0EB88B94" w14:textId="77777777" w:rsidR="00AB4357" w:rsidRPr="009B229D" w:rsidRDefault="00AB4357" w:rsidP="005D64F5">
            <w:pPr>
              <w:spacing w:line="276" w:lineRule="auto"/>
              <w:rPr>
                <w:rFonts w:ascii="Arial" w:hAnsi="Arial"/>
                <w:color w:val="auto"/>
                <w:sz w:val="22"/>
                <w:szCs w:val="22"/>
              </w:rPr>
            </w:pPr>
          </w:p>
        </w:tc>
        <w:tc>
          <w:tcPr>
            <w:tcW w:w="3487" w:type="pct"/>
          </w:tcPr>
          <w:p w14:paraId="58CF676F"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Form a problem statement and analyze root cause.</w:t>
            </w:r>
          </w:p>
          <w:p w14:paraId="27BFEFC8"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P2.</w:t>
            </w:r>
            <w:r w:rsidRPr="009B229D">
              <w:rPr>
                <w:rFonts w:ascii="Arial" w:hAnsi="Arial"/>
                <w:sz w:val="22"/>
                <w:szCs w:val="22"/>
              </w:rPr>
              <w:t xml:space="preserve"> Take initiative in tackling problems rather than relying solely on directives</w:t>
            </w:r>
          </w:p>
          <w:p w14:paraId="095E9910" w14:textId="77777777" w:rsidR="00AB4357" w:rsidRPr="009B229D" w:rsidRDefault="00AB4357" w:rsidP="005D64F5">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9B229D">
              <w:rPr>
                <w:rFonts w:ascii="Arial" w:hAnsi="Arial"/>
                <w:b/>
                <w:sz w:val="22"/>
                <w:szCs w:val="22"/>
              </w:rPr>
              <w:t>P3.</w:t>
            </w:r>
            <w:r w:rsidRPr="009B229D">
              <w:rPr>
                <w:rFonts w:ascii="Arial" w:hAnsi="Arial"/>
                <w:sz w:val="22"/>
                <w:szCs w:val="22"/>
              </w:rPr>
              <w:t xml:space="preserve"> Follow logic steps in understanding root cause and analyzing potential solutions. </w:t>
            </w:r>
          </w:p>
        </w:tc>
      </w:tr>
      <w:tr w:rsidR="009B229D" w:rsidRPr="009B229D" w14:paraId="6ABB010A"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46B96BE" w14:textId="77777777" w:rsidR="00AB4357" w:rsidRPr="009B229D" w:rsidRDefault="00AB4357" w:rsidP="005D64F5">
            <w:pPr>
              <w:spacing w:line="276" w:lineRule="auto"/>
              <w:rPr>
                <w:rFonts w:ascii="Arial" w:hAnsi="Arial"/>
                <w:b w:val="0"/>
                <w:color w:val="auto"/>
                <w:sz w:val="22"/>
                <w:szCs w:val="22"/>
              </w:rPr>
            </w:pPr>
            <w:r w:rsidRPr="009B229D">
              <w:rPr>
                <w:rFonts w:ascii="Arial" w:hAnsi="Arial"/>
                <w:color w:val="auto"/>
                <w:sz w:val="22"/>
                <w:szCs w:val="22"/>
              </w:rPr>
              <w:t>2. Determine strategies for a required solution</w:t>
            </w:r>
          </w:p>
        </w:tc>
        <w:tc>
          <w:tcPr>
            <w:tcW w:w="3487" w:type="pct"/>
          </w:tcPr>
          <w:p w14:paraId="2E82AD6C"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Analyze all aspects of the incident for degree of hazard, priorities, optional outcomes and appropriate strategies</w:t>
            </w:r>
          </w:p>
          <w:p w14:paraId="6643DD20"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P2.</w:t>
            </w:r>
            <w:r w:rsidRPr="009B229D">
              <w:rPr>
                <w:rFonts w:ascii="Arial" w:hAnsi="Arial"/>
                <w:sz w:val="22"/>
                <w:szCs w:val="22"/>
              </w:rPr>
              <w:t xml:space="preserve"> Analyze and determine strategies and priorities on the incident sought from a range of sources </w:t>
            </w:r>
          </w:p>
          <w:p w14:paraId="54870D1C"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P3.</w:t>
            </w:r>
            <w:r w:rsidRPr="009B229D">
              <w:rPr>
                <w:rFonts w:ascii="Arial" w:hAnsi="Arial"/>
                <w:sz w:val="22"/>
                <w:szCs w:val="22"/>
              </w:rPr>
              <w:t xml:space="preserve"> Assess long term objectives against resources and priorities</w:t>
            </w:r>
          </w:p>
          <w:p w14:paraId="5C0EC802"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P4.</w:t>
            </w:r>
            <w:r w:rsidRPr="009B229D">
              <w:rPr>
                <w:rFonts w:ascii="Arial" w:hAnsi="Arial"/>
                <w:sz w:val="22"/>
                <w:szCs w:val="22"/>
              </w:rPr>
              <w:t xml:space="preserve"> Apply a range of communication techniques to make and maintain contact with the key people</w:t>
            </w:r>
          </w:p>
          <w:p w14:paraId="3E1BD097"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P5.</w:t>
            </w:r>
            <w:r w:rsidRPr="009B229D">
              <w:rPr>
                <w:rFonts w:ascii="Arial" w:hAnsi="Arial"/>
                <w:sz w:val="22"/>
                <w:szCs w:val="22"/>
              </w:rPr>
              <w:t xml:space="preserve"> Provide clear and factual information to enable an honest and realistic assessment of the interests of the key people and their positions</w:t>
            </w:r>
          </w:p>
          <w:p w14:paraId="4C1DFEDB"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P6.</w:t>
            </w:r>
            <w:r w:rsidRPr="009B229D">
              <w:rPr>
                <w:rFonts w:ascii="Arial" w:hAnsi="Arial"/>
                <w:sz w:val="22"/>
                <w:szCs w:val="22"/>
              </w:rPr>
              <w:t xml:space="preserve"> Resolve the conflict and express their likely consequences clearly and do an analysis of the benefits </w:t>
            </w:r>
          </w:p>
          <w:p w14:paraId="35C6F4C5"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P7.</w:t>
            </w:r>
            <w:r w:rsidRPr="009B229D">
              <w:rPr>
                <w:rFonts w:ascii="Arial" w:hAnsi="Arial"/>
                <w:sz w:val="22"/>
                <w:szCs w:val="22"/>
              </w:rPr>
              <w:t xml:space="preserve"> Reassess points of disagreements for common positive</w:t>
            </w:r>
          </w:p>
          <w:p w14:paraId="2CA901E9" w14:textId="77777777" w:rsidR="00AB4357" w:rsidRPr="009B229D" w:rsidRDefault="00AB4357" w:rsidP="005D64F5">
            <w:pPr>
              <w:spacing w:line="360" w:lineRule="auto"/>
              <w:ind w:left="22"/>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r w:rsidRPr="009B229D">
              <w:rPr>
                <w:rFonts w:ascii="Arial" w:hAnsi="Arial"/>
                <w:sz w:val="22"/>
                <w:szCs w:val="22"/>
              </w:rPr>
              <w:t>Positions</w:t>
            </w:r>
          </w:p>
        </w:tc>
      </w:tr>
      <w:tr w:rsidR="009B229D" w:rsidRPr="009B229D" w14:paraId="5BA888A7"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323BBB8" w14:textId="77777777" w:rsidR="00AB4357" w:rsidRPr="009B229D" w:rsidRDefault="00AB4357" w:rsidP="005D64F5">
            <w:pPr>
              <w:spacing w:line="276" w:lineRule="auto"/>
              <w:rPr>
                <w:rFonts w:ascii="Arial" w:hAnsi="Arial"/>
                <w:b w:val="0"/>
                <w:color w:val="auto"/>
                <w:sz w:val="22"/>
                <w:szCs w:val="22"/>
              </w:rPr>
            </w:pPr>
            <w:r w:rsidRPr="009B229D">
              <w:rPr>
                <w:rFonts w:ascii="Arial" w:hAnsi="Arial"/>
                <w:color w:val="auto"/>
                <w:sz w:val="22"/>
                <w:szCs w:val="22"/>
              </w:rPr>
              <w:t>3. Coordinate support</w:t>
            </w:r>
          </w:p>
          <w:p w14:paraId="2CE54894" w14:textId="77777777" w:rsidR="00AB4357" w:rsidRPr="009B229D" w:rsidRDefault="00AB4357" w:rsidP="005D64F5">
            <w:pPr>
              <w:rPr>
                <w:rFonts w:ascii="Arial" w:hAnsi="Arial"/>
                <w:b w:val="0"/>
                <w:color w:val="auto"/>
                <w:sz w:val="22"/>
                <w:szCs w:val="22"/>
              </w:rPr>
            </w:pPr>
            <w:r w:rsidRPr="009B229D">
              <w:rPr>
                <w:rFonts w:ascii="Arial" w:hAnsi="Arial"/>
                <w:color w:val="auto"/>
                <w:sz w:val="22"/>
                <w:szCs w:val="22"/>
              </w:rPr>
              <w:t>services</w:t>
            </w:r>
          </w:p>
        </w:tc>
        <w:tc>
          <w:tcPr>
            <w:tcW w:w="3487" w:type="pct"/>
          </w:tcPr>
          <w:p w14:paraId="731E1B39"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P1. </w:t>
            </w:r>
            <w:r w:rsidRPr="009B229D">
              <w:rPr>
                <w:rFonts w:ascii="Arial" w:hAnsi="Arial"/>
                <w:sz w:val="22"/>
                <w:szCs w:val="22"/>
              </w:rPr>
              <w:t>Assess the need for support services in terms of the determined strategies and priorities</w:t>
            </w:r>
          </w:p>
          <w:p w14:paraId="65074228"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P2. </w:t>
            </w:r>
            <w:r w:rsidRPr="009B229D">
              <w:rPr>
                <w:rFonts w:ascii="Arial" w:hAnsi="Arial"/>
                <w:sz w:val="22"/>
                <w:szCs w:val="22"/>
              </w:rPr>
              <w:t>Negotiate the resources of support services according to established procedures and availability</w:t>
            </w:r>
          </w:p>
          <w:p w14:paraId="6281DA76"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 xml:space="preserve">P3. </w:t>
            </w:r>
            <w:r w:rsidRPr="009B229D">
              <w:rPr>
                <w:rFonts w:ascii="Arial" w:hAnsi="Arial"/>
                <w:sz w:val="22"/>
                <w:szCs w:val="22"/>
              </w:rPr>
              <w:t xml:space="preserve">Provide information on strategies  to support services and maintain the communication </w:t>
            </w:r>
          </w:p>
          <w:p w14:paraId="2AA6CA38" w14:textId="77777777" w:rsidR="00AB4357" w:rsidRPr="009B229D" w:rsidRDefault="00AB4357" w:rsidP="005D64F5">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9B229D">
              <w:rPr>
                <w:rFonts w:ascii="Arial" w:hAnsi="Arial"/>
                <w:b/>
                <w:sz w:val="22"/>
                <w:szCs w:val="22"/>
              </w:rPr>
              <w:t>P4 .</w:t>
            </w:r>
            <w:r w:rsidRPr="009B229D">
              <w:rPr>
                <w:rFonts w:ascii="Arial" w:hAnsi="Arial"/>
                <w:sz w:val="22"/>
                <w:szCs w:val="22"/>
              </w:rPr>
              <w:t>Delegate roles and responsibilities  according to expertise and resources</w:t>
            </w:r>
          </w:p>
        </w:tc>
      </w:tr>
      <w:tr w:rsidR="009B229D" w:rsidRPr="009B229D" w14:paraId="28AE479D"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B8F655A" w14:textId="77777777" w:rsidR="00AB4357" w:rsidRPr="009B229D" w:rsidRDefault="00AB4357" w:rsidP="005D64F5">
            <w:pPr>
              <w:rPr>
                <w:rFonts w:ascii="Arial" w:hAnsi="Arial"/>
                <w:b w:val="0"/>
                <w:color w:val="auto"/>
                <w:sz w:val="22"/>
                <w:szCs w:val="22"/>
              </w:rPr>
            </w:pPr>
            <w:r w:rsidRPr="009B229D">
              <w:rPr>
                <w:rFonts w:ascii="Arial" w:hAnsi="Arial"/>
                <w:color w:val="auto"/>
                <w:sz w:val="22"/>
                <w:szCs w:val="22"/>
              </w:rPr>
              <w:t>4. Restore order</w:t>
            </w:r>
          </w:p>
        </w:tc>
        <w:tc>
          <w:tcPr>
            <w:tcW w:w="3487" w:type="pct"/>
          </w:tcPr>
          <w:p w14:paraId="7730231B"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P1 </w:t>
            </w:r>
            <w:r w:rsidRPr="009B229D">
              <w:rPr>
                <w:rFonts w:ascii="Arial" w:hAnsi="Arial"/>
                <w:sz w:val="22"/>
                <w:szCs w:val="22"/>
              </w:rPr>
              <w:t>Assess the incidents for degree of risk and take appropriate action to reduce and remove the impact of the incident and restore order</w:t>
            </w:r>
          </w:p>
          <w:p w14:paraId="0CBFB4EE"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P2 </w:t>
            </w:r>
            <w:r w:rsidRPr="009B229D">
              <w:rPr>
                <w:rFonts w:ascii="Arial" w:hAnsi="Arial"/>
                <w:sz w:val="22"/>
                <w:szCs w:val="22"/>
              </w:rPr>
              <w:t>Take action designed to minimize risk and the preserve the safety and security of all involved</w:t>
            </w:r>
          </w:p>
          <w:p w14:paraId="318CB427"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P3 </w:t>
            </w:r>
            <w:r w:rsidRPr="009B229D">
              <w:rPr>
                <w:rFonts w:ascii="Arial" w:hAnsi="Arial"/>
                <w:sz w:val="22"/>
                <w:szCs w:val="22"/>
              </w:rPr>
              <w:t>Take action to prevent the escalation of the incident appropriate to the circumstances and agreed procedures.</w:t>
            </w:r>
          </w:p>
          <w:p w14:paraId="7DE7FDA7"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t xml:space="preserve">P4 </w:t>
            </w:r>
            <w:r w:rsidRPr="009B229D">
              <w:rPr>
                <w:rFonts w:ascii="Arial" w:hAnsi="Arial"/>
                <w:sz w:val="22"/>
                <w:szCs w:val="22"/>
              </w:rPr>
              <w:t>Carry out the use of force for the restoration of control and the maintenance of security in the least restrictive manner.</w:t>
            </w:r>
          </w:p>
          <w:p w14:paraId="47FAE66E" w14:textId="77777777" w:rsidR="00AB4357" w:rsidRPr="009B229D" w:rsidRDefault="00AB4357" w:rsidP="005D64F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9B229D">
              <w:rPr>
                <w:rFonts w:ascii="Arial" w:hAnsi="Arial"/>
                <w:b/>
                <w:sz w:val="22"/>
                <w:szCs w:val="22"/>
              </w:rPr>
              <w:lastRenderedPageBreak/>
              <w:t xml:space="preserve">P5 </w:t>
            </w:r>
            <w:r w:rsidRPr="009B229D">
              <w:rPr>
                <w:rFonts w:ascii="Arial" w:hAnsi="Arial"/>
                <w:sz w:val="22"/>
                <w:szCs w:val="22"/>
              </w:rPr>
              <w:t>Complete reports accurately and clearly provided to the appropriate authority promptly</w:t>
            </w:r>
          </w:p>
          <w:p w14:paraId="7F66E00D" w14:textId="77777777" w:rsidR="00AB4357" w:rsidRPr="009B229D" w:rsidRDefault="00AB4357" w:rsidP="005D64F5">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r w:rsidRPr="009B229D">
              <w:rPr>
                <w:rFonts w:ascii="Arial" w:hAnsi="Arial"/>
                <w:b/>
                <w:sz w:val="22"/>
                <w:szCs w:val="22"/>
              </w:rPr>
              <w:t xml:space="preserve">P6 </w:t>
            </w:r>
            <w:r w:rsidRPr="009B229D">
              <w:rPr>
                <w:rFonts w:ascii="Arial" w:hAnsi="Arial"/>
                <w:sz w:val="22"/>
                <w:szCs w:val="22"/>
              </w:rPr>
              <w:t xml:space="preserve">Review, evaluate and analyze the incident and the organizational response to it and report it promptly and accurately. </w:t>
            </w:r>
          </w:p>
        </w:tc>
      </w:tr>
      <w:tr w:rsidR="009B229D" w:rsidRPr="009B229D" w14:paraId="3CF58076"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0FE134C" w14:textId="77777777" w:rsidR="00AB4357" w:rsidRPr="009B229D" w:rsidRDefault="00AB4357" w:rsidP="005D64F5">
            <w:pPr>
              <w:spacing w:line="276" w:lineRule="auto"/>
              <w:rPr>
                <w:rFonts w:ascii="Arial" w:hAnsi="Arial"/>
                <w:b w:val="0"/>
                <w:color w:val="auto"/>
                <w:sz w:val="22"/>
                <w:szCs w:val="22"/>
              </w:rPr>
            </w:pPr>
            <w:r w:rsidRPr="009B229D">
              <w:rPr>
                <w:rFonts w:ascii="Arial" w:hAnsi="Arial"/>
                <w:color w:val="auto"/>
                <w:sz w:val="22"/>
                <w:szCs w:val="22"/>
              </w:rPr>
              <w:lastRenderedPageBreak/>
              <w:t>5. Provide leadership.</w:t>
            </w:r>
          </w:p>
          <w:p w14:paraId="6E372C77" w14:textId="77777777" w:rsidR="00AB4357" w:rsidRPr="009B229D" w:rsidRDefault="00AB4357" w:rsidP="005D64F5">
            <w:pPr>
              <w:spacing w:line="276" w:lineRule="auto"/>
              <w:rPr>
                <w:rFonts w:ascii="Arial" w:hAnsi="Arial"/>
                <w:b w:val="0"/>
                <w:color w:val="auto"/>
                <w:sz w:val="22"/>
                <w:szCs w:val="22"/>
              </w:rPr>
            </w:pPr>
            <w:r w:rsidRPr="009B229D">
              <w:rPr>
                <w:rFonts w:ascii="Arial" w:hAnsi="Arial"/>
                <w:color w:val="auto"/>
                <w:sz w:val="22"/>
                <w:szCs w:val="22"/>
              </w:rPr>
              <w:t>direction and guidance</w:t>
            </w:r>
          </w:p>
          <w:p w14:paraId="55B1B39C" w14:textId="77777777" w:rsidR="00AB4357" w:rsidRPr="009B229D" w:rsidRDefault="00AB4357" w:rsidP="005D64F5">
            <w:pPr>
              <w:rPr>
                <w:rFonts w:ascii="Arial" w:hAnsi="Arial"/>
                <w:b w:val="0"/>
                <w:color w:val="auto"/>
                <w:sz w:val="22"/>
                <w:szCs w:val="22"/>
              </w:rPr>
            </w:pPr>
            <w:r w:rsidRPr="009B229D">
              <w:rPr>
                <w:rFonts w:ascii="Arial" w:hAnsi="Arial"/>
                <w:color w:val="auto"/>
                <w:sz w:val="22"/>
                <w:szCs w:val="22"/>
              </w:rPr>
              <w:t>to the work group</w:t>
            </w:r>
          </w:p>
        </w:tc>
        <w:tc>
          <w:tcPr>
            <w:tcW w:w="3487" w:type="pct"/>
          </w:tcPr>
          <w:p w14:paraId="1D44548C"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P1.</w:t>
            </w:r>
            <w:r w:rsidRPr="009B229D">
              <w:rPr>
                <w:rFonts w:ascii="Arial" w:hAnsi="Arial"/>
                <w:sz w:val="22"/>
                <w:szCs w:val="22"/>
              </w:rPr>
              <w:t xml:space="preserve"> Link between the function of the group and the</w:t>
            </w:r>
          </w:p>
          <w:p w14:paraId="616C2F69"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sz w:val="22"/>
                <w:szCs w:val="22"/>
              </w:rPr>
              <w:t xml:space="preserve">goals of the organization </w:t>
            </w:r>
          </w:p>
          <w:p w14:paraId="0E63C3F6"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P2 .</w:t>
            </w:r>
            <w:r w:rsidRPr="009B229D">
              <w:rPr>
                <w:rFonts w:ascii="Arial" w:hAnsi="Arial"/>
                <w:sz w:val="22"/>
                <w:szCs w:val="22"/>
              </w:rPr>
              <w:t>Participate in decision making routinely to develop, implement and review work of the group and to allocate responsibilities where appropriate</w:t>
            </w:r>
          </w:p>
          <w:p w14:paraId="24616EAA"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P3 .</w:t>
            </w:r>
            <w:r w:rsidRPr="009B229D">
              <w:rPr>
                <w:rFonts w:ascii="Arial" w:hAnsi="Arial"/>
                <w:sz w:val="22"/>
                <w:szCs w:val="22"/>
              </w:rPr>
              <w:t>Give opportunities and encouragement to others to develop new and innovative work practices and strategies</w:t>
            </w:r>
          </w:p>
          <w:p w14:paraId="48DF2F5F"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b/>
                <w:sz w:val="22"/>
                <w:szCs w:val="22"/>
              </w:rPr>
            </w:pPr>
            <w:r w:rsidRPr="009B229D">
              <w:rPr>
                <w:rFonts w:ascii="Arial" w:hAnsi="Arial"/>
                <w:b/>
                <w:sz w:val="22"/>
                <w:szCs w:val="22"/>
              </w:rPr>
              <w:t>P4.</w:t>
            </w:r>
            <w:r w:rsidRPr="009B229D">
              <w:rPr>
                <w:rFonts w:ascii="Arial" w:hAnsi="Arial"/>
                <w:sz w:val="22"/>
                <w:szCs w:val="22"/>
              </w:rPr>
              <w:t xml:space="preserve"> Identify conflict and resolve with minimum disruption to work group function</w:t>
            </w:r>
          </w:p>
          <w:p w14:paraId="35293185"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P5.</w:t>
            </w:r>
            <w:r w:rsidRPr="009B229D">
              <w:rPr>
                <w:rFonts w:ascii="Arial" w:hAnsi="Arial"/>
                <w:sz w:val="22"/>
                <w:szCs w:val="22"/>
              </w:rPr>
              <w:t>Provide staff  with the support and supervision necessary to perform work safely and without risk to health</w:t>
            </w:r>
          </w:p>
          <w:p w14:paraId="085D8546" w14:textId="77777777" w:rsidR="00AB4357" w:rsidRPr="009B229D" w:rsidRDefault="00AB4357" w:rsidP="005D64F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9B229D">
              <w:rPr>
                <w:rFonts w:ascii="Arial" w:hAnsi="Arial"/>
                <w:b/>
                <w:sz w:val="22"/>
                <w:szCs w:val="22"/>
              </w:rPr>
              <w:t>P6 .</w:t>
            </w:r>
            <w:r w:rsidRPr="009B229D">
              <w:rPr>
                <w:rFonts w:ascii="Arial" w:hAnsi="Arial"/>
                <w:sz w:val="22"/>
                <w:szCs w:val="22"/>
              </w:rPr>
              <w:t>Allocate tasks  within the competence of staff and support  with appropriate authority, autonomy and training</w:t>
            </w:r>
          </w:p>
          <w:p w14:paraId="06CE8CA0" w14:textId="77777777" w:rsidR="00AB4357" w:rsidRPr="009B229D" w:rsidRDefault="00AB4357" w:rsidP="005D64F5">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9B229D">
              <w:rPr>
                <w:rFonts w:ascii="Arial" w:hAnsi="Arial"/>
                <w:b/>
                <w:sz w:val="22"/>
                <w:szCs w:val="22"/>
              </w:rPr>
              <w:t>P7 .</w:t>
            </w:r>
            <w:r w:rsidRPr="009B229D">
              <w:rPr>
                <w:rFonts w:ascii="Arial" w:hAnsi="Arial"/>
                <w:sz w:val="22"/>
                <w:szCs w:val="22"/>
              </w:rPr>
              <w:t>Supervise appropriately the changing priorities and situations and takes into account the different needs of individuals and the requirements of the task</w:t>
            </w:r>
          </w:p>
        </w:tc>
      </w:tr>
    </w:tbl>
    <w:p w14:paraId="314DFA65" w14:textId="77777777" w:rsidR="00AB4357" w:rsidRPr="009B229D" w:rsidRDefault="00AB4357" w:rsidP="00AB4357">
      <w:pPr>
        <w:spacing w:line="360" w:lineRule="auto"/>
        <w:jc w:val="both"/>
        <w:rPr>
          <w:rFonts w:ascii="Arial" w:hAnsi="Arial"/>
          <w:sz w:val="22"/>
          <w:szCs w:val="22"/>
          <w:lang w:val="en-GB"/>
        </w:rPr>
      </w:pPr>
    </w:p>
    <w:p w14:paraId="178BD221" w14:textId="77777777" w:rsidR="00AB4357" w:rsidRPr="009B229D" w:rsidRDefault="00AB4357" w:rsidP="00AB4357">
      <w:pPr>
        <w:spacing w:line="360" w:lineRule="auto"/>
        <w:rPr>
          <w:rFonts w:ascii="Arial" w:hAnsi="Arial"/>
          <w:b/>
          <w:sz w:val="22"/>
          <w:szCs w:val="22"/>
          <w:u w:val="single"/>
        </w:rPr>
      </w:pPr>
      <w:r w:rsidRPr="009B229D">
        <w:rPr>
          <w:rFonts w:ascii="Arial" w:hAnsi="Arial"/>
          <w:b/>
          <w:sz w:val="22"/>
          <w:szCs w:val="22"/>
          <w:u w:val="single"/>
        </w:rPr>
        <w:t>Knowledge &amp; Understanding</w:t>
      </w:r>
    </w:p>
    <w:p w14:paraId="6A0902DE" w14:textId="77777777" w:rsidR="00AB4357" w:rsidRPr="009B229D" w:rsidRDefault="00AB4357" w:rsidP="00AB4357">
      <w:pPr>
        <w:spacing w:line="360" w:lineRule="auto"/>
        <w:rPr>
          <w:rFonts w:ascii="Arial" w:hAnsi="Arial"/>
          <w:b/>
          <w:sz w:val="22"/>
          <w:szCs w:val="22"/>
        </w:rPr>
      </w:pPr>
    </w:p>
    <w:p w14:paraId="76BFF867" w14:textId="77777777" w:rsidR="00AB4357" w:rsidRPr="009B229D" w:rsidRDefault="00AB4357" w:rsidP="00AB4357">
      <w:pPr>
        <w:autoSpaceDE w:val="0"/>
        <w:autoSpaceDN w:val="0"/>
        <w:adjustRightInd w:val="0"/>
        <w:spacing w:after="240" w:line="360" w:lineRule="auto"/>
        <w:rPr>
          <w:rFonts w:ascii="Arial" w:eastAsia="Arial" w:hAnsi="Arial"/>
          <w:bCs/>
          <w:sz w:val="22"/>
          <w:szCs w:val="22"/>
          <w:lang w:bidi="en-US"/>
        </w:rPr>
      </w:pPr>
      <w:r w:rsidRPr="009B229D">
        <w:rPr>
          <w:rFonts w:ascii="Arial" w:eastAsia="Arial" w:hAnsi="Arial"/>
          <w:bCs/>
          <w:sz w:val="22"/>
          <w:szCs w:val="22"/>
          <w:lang w:bidi="en-US"/>
        </w:rPr>
        <w:t>The candidate must be able to demonstrate underpinning knowledge and understanding required to carry out tasks covered in this competency standard. This includes:</w:t>
      </w:r>
    </w:p>
    <w:p w14:paraId="3DA98DFD" w14:textId="77777777" w:rsidR="00AB4357" w:rsidRPr="009B229D" w:rsidRDefault="00AB4357" w:rsidP="005A19BB">
      <w:pPr>
        <w:pStyle w:val="ListParagraph"/>
        <w:numPr>
          <w:ilvl w:val="0"/>
          <w:numId w:val="585"/>
        </w:numPr>
        <w:spacing w:after="160" w:line="256" w:lineRule="auto"/>
        <w:rPr>
          <w:rFonts w:ascii="Arial" w:hAnsi="Arial"/>
          <w:sz w:val="22"/>
          <w:szCs w:val="22"/>
        </w:rPr>
      </w:pPr>
      <w:r w:rsidRPr="009B229D">
        <w:rPr>
          <w:rFonts w:ascii="Arial" w:hAnsi="Arial"/>
          <w:sz w:val="22"/>
          <w:szCs w:val="22"/>
        </w:rPr>
        <w:t>Organization’s policies, guidelines and procedures related to control and surveillance, safety and preventing and responding to incidents and breaches of orders covered in the range of variables.</w:t>
      </w:r>
    </w:p>
    <w:p w14:paraId="2CB90571" w14:textId="77777777" w:rsidR="00AB4357" w:rsidRPr="009B229D" w:rsidRDefault="00AB4357" w:rsidP="005A19BB">
      <w:pPr>
        <w:pStyle w:val="ListParagraph"/>
        <w:numPr>
          <w:ilvl w:val="0"/>
          <w:numId w:val="585"/>
        </w:numPr>
        <w:spacing w:after="160" w:line="256" w:lineRule="auto"/>
        <w:rPr>
          <w:rFonts w:ascii="Arial" w:hAnsi="Arial"/>
          <w:sz w:val="22"/>
          <w:szCs w:val="22"/>
        </w:rPr>
      </w:pPr>
      <w:r w:rsidRPr="009B229D">
        <w:rPr>
          <w:rFonts w:ascii="Arial" w:hAnsi="Arial"/>
          <w:sz w:val="22"/>
          <w:szCs w:val="22"/>
        </w:rPr>
        <w:t>Organization’s management and accountability systems</w:t>
      </w:r>
    </w:p>
    <w:p w14:paraId="5112946B" w14:textId="77777777" w:rsidR="00AB4357" w:rsidRPr="009B229D" w:rsidRDefault="00AB4357" w:rsidP="005A19BB">
      <w:pPr>
        <w:pStyle w:val="ListParagraph"/>
        <w:numPr>
          <w:ilvl w:val="0"/>
          <w:numId w:val="585"/>
        </w:numPr>
        <w:spacing w:after="160" w:line="256" w:lineRule="auto"/>
        <w:rPr>
          <w:rFonts w:ascii="Arial" w:hAnsi="Arial"/>
          <w:sz w:val="22"/>
          <w:szCs w:val="22"/>
        </w:rPr>
      </w:pPr>
      <w:r w:rsidRPr="009B229D">
        <w:rPr>
          <w:rFonts w:ascii="Arial" w:hAnsi="Arial"/>
          <w:sz w:val="22"/>
          <w:szCs w:val="22"/>
        </w:rPr>
        <w:t>Teamwork principles and strategies</w:t>
      </w:r>
    </w:p>
    <w:p w14:paraId="50D4BAF1" w14:textId="77777777" w:rsidR="00AB4357" w:rsidRPr="009B229D" w:rsidRDefault="00AB4357" w:rsidP="005A19BB">
      <w:pPr>
        <w:pStyle w:val="ListParagraph"/>
        <w:numPr>
          <w:ilvl w:val="0"/>
          <w:numId w:val="585"/>
        </w:numPr>
        <w:spacing w:after="160" w:line="256" w:lineRule="auto"/>
        <w:rPr>
          <w:rFonts w:ascii="Arial" w:hAnsi="Arial"/>
          <w:b/>
          <w:sz w:val="22"/>
          <w:szCs w:val="22"/>
        </w:rPr>
      </w:pPr>
      <w:r w:rsidRPr="009B229D">
        <w:rPr>
          <w:rFonts w:ascii="Arial" w:hAnsi="Arial"/>
          <w:sz w:val="22"/>
          <w:szCs w:val="22"/>
        </w:rPr>
        <w:t>Principles of effective communication</w:t>
      </w:r>
    </w:p>
    <w:p w14:paraId="0C1482E0" w14:textId="77777777" w:rsidR="00AB4357" w:rsidRPr="009B229D" w:rsidRDefault="00AB4357" w:rsidP="005A19BB">
      <w:pPr>
        <w:pStyle w:val="ListParagraph"/>
        <w:numPr>
          <w:ilvl w:val="0"/>
          <w:numId w:val="585"/>
        </w:numPr>
        <w:spacing w:after="160" w:line="256" w:lineRule="auto"/>
        <w:rPr>
          <w:rFonts w:ascii="Arial" w:hAnsi="Arial"/>
          <w:sz w:val="22"/>
          <w:szCs w:val="22"/>
        </w:rPr>
      </w:pPr>
      <w:r w:rsidRPr="009B229D">
        <w:rPr>
          <w:rFonts w:ascii="Arial" w:hAnsi="Arial"/>
          <w:sz w:val="22"/>
          <w:szCs w:val="22"/>
        </w:rPr>
        <w:t xml:space="preserve"> Guidelines for use of equipment and technology</w:t>
      </w:r>
    </w:p>
    <w:p w14:paraId="09ED7E41" w14:textId="77777777" w:rsidR="00AB4357" w:rsidRPr="009B229D" w:rsidRDefault="00AB4357" w:rsidP="005A19BB">
      <w:pPr>
        <w:pStyle w:val="ListParagraph"/>
        <w:numPr>
          <w:ilvl w:val="0"/>
          <w:numId w:val="585"/>
        </w:numPr>
        <w:spacing w:after="160" w:line="256" w:lineRule="auto"/>
        <w:rPr>
          <w:rFonts w:ascii="Arial" w:hAnsi="Arial"/>
          <w:sz w:val="22"/>
          <w:szCs w:val="22"/>
        </w:rPr>
      </w:pPr>
      <w:r w:rsidRPr="009B229D">
        <w:rPr>
          <w:rFonts w:ascii="Arial" w:hAnsi="Arial"/>
          <w:sz w:val="22"/>
          <w:szCs w:val="22"/>
        </w:rPr>
        <w:t xml:space="preserve"> Code of conduct</w:t>
      </w:r>
    </w:p>
    <w:p w14:paraId="771143E6" w14:textId="77777777" w:rsidR="00AB4357" w:rsidRPr="009B229D" w:rsidRDefault="00AB4357" w:rsidP="00AB4357">
      <w:pPr>
        <w:autoSpaceDE w:val="0"/>
        <w:autoSpaceDN w:val="0"/>
        <w:adjustRightInd w:val="0"/>
        <w:spacing w:after="240" w:line="360" w:lineRule="auto"/>
        <w:rPr>
          <w:rFonts w:ascii="Arial" w:eastAsia="Arial" w:hAnsi="Arial"/>
          <w:bCs/>
          <w:sz w:val="22"/>
          <w:szCs w:val="22"/>
          <w:lang w:bidi="en-US"/>
        </w:rPr>
      </w:pPr>
    </w:p>
    <w:p w14:paraId="6C66C8E9" w14:textId="77777777" w:rsidR="00AB4357" w:rsidRPr="009B229D" w:rsidRDefault="00AB4357" w:rsidP="00AB4357">
      <w:pPr>
        <w:rPr>
          <w:rFonts w:ascii="Arial" w:hAnsi="Arial"/>
          <w:sz w:val="22"/>
          <w:szCs w:val="22"/>
        </w:rPr>
      </w:pPr>
    </w:p>
    <w:p w14:paraId="3E368450" w14:textId="77777777" w:rsidR="00AB4357" w:rsidRPr="009B229D" w:rsidRDefault="00AB4357" w:rsidP="00AB4357">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9B229D">
        <w:rPr>
          <w:rFonts w:ascii="Arial" w:hAnsi="Arial"/>
          <w:b/>
          <w:sz w:val="22"/>
          <w:szCs w:val="22"/>
        </w:rPr>
        <w:t>Critical Evidence(s) Required</w:t>
      </w:r>
    </w:p>
    <w:p w14:paraId="4C7EB9AB" w14:textId="77777777" w:rsidR="00AB4357" w:rsidRPr="009B229D" w:rsidRDefault="00AB4357" w:rsidP="00AB4357">
      <w:pPr>
        <w:spacing w:before="240" w:line="360" w:lineRule="auto"/>
        <w:ind w:right="297"/>
        <w:rPr>
          <w:rFonts w:ascii="Arial" w:hAnsi="Arial"/>
          <w:sz w:val="22"/>
          <w:szCs w:val="22"/>
        </w:rPr>
      </w:pPr>
      <w:r w:rsidRPr="009B229D">
        <w:rPr>
          <w:rFonts w:ascii="Arial" w:hAnsi="Arial"/>
          <w:sz w:val="22"/>
          <w:szCs w:val="22"/>
        </w:rPr>
        <w:t xml:space="preserve">The candidate needs to produce following </w:t>
      </w:r>
      <w:r w:rsidRPr="009B229D">
        <w:rPr>
          <w:rFonts w:ascii="Arial" w:hAnsi="Arial"/>
          <w:b/>
          <w:sz w:val="22"/>
          <w:szCs w:val="22"/>
        </w:rPr>
        <w:t>Critical Evidence</w:t>
      </w:r>
      <w:r w:rsidRPr="009B229D">
        <w:rPr>
          <w:rFonts w:ascii="Arial" w:hAnsi="Arial"/>
          <w:sz w:val="22"/>
          <w:szCs w:val="22"/>
        </w:rPr>
        <w:t xml:space="preserve">(s) in order to be competent in this competency standard: </w:t>
      </w:r>
    </w:p>
    <w:p w14:paraId="34A5AF56" w14:textId="77777777" w:rsidR="00AB4357" w:rsidRPr="009B229D" w:rsidRDefault="00AB4357" w:rsidP="005A19BB">
      <w:pPr>
        <w:pStyle w:val="ListParagraph"/>
        <w:numPr>
          <w:ilvl w:val="0"/>
          <w:numId w:val="599"/>
        </w:numPr>
        <w:spacing w:before="240" w:line="360" w:lineRule="auto"/>
        <w:ind w:right="297"/>
        <w:rPr>
          <w:rFonts w:ascii="Arial" w:hAnsi="Arial"/>
          <w:sz w:val="22"/>
          <w:szCs w:val="22"/>
        </w:rPr>
      </w:pPr>
      <w:r w:rsidRPr="009B229D">
        <w:rPr>
          <w:rFonts w:ascii="Arial" w:hAnsi="Arial"/>
          <w:sz w:val="22"/>
          <w:szCs w:val="22"/>
        </w:rPr>
        <w:lastRenderedPageBreak/>
        <w:t>Identify problem statement</w:t>
      </w:r>
    </w:p>
    <w:p w14:paraId="53444464" w14:textId="77777777" w:rsidR="00AB4357" w:rsidRPr="009B229D" w:rsidRDefault="00AB4357" w:rsidP="005A19BB">
      <w:pPr>
        <w:pStyle w:val="ListParagraph"/>
        <w:numPr>
          <w:ilvl w:val="0"/>
          <w:numId w:val="599"/>
        </w:numPr>
        <w:spacing w:before="240" w:line="360" w:lineRule="auto"/>
        <w:ind w:right="297"/>
        <w:rPr>
          <w:rFonts w:ascii="Arial" w:hAnsi="Arial"/>
          <w:sz w:val="22"/>
          <w:szCs w:val="22"/>
        </w:rPr>
      </w:pPr>
      <w:r w:rsidRPr="009B229D">
        <w:rPr>
          <w:rFonts w:ascii="Arial" w:hAnsi="Arial"/>
          <w:sz w:val="22"/>
          <w:szCs w:val="22"/>
        </w:rPr>
        <w:t>Build team</w:t>
      </w:r>
    </w:p>
    <w:p w14:paraId="7D009B79" w14:textId="77777777" w:rsidR="00AB4357" w:rsidRPr="009B229D" w:rsidRDefault="00AB4357" w:rsidP="005A19BB">
      <w:pPr>
        <w:pStyle w:val="ListParagraph"/>
        <w:numPr>
          <w:ilvl w:val="0"/>
          <w:numId w:val="599"/>
        </w:numPr>
        <w:spacing w:before="240" w:line="360" w:lineRule="auto"/>
        <w:ind w:right="297"/>
        <w:rPr>
          <w:rFonts w:ascii="Arial" w:hAnsi="Arial"/>
          <w:sz w:val="22"/>
          <w:szCs w:val="22"/>
        </w:rPr>
      </w:pPr>
      <w:r w:rsidRPr="009B229D">
        <w:rPr>
          <w:rFonts w:ascii="Arial" w:hAnsi="Arial"/>
          <w:sz w:val="22"/>
          <w:szCs w:val="22"/>
        </w:rPr>
        <w:t>Identify your target community for the proposed product/solution</w:t>
      </w:r>
    </w:p>
    <w:p w14:paraId="1B59676C" w14:textId="77777777" w:rsidR="00AB4357" w:rsidRPr="009B229D" w:rsidRDefault="00AB4357" w:rsidP="005A19BB">
      <w:pPr>
        <w:pStyle w:val="ListParagraph"/>
        <w:numPr>
          <w:ilvl w:val="0"/>
          <w:numId w:val="599"/>
        </w:numPr>
        <w:spacing w:before="240" w:line="360" w:lineRule="auto"/>
        <w:ind w:right="297"/>
        <w:rPr>
          <w:rFonts w:ascii="Arial" w:hAnsi="Arial"/>
          <w:sz w:val="22"/>
          <w:szCs w:val="22"/>
        </w:rPr>
      </w:pPr>
      <w:r w:rsidRPr="009B229D">
        <w:rPr>
          <w:rFonts w:ascii="Arial" w:hAnsi="Arial"/>
          <w:sz w:val="22"/>
          <w:szCs w:val="22"/>
        </w:rPr>
        <w:t>Analyze product sale and marketing plan</w:t>
      </w:r>
    </w:p>
    <w:p w14:paraId="4FE15474" w14:textId="77777777" w:rsidR="00AB4357" w:rsidRPr="009B229D" w:rsidRDefault="00AB4357" w:rsidP="005A19BB">
      <w:pPr>
        <w:pStyle w:val="ListParagraph"/>
        <w:numPr>
          <w:ilvl w:val="0"/>
          <w:numId w:val="599"/>
        </w:numPr>
        <w:spacing w:before="240" w:line="360" w:lineRule="auto"/>
        <w:ind w:right="297"/>
        <w:rPr>
          <w:rFonts w:ascii="Arial" w:hAnsi="Arial"/>
          <w:sz w:val="22"/>
          <w:szCs w:val="22"/>
        </w:rPr>
      </w:pPr>
      <w:r w:rsidRPr="009B229D">
        <w:rPr>
          <w:rFonts w:ascii="Arial" w:hAnsi="Arial"/>
          <w:sz w:val="22"/>
          <w:szCs w:val="22"/>
        </w:rPr>
        <w:t>Provide your strategy to execute entrepreneurial plan</w:t>
      </w:r>
    </w:p>
    <w:p w14:paraId="1271C527" w14:textId="77777777" w:rsidR="00AB4357" w:rsidRPr="009B229D" w:rsidRDefault="00AB4357" w:rsidP="005A19BB">
      <w:pPr>
        <w:pStyle w:val="ListParagraph"/>
        <w:numPr>
          <w:ilvl w:val="0"/>
          <w:numId w:val="599"/>
        </w:numPr>
        <w:spacing w:before="240" w:line="360" w:lineRule="auto"/>
        <w:ind w:right="297"/>
        <w:rPr>
          <w:rFonts w:ascii="Arial" w:hAnsi="Arial"/>
          <w:sz w:val="22"/>
          <w:szCs w:val="22"/>
        </w:rPr>
      </w:pPr>
      <w:r w:rsidRPr="009B229D">
        <w:rPr>
          <w:rFonts w:ascii="Arial" w:hAnsi="Arial"/>
          <w:sz w:val="22"/>
          <w:szCs w:val="22"/>
        </w:rPr>
        <w:t>Provide three solutions (A, B, C) of your business plan</w:t>
      </w:r>
    </w:p>
    <w:p w14:paraId="31A528EF" w14:textId="77777777" w:rsidR="00AB4357" w:rsidRPr="009B229D" w:rsidRDefault="00AB4357" w:rsidP="005A19BB">
      <w:pPr>
        <w:pStyle w:val="ListParagraph"/>
        <w:numPr>
          <w:ilvl w:val="0"/>
          <w:numId w:val="599"/>
        </w:numPr>
        <w:spacing w:before="240" w:line="360" w:lineRule="auto"/>
        <w:ind w:right="297"/>
        <w:rPr>
          <w:rFonts w:ascii="Arial" w:hAnsi="Arial"/>
          <w:sz w:val="22"/>
          <w:szCs w:val="22"/>
        </w:rPr>
      </w:pPr>
      <w:r w:rsidRPr="009B229D">
        <w:rPr>
          <w:rFonts w:ascii="Arial" w:hAnsi="Arial"/>
          <w:sz w:val="22"/>
          <w:szCs w:val="22"/>
        </w:rPr>
        <w:t xml:space="preserve">Present complete portfolio of entrepreneurial plan as an evidence </w:t>
      </w:r>
    </w:p>
    <w:p w14:paraId="28202268" w14:textId="77777777" w:rsidR="00AB4357" w:rsidRPr="009B229D" w:rsidRDefault="00AB4357" w:rsidP="005A19BB">
      <w:pPr>
        <w:pStyle w:val="ListParagraph"/>
        <w:numPr>
          <w:ilvl w:val="0"/>
          <w:numId w:val="599"/>
        </w:numPr>
        <w:spacing w:before="240" w:line="360" w:lineRule="auto"/>
        <w:ind w:right="297"/>
        <w:rPr>
          <w:rFonts w:ascii="Arial" w:hAnsi="Arial"/>
          <w:sz w:val="22"/>
          <w:szCs w:val="22"/>
        </w:rPr>
      </w:pPr>
      <w:r w:rsidRPr="009B229D">
        <w:rPr>
          <w:rFonts w:ascii="Arial" w:hAnsi="Arial"/>
          <w:sz w:val="22"/>
          <w:szCs w:val="22"/>
        </w:rPr>
        <w:t>Provide clear and factual information to enable an honest and realistic assessment of the interests of the key people and their positions</w:t>
      </w:r>
    </w:p>
    <w:p w14:paraId="73D4B17E" w14:textId="77777777" w:rsidR="00AB4357" w:rsidRPr="009B229D" w:rsidRDefault="00AB4357" w:rsidP="005A19BB">
      <w:pPr>
        <w:pStyle w:val="ListParagraph"/>
        <w:numPr>
          <w:ilvl w:val="0"/>
          <w:numId w:val="599"/>
        </w:numPr>
        <w:spacing w:before="240" w:line="360" w:lineRule="auto"/>
        <w:ind w:right="297"/>
        <w:rPr>
          <w:rFonts w:ascii="Arial" w:hAnsi="Arial"/>
          <w:sz w:val="22"/>
          <w:szCs w:val="22"/>
        </w:rPr>
      </w:pPr>
      <w:r w:rsidRPr="009B229D">
        <w:rPr>
          <w:rFonts w:ascii="Arial" w:hAnsi="Arial"/>
          <w:sz w:val="22"/>
          <w:szCs w:val="22"/>
        </w:rPr>
        <w:t xml:space="preserve">Provide information on strategies  to support after sale services </w:t>
      </w:r>
    </w:p>
    <w:p w14:paraId="2DD527FF" w14:textId="4426EF23" w:rsidR="00AB4357" w:rsidRPr="000908D8" w:rsidRDefault="00AB4357" w:rsidP="000908D8">
      <w:pPr>
        <w:pStyle w:val="ListParagraph"/>
        <w:numPr>
          <w:ilvl w:val="0"/>
          <w:numId w:val="599"/>
        </w:numPr>
        <w:spacing w:before="240" w:line="360" w:lineRule="auto"/>
        <w:ind w:right="297"/>
        <w:rPr>
          <w:rFonts w:ascii="Arial" w:hAnsi="Arial"/>
          <w:sz w:val="22"/>
          <w:szCs w:val="22"/>
        </w:rPr>
      </w:pPr>
      <w:r w:rsidRPr="009B229D">
        <w:rPr>
          <w:rFonts w:ascii="Arial" w:hAnsi="Arial"/>
          <w:sz w:val="22"/>
          <w:szCs w:val="22"/>
        </w:rPr>
        <w:t>Provide a complete entrepreneurial plan</w:t>
      </w:r>
      <w:r w:rsidRPr="000908D8">
        <w:rPr>
          <w:rFonts w:ascii="Arial" w:hAnsi="Arial"/>
        </w:rPr>
        <w:br w:type="page"/>
      </w:r>
    </w:p>
    <w:p w14:paraId="656C3D6C" w14:textId="77777777" w:rsidR="00971B4C" w:rsidRPr="009B229D" w:rsidRDefault="00971B4C">
      <w:pPr>
        <w:spacing w:after="160" w:line="259" w:lineRule="auto"/>
        <w:rPr>
          <w:rFonts w:ascii="Arial" w:hAnsi="Arial"/>
          <w:sz w:val="22"/>
          <w:szCs w:val="22"/>
        </w:rPr>
      </w:pPr>
    </w:p>
    <w:p w14:paraId="047D45A2" w14:textId="77777777" w:rsidR="00971B4C" w:rsidRPr="009B229D" w:rsidRDefault="00971B4C" w:rsidP="00971B4C">
      <w:pPr>
        <w:pStyle w:val="Heading2"/>
        <w:rPr>
          <w:rStyle w:val="BoldandItalics"/>
          <w:color w:val="auto"/>
        </w:rPr>
      </w:pPr>
      <w:bookmarkStart w:id="98" w:name="_Toc110185636"/>
      <w:r w:rsidRPr="009B229D">
        <w:rPr>
          <w:color w:val="auto"/>
        </w:rPr>
        <w:t>Hydraulics and Irrigation Engineering</w:t>
      </w:r>
      <w:bookmarkEnd w:id="98"/>
    </w:p>
    <w:p w14:paraId="54E512D2" w14:textId="77777777" w:rsidR="00461079" w:rsidRPr="009B229D" w:rsidRDefault="00461079">
      <w:pPr>
        <w:spacing w:after="160" w:line="259" w:lineRule="auto"/>
        <w:rPr>
          <w:rFonts w:ascii="Arial" w:hAnsi="Arial"/>
          <w:sz w:val="22"/>
          <w:szCs w:val="22"/>
        </w:rPr>
      </w:pPr>
    </w:p>
    <w:p w14:paraId="730FDA41" w14:textId="77777777" w:rsidR="00971B4C" w:rsidRPr="009B229D" w:rsidRDefault="00971B4C" w:rsidP="00971B4C">
      <w:pPr>
        <w:pStyle w:val="Heading3"/>
        <w:rPr>
          <w:sz w:val="32"/>
          <w:szCs w:val="20"/>
        </w:rPr>
      </w:pPr>
      <w:bookmarkStart w:id="99" w:name="_Toc29909207"/>
      <w:bookmarkStart w:id="100" w:name="_Toc110185637"/>
      <w:r w:rsidRPr="009B229D">
        <w:t>Determine Hydrostatic pressure</w:t>
      </w:r>
      <w:bookmarkEnd w:id="99"/>
      <w:bookmarkEnd w:id="100"/>
    </w:p>
    <w:p w14:paraId="4234D2E5" w14:textId="77777777" w:rsidR="00971B4C" w:rsidRPr="009B229D" w:rsidRDefault="00971B4C" w:rsidP="00971B4C">
      <w:pPr>
        <w:jc w:val="both"/>
        <w:rPr>
          <w:rFonts w:ascii="Arial" w:eastAsiaTheme="minorEastAsia" w:hAnsi="Arial"/>
        </w:rPr>
      </w:pPr>
      <w:r w:rsidRPr="009B229D">
        <w:rPr>
          <w:rFonts w:ascii="Arial" w:hAnsi="Arial"/>
          <w:b/>
          <w:sz w:val="22"/>
          <w:szCs w:val="22"/>
        </w:rPr>
        <w:t>Overview</w:t>
      </w:r>
      <w:r w:rsidRPr="009B229D">
        <w:rPr>
          <w:rFonts w:ascii="Arial" w:hAnsi="Arial"/>
          <w:sz w:val="22"/>
          <w:szCs w:val="22"/>
        </w:rPr>
        <w:t xml:space="preserve">: </w:t>
      </w:r>
      <w:r w:rsidRPr="009B229D">
        <w:rPr>
          <w:rFonts w:ascii="Arial" w:eastAsiaTheme="minorEastAsia" w:hAnsi="Arial"/>
          <w:sz w:val="22"/>
          <w:szCs w:val="22"/>
          <w:lang w:val="en-GB"/>
        </w:rPr>
        <w:t xml:space="preserve">This competency standard covers the skills and knowledge required to </w:t>
      </w:r>
      <w:r w:rsidRPr="009B229D">
        <w:rPr>
          <w:rFonts w:ascii="Arial" w:eastAsiaTheme="minorEastAsia" w:hAnsi="Arial"/>
          <w:sz w:val="22"/>
          <w:szCs w:val="22"/>
        </w:rPr>
        <w:t>find pressure by pressure gauges, Hydrostatic pressure and center of pressure of vertically immersed surface</w:t>
      </w:r>
      <w:r w:rsidRPr="009B229D">
        <w:rPr>
          <w:rFonts w:ascii="Arial" w:eastAsiaTheme="minorEastAsia" w:hAnsi="Arial"/>
        </w:rPr>
        <w:t xml:space="preserve">, </w:t>
      </w:r>
    </w:p>
    <w:p w14:paraId="7F8B6897" w14:textId="77777777" w:rsidR="00971B4C" w:rsidRPr="009B229D" w:rsidRDefault="00971B4C" w:rsidP="00971B4C">
      <w:pPr>
        <w:jc w:val="both"/>
        <w:rPr>
          <w:rFonts w:ascii="Arial" w:eastAsiaTheme="minorEastAsia" w:hAnsi="Arial"/>
        </w:rPr>
      </w:pPr>
    </w:p>
    <w:tbl>
      <w:tblPr>
        <w:tblStyle w:val="TableGrid310"/>
        <w:tblW w:w="9805" w:type="dxa"/>
        <w:tblLook w:val="04A0" w:firstRow="1" w:lastRow="0" w:firstColumn="1" w:lastColumn="0" w:noHBand="0" w:noVBand="1"/>
      </w:tblPr>
      <w:tblGrid>
        <w:gridCol w:w="3307"/>
        <w:gridCol w:w="6498"/>
      </w:tblGrid>
      <w:tr w:rsidR="009B229D" w:rsidRPr="009B229D" w14:paraId="7970C318" w14:textId="77777777" w:rsidTr="005D64F5">
        <w:trPr>
          <w:trHeight w:val="467"/>
        </w:trPr>
        <w:tc>
          <w:tcPr>
            <w:tcW w:w="3307" w:type="dxa"/>
            <w:shd w:val="clear" w:color="auto" w:fill="E7E6E6" w:themeFill="background2"/>
          </w:tcPr>
          <w:p w14:paraId="22385B0C" w14:textId="77777777" w:rsidR="00971B4C" w:rsidRPr="009B229D" w:rsidRDefault="00971B4C" w:rsidP="005D64F5">
            <w:pPr>
              <w:spacing w:line="276" w:lineRule="auto"/>
              <w:rPr>
                <w:rFonts w:ascii="Arial" w:hAnsi="Arial"/>
                <w:b/>
                <w:highlight w:val="lightGray"/>
              </w:rPr>
            </w:pPr>
            <w:r w:rsidRPr="009B229D">
              <w:rPr>
                <w:rFonts w:ascii="Arial" w:hAnsi="Arial"/>
                <w:b/>
              </w:rPr>
              <w:t xml:space="preserve">   Competency Units</w:t>
            </w:r>
          </w:p>
        </w:tc>
        <w:tc>
          <w:tcPr>
            <w:tcW w:w="6498" w:type="dxa"/>
            <w:shd w:val="clear" w:color="auto" w:fill="E7E6E6" w:themeFill="background2"/>
          </w:tcPr>
          <w:p w14:paraId="6709AE4E" w14:textId="77777777" w:rsidR="00971B4C" w:rsidRPr="009B229D" w:rsidRDefault="00971B4C" w:rsidP="005D64F5">
            <w:pPr>
              <w:spacing w:line="276" w:lineRule="auto"/>
              <w:rPr>
                <w:rFonts w:ascii="Arial" w:hAnsi="Arial"/>
                <w:b/>
                <w:highlight w:val="lightGray"/>
              </w:rPr>
            </w:pPr>
            <w:r w:rsidRPr="009B229D">
              <w:rPr>
                <w:rFonts w:ascii="Arial" w:hAnsi="Arial"/>
                <w:b/>
              </w:rPr>
              <w:t xml:space="preserve">       Performance Criteria</w:t>
            </w:r>
          </w:p>
        </w:tc>
      </w:tr>
      <w:tr w:rsidR="009B229D" w:rsidRPr="009B229D" w14:paraId="1C9EB5FC" w14:textId="77777777" w:rsidTr="005D64F5">
        <w:trPr>
          <w:trHeight w:val="710"/>
        </w:trPr>
        <w:tc>
          <w:tcPr>
            <w:tcW w:w="3307" w:type="dxa"/>
          </w:tcPr>
          <w:p w14:paraId="75F96AF9" w14:textId="77777777" w:rsidR="00971B4C" w:rsidRPr="009B229D" w:rsidRDefault="00971B4C" w:rsidP="005A19BB">
            <w:pPr>
              <w:numPr>
                <w:ilvl w:val="0"/>
                <w:numId w:val="515"/>
              </w:numPr>
              <w:spacing w:line="360" w:lineRule="auto"/>
              <w:ind w:hanging="720"/>
              <w:rPr>
                <w:rFonts w:ascii="Arial" w:eastAsiaTheme="minorHAnsi" w:hAnsi="Arial"/>
              </w:rPr>
            </w:pPr>
            <w:r w:rsidRPr="009B229D">
              <w:rPr>
                <w:rFonts w:ascii="Arial" w:eastAsiaTheme="minorHAnsi" w:hAnsi="Arial"/>
              </w:rPr>
              <w:t xml:space="preserve">Find pressure by </w:t>
            </w:r>
          </w:p>
          <w:p w14:paraId="7C89CB03" w14:textId="77777777" w:rsidR="00971B4C" w:rsidRPr="009B229D" w:rsidRDefault="00971B4C" w:rsidP="005D64F5">
            <w:pPr>
              <w:spacing w:line="360" w:lineRule="auto"/>
              <w:rPr>
                <w:rFonts w:ascii="Arial" w:hAnsi="Arial"/>
              </w:rPr>
            </w:pPr>
            <w:r w:rsidRPr="009B229D">
              <w:rPr>
                <w:rFonts w:ascii="Arial" w:hAnsi="Arial"/>
              </w:rPr>
              <w:t xml:space="preserve">           </w:t>
            </w:r>
            <w:r w:rsidRPr="009B229D">
              <w:rPr>
                <w:rFonts w:ascii="Arial" w:hAnsi="Arial"/>
                <w:lang w:val="en-AU"/>
              </w:rPr>
              <w:t xml:space="preserve"> Piezometer</w:t>
            </w:r>
          </w:p>
        </w:tc>
        <w:tc>
          <w:tcPr>
            <w:tcW w:w="6498" w:type="dxa"/>
          </w:tcPr>
          <w:p w14:paraId="4D3E3C55" w14:textId="77777777" w:rsidR="00971B4C" w:rsidRPr="009B229D" w:rsidRDefault="00971B4C" w:rsidP="005A19BB">
            <w:pPr>
              <w:keepNext/>
              <w:keepLines/>
              <w:numPr>
                <w:ilvl w:val="0"/>
                <w:numId w:val="502"/>
              </w:numPr>
              <w:spacing w:line="360" w:lineRule="auto"/>
              <w:ind w:left="473" w:hanging="450"/>
              <w:contextualSpacing/>
              <w:jc w:val="both"/>
              <w:rPr>
                <w:rFonts w:ascii="Arial" w:hAnsi="Arial"/>
                <w:lang w:val="en-AU"/>
              </w:rPr>
            </w:pPr>
            <w:r w:rsidRPr="009B229D">
              <w:rPr>
                <w:rFonts w:ascii="Arial" w:hAnsi="Arial"/>
                <w:lang w:val="en-AU"/>
              </w:rPr>
              <w:t>Identify pressure gauge</w:t>
            </w:r>
          </w:p>
          <w:p w14:paraId="679D67A9" w14:textId="77777777" w:rsidR="00971B4C" w:rsidRPr="009B229D" w:rsidRDefault="00971B4C" w:rsidP="005A19BB">
            <w:pPr>
              <w:keepNext/>
              <w:keepLines/>
              <w:numPr>
                <w:ilvl w:val="0"/>
                <w:numId w:val="502"/>
              </w:numPr>
              <w:spacing w:line="360" w:lineRule="auto"/>
              <w:ind w:left="473" w:hanging="450"/>
              <w:contextualSpacing/>
              <w:jc w:val="both"/>
              <w:rPr>
                <w:rFonts w:ascii="Arial" w:hAnsi="Arial"/>
                <w:lang w:val="en-AU"/>
              </w:rPr>
            </w:pPr>
            <w:r w:rsidRPr="009B229D">
              <w:rPr>
                <w:rFonts w:ascii="Arial" w:hAnsi="Arial"/>
                <w:lang w:val="en-AU"/>
              </w:rPr>
              <w:t>Measure pressure by  Piezometer</w:t>
            </w:r>
          </w:p>
        </w:tc>
      </w:tr>
      <w:tr w:rsidR="009B229D" w:rsidRPr="009B229D" w14:paraId="59FCB92C" w14:textId="77777777" w:rsidTr="005D64F5">
        <w:trPr>
          <w:trHeight w:val="728"/>
        </w:trPr>
        <w:tc>
          <w:tcPr>
            <w:tcW w:w="3307" w:type="dxa"/>
          </w:tcPr>
          <w:p w14:paraId="0FB83421" w14:textId="77777777" w:rsidR="00971B4C" w:rsidRPr="009B229D" w:rsidRDefault="00971B4C" w:rsidP="005A19BB">
            <w:pPr>
              <w:numPr>
                <w:ilvl w:val="0"/>
                <w:numId w:val="515"/>
              </w:numPr>
              <w:spacing w:line="360" w:lineRule="auto"/>
              <w:ind w:hanging="720"/>
              <w:rPr>
                <w:rFonts w:ascii="Arial" w:eastAsiaTheme="minorHAnsi" w:hAnsi="Arial"/>
              </w:rPr>
            </w:pPr>
            <w:r w:rsidRPr="009B229D">
              <w:rPr>
                <w:rFonts w:ascii="Arial" w:eastAsiaTheme="minorHAnsi" w:hAnsi="Arial"/>
              </w:rPr>
              <w:t xml:space="preserve">Find pressure by </w:t>
            </w:r>
            <w:r w:rsidRPr="009B229D">
              <w:rPr>
                <w:rFonts w:ascii="Arial" w:hAnsi="Arial"/>
              </w:rPr>
              <w:t xml:space="preserve">            </w:t>
            </w:r>
            <w:r w:rsidRPr="009B229D">
              <w:rPr>
                <w:rFonts w:ascii="Arial" w:hAnsi="Arial"/>
                <w:lang w:val="en-AU"/>
              </w:rPr>
              <w:t>manometer</w:t>
            </w:r>
          </w:p>
        </w:tc>
        <w:tc>
          <w:tcPr>
            <w:tcW w:w="6498" w:type="dxa"/>
          </w:tcPr>
          <w:p w14:paraId="28B49694" w14:textId="77777777" w:rsidR="00971B4C" w:rsidRPr="009B229D" w:rsidRDefault="00971B4C" w:rsidP="005A19BB">
            <w:pPr>
              <w:keepNext/>
              <w:keepLines/>
              <w:numPr>
                <w:ilvl w:val="0"/>
                <w:numId w:val="503"/>
              </w:numPr>
              <w:spacing w:line="360" w:lineRule="auto"/>
              <w:ind w:left="473" w:hanging="450"/>
              <w:contextualSpacing/>
              <w:jc w:val="both"/>
              <w:rPr>
                <w:rFonts w:ascii="Arial" w:hAnsi="Arial"/>
                <w:lang w:val="en-AU"/>
              </w:rPr>
            </w:pPr>
            <w:r w:rsidRPr="009B229D">
              <w:rPr>
                <w:rFonts w:ascii="Arial" w:hAnsi="Arial"/>
                <w:lang w:val="en-AU"/>
              </w:rPr>
              <w:t>Identify pressure gauge</w:t>
            </w:r>
          </w:p>
          <w:p w14:paraId="33017545" w14:textId="77777777" w:rsidR="00971B4C" w:rsidRPr="009B229D" w:rsidRDefault="00971B4C" w:rsidP="005A19BB">
            <w:pPr>
              <w:keepNext/>
              <w:keepLines/>
              <w:numPr>
                <w:ilvl w:val="0"/>
                <w:numId w:val="503"/>
              </w:numPr>
              <w:spacing w:line="360" w:lineRule="auto"/>
              <w:ind w:left="473" w:hanging="450"/>
              <w:contextualSpacing/>
              <w:jc w:val="both"/>
              <w:rPr>
                <w:rFonts w:ascii="Arial" w:hAnsi="Arial"/>
                <w:lang w:val="en-AU"/>
              </w:rPr>
            </w:pPr>
            <w:r w:rsidRPr="009B229D">
              <w:rPr>
                <w:rFonts w:ascii="Arial" w:hAnsi="Arial"/>
                <w:lang w:val="en-AU"/>
              </w:rPr>
              <w:t>Measure pressure by  Manometer</w:t>
            </w:r>
          </w:p>
        </w:tc>
      </w:tr>
      <w:tr w:rsidR="009B229D" w:rsidRPr="009B229D" w14:paraId="7B1B3948" w14:textId="77777777" w:rsidTr="005D64F5">
        <w:trPr>
          <w:trHeight w:val="2312"/>
        </w:trPr>
        <w:tc>
          <w:tcPr>
            <w:tcW w:w="3307" w:type="dxa"/>
          </w:tcPr>
          <w:p w14:paraId="4F58B668" w14:textId="77777777" w:rsidR="00971B4C" w:rsidRPr="009B229D" w:rsidRDefault="00971B4C" w:rsidP="005A19BB">
            <w:pPr>
              <w:numPr>
                <w:ilvl w:val="0"/>
                <w:numId w:val="515"/>
              </w:numPr>
              <w:spacing w:line="360" w:lineRule="auto"/>
              <w:ind w:hanging="720"/>
              <w:contextualSpacing/>
              <w:rPr>
                <w:rFonts w:ascii="Arial" w:eastAsiaTheme="minorEastAsia" w:hAnsi="Arial"/>
              </w:rPr>
            </w:pPr>
            <w:r w:rsidRPr="009B229D">
              <w:rPr>
                <w:rFonts w:ascii="Arial" w:eastAsiaTheme="minorEastAsia" w:hAnsi="Arial"/>
              </w:rPr>
              <w:t>Find out Hydrostatic pressure and center of pressure on vertically Immersed surface.</w:t>
            </w:r>
          </w:p>
        </w:tc>
        <w:tc>
          <w:tcPr>
            <w:tcW w:w="6498" w:type="dxa"/>
          </w:tcPr>
          <w:p w14:paraId="195AA36D" w14:textId="77777777" w:rsidR="00971B4C" w:rsidRPr="009B229D" w:rsidRDefault="00971B4C" w:rsidP="005A19BB">
            <w:pPr>
              <w:keepNext/>
              <w:keepLines/>
              <w:numPr>
                <w:ilvl w:val="0"/>
                <w:numId w:val="514"/>
              </w:numPr>
              <w:shd w:val="clear" w:color="auto" w:fill="FFFFFF"/>
              <w:spacing w:before="45" w:after="45" w:line="360" w:lineRule="auto"/>
              <w:ind w:left="473" w:hanging="450"/>
              <w:contextualSpacing/>
              <w:jc w:val="both"/>
              <w:rPr>
                <w:rFonts w:ascii="Arial" w:hAnsi="Arial"/>
              </w:rPr>
            </w:pPr>
            <w:r w:rsidRPr="009B229D">
              <w:rPr>
                <w:rFonts w:ascii="Arial" w:hAnsi="Arial"/>
                <w:lang w:val="en-AU"/>
              </w:rPr>
              <w:t>Identify apparatus</w:t>
            </w:r>
          </w:p>
          <w:p w14:paraId="453C58CD" w14:textId="77777777" w:rsidR="00971B4C" w:rsidRPr="009B229D" w:rsidRDefault="00971B4C" w:rsidP="005A19BB">
            <w:pPr>
              <w:numPr>
                <w:ilvl w:val="0"/>
                <w:numId w:val="514"/>
              </w:numPr>
              <w:shd w:val="clear" w:color="auto" w:fill="FFFFFF"/>
              <w:spacing w:before="45" w:after="45" w:line="360" w:lineRule="auto"/>
              <w:ind w:left="473" w:hanging="450"/>
              <w:contextualSpacing/>
              <w:rPr>
                <w:rFonts w:ascii="Arial" w:hAnsi="Arial"/>
              </w:rPr>
            </w:pPr>
            <w:r w:rsidRPr="009B229D">
              <w:rPr>
                <w:rFonts w:ascii="Arial" w:hAnsi="Arial"/>
              </w:rPr>
              <w:t xml:space="preserve">Immerse apparatus in water tank </w:t>
            </w:r>
          </w:p>
          <w:p w14:paraId="37277FE6" w14:textId="77777777" w:rsidR="00971B4C" w:rsidRPr="009B229D" w:rsidRDefault="00971B4C" w:rsidP="005A19BB">
            <w:pPr>
              <w:numPr>
                <w:ilvl w:val="0"/>
                <w:numId w:val="514"/>
              </w:numPr>
              <w:shd w:val="clear" w:color="auto" w:fill="FFFFFF"/>
              <w:spacing w:before="45" w:after="45" w:line="360" w:lineRule="auto"/>
              <w:ind w:left="473" w:hanging="450"/>
              <w:contextualSpacing/>
              <w:rPr>
                <w:rFonts w:ascii="Arial" w:hAnsi="Arial"/>
              </w:rPr>
            </w:pPr>
            <w:r w:rsidRPr="009B229D">
              <w:rPr>
                <w:rFonts w:ascii="Arial" w:hAnsi="Arial"/>
              </w:rPr>
              <w:t>Identify the formulae for hydrostatic pressure and center of pressure.</w:t>
            </w:r>
          </w:p>
          <w:p w14:paraId="016262B7" w14:textId="77777777" w:rsidR="00971B4C" w:rsidRPr="009B229D" w:rsidRDefault="00971B4C" w:rsidP="005A19BB">
            <w:pPr>
              <w:numPr>
                <w:ilvl w:val="0"/>
                <w:numId w:val="514"/>
              </w:numPr>
              <w:shd w:val="clear" w:color="auto" w:fill="FFFFFF"/>
              <w:spacing w:before="45" w:after="45" w:line="360" w:lineRule="auto"/>
              <w:ind w:left="473" w:hanging="450"/>
              <w:contextualSpacing/>
              <w:rPr>
                <w:rFonts w:ascii="Arial" w:hAnsi="Arial"/>
              </w:rPr>
            </w:pPr>
            <w:r w:rsidRPr="009B229D">
              <w:rPr>
                <w:rFonts w:ascii="Arial" w:hAnsi="Arial"/>
              </w:rPr>
              <w:t>Find the area of immersed surface</w:t>
            </w:r>
          </w:p>
          <w:p w14:paraId="3671B6E3" w14:textId="77777777" w:rsidR="00971B4C" w:rsidRPr="009B229D" w:rsidRDefault="00971B4C" w:rsidP="005A19BB">
            <w:pPr>
              <w:numPr>
                <w:ilvl w:val="0"/>
                <w:numId w:val="514"/>
              </w:numPr>
              <w:shd w:val="clear" w:color="auto" w:fill="FFFFFF"/>
              <w:spacing w:before="45" w:after="45" w:line="360" w:lineRule="auto"/>
              <w:ind w:left="473" w:hanging="450"/>
              <w:contextualSpacing/>
              <w:rPr>
                <w:rFonts w:ascii="Arial" w:hAnsi="Arial"/>
              </w:rPr>
            </w:pPr>
            <w:r w:rsidRPr="009B229D">
              <w:rPr>
                <w:rFonts w:ascii="Arial" w:hAnsi="Arial"/>
              </w:rPr>
              <w:t>Find moment of inertia of the figure</w:t>
            </w:r>
          </w:p>
          <w:p w14:paraId="4381E2FB" w14:textId="77777777" w:rsidR="00971B4C" w:rsidRPr="009B229D" w:rsidRDefault="00971B4C" w:rsidP="005A19BB">
            <w:pPr>
              <w:keepNext/>
              <w:keepLines/>
              <w:numPr>
                <w:ilvl w:val="0"/>
                <w:numId w:val="514"/>
              </w:numPr>
              <w:spacing w:line="360" w:lineRule="auto"/>
              <w:ind w:left="473" w:hanging="450"/>
              <w:contextualSpacing/>
              <w:jc w:val="both"/>
              <w:rPr>
                <w:rFonts w:ascii="Arial" w:hAnsi="Arial"/>
                <w:lang w:val="en-AU"/>
              </w:rPr>
            </w:pPr>
            <w:r w:rsidRPr="009B229D">
              <w:rPr>
                <w:rFonts w:ascii="Arial" w:hAnsi="Arial"/>
              </w:rPr>
              <w:t>Calculate hydrostatic pressure on surface</w:t>
            </w:r>
          </w:p>
          <w:p w14:paraId="68ED852F" w14:textId="77777777" w:rsidR="00971B4C" w:rsidRPr="009B229D" w:rsidRDefault="00971B4C" w:rsidP="005A19BB">
            <w:pPr>
              <w:keepNext/>
              <w:keepLines/>
              <w:numPr>
                <w:ilvl w:val="0"/>
                <w:numId w:val="514"/>
              </w:numPr>
              <w:tabs>
                <w:tab w:val="center" w:pos="2932"/>
              </w:tabs>
              <w:spacing w:line="360" w:lineRule="auto"/>
              <w:ind w:left="473" w:hanging="450"/>
              <w:contextualSpacing/>
              <w:jc w:val="both"/>
              <w:rPr>
                <w:rFonts w:ascii="Arial" w:hAnsi="Arial"/>
                <w:b/>
                <w:bCs/>
                <w:lang w:val="en-AU"/>
              </w:rPr>
            </w:pPr>
            <w:r w:rsidRPr="009B229D">
              <w:rPr>
                <w:rFonts w:ascii="Arial" w:hAnsi="Arial"/>
              </w:rPr>
              <w:t xml:space="preserve">Find position of </w:t>
            </w:r>
            <w:proofErr w:type="spellStart"/>
            <w:r w:rsidRPr="009B229D">
              <w:rPr>
                <w:rFonts w:ascii="Arial" w:hAnsi="Arial"/>
              </w:rPr>
              <w:t>centre</w:t>
            </w:r>
            <w:proofErr w:type="spellEnd"/>
            <w:r w:rsidRPr="009B229D">
              <w:rPr>
                <w:rFonts w:ascii="Arial" w:hAnsi="Arial"/>
              </w:rPr>
              <w:t xml:space="preserve"> of pressure</w:t>
            </w:r>
          </w:p>
        </w:tc>
      </w:tr>
      <w:tr w:rsidR="009B229D" w:rsidRPr="009B229D" w14:paraId="303CE1F0" w14:textId="77777777" w:rsidTr="005D64F5">
        <w:trPr>
          <w:trHeight w:val="216"/>
        </w:trPr>
        <w:tc>
          <w:tcPr>
            <w:tcW w:w="3307" w:type="dxa"/>
          </w:tcPr>
          <w:p w14:paraId="5E717DDC" w14:textId="77777777" w:rsidR="00971B4C" w:rsidRPr="009B229D" w:rsidRDefault="00971B4C" w:rsidP="005A19BB">
            <w:pPr>
              <w:numPr>
                <w:ilvl w:val="0"/>
                <w:numId w:val="515"/>
              </w:numPr>
              <w:spacing w:line="360" w:lineRule="auto"/>
              <w:ind w:hanging="720"/>
              <w:contextualSpacing/>
              <w:rPr>
                <w:rFonts w:ascii="Arial" w:hAnsi="Arial"/>
                <w:noProof/>
              </w:rPr>
            </w:pPr>
            <w:r w:rsidRPr="009B229D">
              <w:rPr>
                <w:rFonts w:ascii="Arial" w:eastAsiaTheme="minorEastAsia" w:hAnsi="Arial"/>
              </w:rPr>
              <w:t xml:space="preserve">Find out discharge through a pipe with </w:t>
            </w:r>
            <w:proofErr w:type="spellStart"/>
            <w:r w:rsidRPr="009B229D">
              <w:rPr>
                <w:rFonts w:ascii="Arial" w:eastAsiaTheme="minorEastAsia" w:hAnsi="Arial"/>
              </w:rPr>
              <w:t>Pitot</w:t>
            </w:r>
            <w:proofErr w:type="spellEnd"/>
            <w:r w:rsidRPr="009B229D">
              <w:rPr>
                <w:rFonts w:ascii="Arial" w:eastAsiaTheme="minorEastAsia" w:hAnsi="Arial"/>
              </w:rPr>
              <w:t xml:space="preserve"> tube</w:t>
            </w:r>
          </w:p>
        </w:tc>
        <w:tc>
          <w:tcPr>
            <w:tcW w:w="6498" w:type="dxa"/>
          </w:tcPr>
          <w:p w14:paraId="42F640C1" w14:textId="77777777" w:rsidR="00971B4C" w:rsidRPr="009B229D" w:rsidRDefault="00971B4C" w:rsidP="005A19BB">
            <w:pPr>
              <w:numPr>
                <w:ilvl w:val="0"/>
                <w:numId w:val="501"/>
              </w:numPr>
              <w:shd w:val="clear" w:color="auto" w:fill="FFFFFF"/>
              <w:spacing w:before="45" w:after="45" w:line="384" w:lineRule="atLeast"/>
              <w:ind w:left="473" w:hanging="450"/>
              <w:contextualSpacing/>
              <w:rPr>
                <w:rFonts w:ascii="Arial" w:hAnsi="Arial"/>
              </w:rPr>
            </w:pPr>
            <w:r w:rsidRPr="009B229D">
              <w:rPr>
                <w:rFonts w:ascii="Arial" w:hAnsi="Arial"/>
              </w:rPr>
              <w:t>Identify the instrument</w:t>
            </w:r>
          </w:p>
          <w:p w14:paraId="7C1F122A" w14:textId="77777777" w:rsidR="00971B4C" w:rsidRPr="009B229D" w:rsidRDefault="00971B4C" w:rsidP="005A19BB">
            <w:pPr>
              <w:numPr>
                <w:ilvl w:val="0"/>
                <w:numId w:val="501"/>
              </w:numPr>
              <w:shd w:val="clear" w:color="auto" w:fill="FFFFFF"/>
              <w:spacing w:before="45" w:after="45" w:line="384" w:lineRule="atLeast"/>
              <w:ind w:left="473" w:hanging="450"/>
              <w:contextualSpacing/>
              <w:rPr>
                <w:rFonts w:ascii="Arial" w:hAnsi="Arial"/>
              </w:rPr>
            </w:pPr>
            <w:r w:rsidRPr="009B229D">
              <w:rPr>
                <w:rFonts w:ascii="Arial" w:hAnsi="Arial"/>
              </w:rPr>
              <w:t xml:space="preserve">Fix the </w:t>
            </w:r>
            <w:proofErr w:type="spellStart"/>
            <w:r w:rsidRPr="009B229D">
              <w:rPr>
                <w:rFonts w:ascii="Arial" w:hAnsi="Arial"/>
              </w:rPr>
              <w:t>Pitot</w:t>
            </w:r>
            <w:proofErr w:type="spellEnd"/>
            <w:r w:rsidRPr="009B229D">
              <w:rPr>
                <w:rFonts w:ascii="Arial" w:hAnsi="Arial"/>
              </w:rPr>
              <w:t xml:space="preserve"> tube with pipe</w:t>
            </w:r>
          </w:p>
          <w:p w14:paraId="4F08BE3B" w14:textId="77777777" w:rsidR="00971B4C" w:rsidRPr="009B229D" w:rsidRDefault="00971B4C" w:rsidP="005A19BB">
            <w:pPr>
              <w:numPr>
                <w:ilvl w:val="0"/>
                <w:numId w:val="501"/>
              </w:numPr>
              <w:shd w:val="clear" w:color="auto" w:fill="FFFFFF"/>
              <w:spacing w:before="45" w:after="45" w:line="384" w:lineRule="atLeast"/>
              <w:ind w:left="473" w:hanging="450"/>
              <w:contextualSpacing/>
              <w:rPr>
                <w:rFonts w:ascii="Arial" w:hAnsi="Arial"/>
              </w:rPr>
            </w:pPr>
            <w:r w:rsidRPr="009B229D">
              <w:rPr>
                <w:rFonts w:ascii="Arial" w:hAnsi="Arial"/>
              </w:rPr>
              <w:t>Measure height of liquid in the tube</w:t>
            </w:r>
          </w:p>
          <w:p w14:paraId="1D76C9B5" w14:textId="77777777" w:rsidR="00971B4C" w:rsidRPr="009B229D" w:rsidRDefault="00971B4C" w:rsidP="005A19BB">
            <w:pPr>
              <w:keepNext/>
              <w:keepLines/>
              <w:numPr>
                <w:ilvl w:val="0"/>
                <w:numId w:val="501"/>
              </w:numPr>
              <w:spacing w:line="360" w:lineRule="auto"/>
              <w:ind w:left="473" w:hanging="450"/>
              <w:contextualSpacing/>
              <w:jc w:val="both"/>
              <w:rPr>
                <w:rFonts w:ascii="Arial" w:hAnsi="Arial"/>
                <w:lang w:val="en-AU"/>
              </w:rPr>
            </w:pPr>
            <w:r w:rsidRPr="009B229D">
              <w:rPr>
                <w:rFonts w:ascii="Arial" w:hAnsi="Arial"/>
              </w:rPr>
              <w:t>Find the velocity by using formula.</w:t>
            </w:r>
          </w:p>
          <w:p w14:paraId="7124EA49" w14:textId="77777777" w:rsidR="00971B4C" w:rsidRPr="009B229D" w:rsidRDefault="00971B4C" w:rsidP="005A19BB">
            <w:pPr>
              <w:keepNext/>
              <w:keepLines/>
              <w:numPr>
                <w:ilvl w:val="0"/>
                <w:numId w:val="501"/>
              </w:numPr>
              <w:spacing w:line="360" w:lineRule="auto"/>
              <w:ind w:left="432" w:hanging="432"/>
              <w:contextualSpacing/>
              <w:jc w:val="both"/>
              <w:rPr>
                <w:rFonts w:ascii="Arial" w:hAnsi="Arial"/>
              </w:rPr>
            </w:pPr>
            <w:r w:rsidRPr="009B229D">
              <w:rPr>
                <w:rFonts w:ascii="Arial" w:hAnsi="Arial"/>
              </w:rPr>
              <w:t xml:space="preserve">Find the discharge by using formula </w:t>
            </w:r>
          </w:p>
        </w:tc>
      </w:tr>
      <w:tr w:rsidR="00971B4C" w:rsidRPr="009B229D" w14:paraId="1627AF0A" w14:textId="77777777" w:rsidTr="005D64F5">
        <w:trPr>
          <w:trHeight w:val="216"/>
        </w:trPr>
        <w:tc>
          <w:tcPr>
            <w:tcW w:w="3307" w:type="dxa"/>
          </w:tcPr>
          <w:p w14:paraId="2AB491ED" w14:textId="77777777" w:rsidR="00971B4C" w:rsidRPr="009B229D" w:rsidRDefault="00971B4C" w:rsidP="005A19BB">
            <w:pPr>
              <w:numPr>
                <w:ilvl w:val="0"/>
                <w:numId w:val="515"/>
              </w:numPr>
              <w:ind w:left="630" w:hanging="630"/>
              <w:contextualSpacing/>
              <w:rPr>
                <w:rFonts w:ascii="Arial" w:hAnsi="Arial"/>
                <w:noProof/>
              </w:rPr>
            </w:pPr>
            <w:r w:rsidRPr="009B229D">
              <w:rPr>
                <w:rFonts w:ascii="Arial" w:eastAsiaTheme="minorEastAsia" w:hAnsi="Arial"/>
              </w:rPr>
              <w:t>Find the Metacentric height of a floating body in Lab.</w:t>
            </w:r>
          </w:p>
        </w:tc>
        <w:tc>
          <w:tcPr>
            <w:tcW w:w="6498" w:type="dxa"/>
          </w:tcPr>
          <w:p w14:paraId="6C4EED7D" w14:textId="77777777" w:rsidR="00971B4C" w:rsidRPr="009B229D" w:rsidRDefault="00971B4C" w:rsidP="005A19BB">
            <w:pPr>
              <w:numPr>
                <w:ilvl w:val="0"/>
                <w:numId w:val="504"/>
              </w:numPr>
              <w:shd w:val="clear" w:color="auto" w:fill="FFFFFF"/>
              <w:spacing w:before="45" w:after="45" w:line="360" w:lineRule="auto"/>
              <w:ind w:left="473" w:hanging="473"/>
              <w:contextualSpacing/>
              <w:rPr>
                <w:rFonts w:ascii="Arial" w:hAnsi="Arial"/>
              </w:rPr>
            </w:pPr>
            <w:r w:rsidRPr="009B229D">
              <w:rPr>
                <w:rFonts w:ascii="Arial" w:hAnsi="Arial"/>
              </w:rPr>
              <w:t>Identify the apparatus.</w:t>
            </w:r>
          </w:p>
          <w:p w14:paraId="2AF9BDB0" w14:textId="77777777" w:rsidR="00971B4C" w:rsidRPr="009B229D" w:rsidRDefault="00971B4C" w:rsidP="005A19BB">
            <w:pPr>
              <w:numPr>
                <w:ilvl w:val="0"/>
                <w:numId w:val="504"/>
              </w:numPr>
              <w:shd w:val="clear" w:color="auto" w:fill="FFFFFF"/>
              <w:spacing w:before="45" w:after="45" w:line="360" w:lineRule="auto"/>
              <w:ind w:left="473" w:hanging="473"/>
              <w:contextualSpacing/>
              <w:rPr>
                <w:rFonts w:ascii="Arial" w:hAnsi="Arial"/>
              </w:rPr>
            </w:pPr>
            <w:r w:rsidRPr="009B229D">
              <w:rPr>
                <w:rFonts w:ascii="Arial" w:hAnsi="Arial"/>
              </w:rPr>
              <w:t>Put apparatus in water tank.</w:t>
            </w:r>
          </w:p>
          <w:p w14:paraId="49EEC45B" w14:textId="77777777" w:rsidR="00971B4C" w:rsidRPr="009B229D" w:rsidRDefault="00971B4C" w:rsidP="005A19BB">
            <w:pPr>
              <w:numPr>
                <w:ilvl w:val="0"/>
                <w:numId w:val="504"/>
              </w:numPr>
              <w:shd w:val="clear" w:color="auto" w:fill="FFFFFF"/>
              <w:spacing w:before="45" w:after="45" w:line="360" w:lineRule="auto"/>
              <w:ind w:left="473" w:hanging="450"/>
              <w:contextualSpacing/>
              <w:rPr>
                <w:rFonts w:ascii="Arial" w:hAnsi="Arial"/>
              </w:rPr>
            </w:pPr>
            <w:r w:rsidRPr="009B229D">
              <w:rPr>
                <w:rFonts w:ascii="Arial" w:hAnsi="Arial"/>
              </w:rPr>
              <w:t>Place jokey weight to make the ship symmetrical.</w:t>
            </w:r>
          </w:p>
          <w:p w14:paraId="67EFB278" w14:textId="77777777" w:rsidR="00971B4C" w:rsidRPr="009B229D" w:rsidRDefault="00971B4C" w:rsidP="005A19BB">
            <w:pPr>
              <w:numPr>
                <w:ilvl w:val="0"/>
                <w:numId w:val="504"/>
              </w:numPr>
              <w:shd w:val="clear" w:color="auto" w:fill="FFFFFF"/>
              <w:spacing w:before="45" w:after="45" w:line="360" w:lineRule="auto"/>
              <w:ind w:left="473" w:hanging="450"/>
              <w:contextualSpacing/>
              <w:rPr>
                <w:rFonts w:ascii="Arial" w:hAnsi="Arial"/>
              </w:rPr>
            </w:pPr>
            <w:r w:rsidRPr="009B229D">
              <w:rPr>
                <w:rFonts w:ascii="Arial" w:hAnsi="Arial"/>
              </w:rPr>
              <w:t>Place the ship in water and adjust the plumb to zero mark.</w:t>
            </w:r>
          </w:p>
          <w:p w14:paraId="719E9682" w14:textId="77777777" w:rsidR="00971B4C" w:rsidRPr="009B229D" w:rsidRDefault="00971B4C" w:rsidP="005A19BB">
            <w:pPr>
              <w:numPr>
                <w:ilvl w:val="0"/>
                <w:numId w:val="504"/>
              </w:numPr>
              <w:shd w:val="clear" w:color="auto" w:fill="FFFFFF"/>
              <w:spacing w:before="45" w:after="45" w:line="360" w:lineRule="auto"/>
              <w:ind w:left="473" w:hanging="450"/>
              <w:contextualSpacing/>
              <w:rPr>
                <w:rFonts w:ascii="Arial" w:hAnsi="Arial"/>
              </w:rPr>
            </w:pPr>
            <w:r w:rsidRPr="009B229D">
              <w:rPr>
                <w:rFonts w:ascii="Arial" w:hAnsi="Arial"/>
              </w:rPr>
              <w:t>Move jokey weight across deck to a specified distance.</w:t>
            </w:r>
          </w:p>
          <w:p w14:paraId="6C00EF29" w14:textId="77777777" w:rsidR="00971B4C" w:rsidRPr="009B229D" w:rsidRDefault="00971B4C" w:rsidP="005A19BB">
            <w:pPr>
              <w:keepNext/>
              <w:keepLines/>
              <w:numPr>
                <w:ilvl w:val="0"/>
                <w:numId w:val="504"/>
              </w:numPr>
              <w:spacing w:line="360" w:lineRule="auto"/>
              <w:ind w:left="473" w:hanging="450"/>
              <w:contextualSpacing/>
              <w:jc w:val="both"/>
              <w:rPr>
                <w:rFonts w:ascii="Arial" w:hAnsi="Arial"/>
                <w:lang w:val="en-AU"/>
              </w:rPr>
            </w:pPr>
            <w:r w:rsidRPr="009B229D">
              <w:rPr>
                <w:rFonts w:ascii="Arial" w:hAnsi="Arial"/>
              </w:rPr>
              <w:t>Measure the angle of inclination.</w:t>
            </w:r>
          </w:p>
          <w:p w14:paraId="7AE3F47F" w14:textId="77777777" w:rsidR="00971B4C" w:rsidRPr="009B229D" w:rsidRDefault="00971B4C" w:rsidP="005A19BB">
            <w:pPr>
              <w:numPr>
                <w:ilvl w:val="0"/>
                <w:numId w:val="504"/>
              </w:numPr>
              <w:spacing w:line="360" w:lineRule="auto"/>
              <w:ind w:left="473" w:hanging="450"/>
              <w:contextualSpacing/>
              <w:rPr>
                <w:rFonts w:ascii="Arial" w:hAnsi="Arial"/>
              </w:rPr>
            </w:pPr>
            <w:r w:rsidRPr="009B229D">
              <w:rPr>
                <w:rFonts w:ascii="Arial" w:hAnsi="Arial"/>
              </w:rPr>
              <w:t>Calculate the metacentric height of ship by formula.</w:t>
            </w:r>
          </w:p>
        </w:tc>
      </w:tr>
    </w:tbl>
    <w:p w14:paraId="0B72D2B3" w14:textId="77777777" w:rsidR="00971B4C" w:rsidRPr="009B229D" w:rsidRDefault="00971B4C" w:rsidP="00971B4C">
      <w:pPr>
        <w:rPr>
          <w:rFonts w:ascii="Arial" w:eastAsiaTheme="minorEastAsia" w:hAnsi="Arial"/>
        </w:rPr>
      </w:pPr>
    </w:p>
    <w:p w14:paraId="4F09DC1E" w14:textId="77777777" w:rsidR="00971B4C" w:rsidRPr="009B229D" w:rsidRDefault="00971B4C" w:rsidP="00971B4C">
      <w:pPr>
        <w:autoSpaceDE w:val="0"/>
        <w:autoSpaceDN w:val="0"/>
        <w:adjustRightInd w:val="0"/>
        <w:spacing w:line="276" w:lineRule="auto"/>
        <w:ind w:right="387"/>
        <w:jc w:val="both"/>
        <w:rPr>
          <w:rFonts w:ascii="Arial" w:hAnsi="Arial"/>
          <w:b/>
        </w:rPr>
      </w:pPr>
      <w:r w:rsidRPr="009B229D">
        <w:rPr>
          <w:rFonts w:ascii="Arial" w:hAnsi="Arial"/>
          <w:b/>
        </w:rPr>
        <w:t>Knowledge &amp; understanding</w:t>
      </w:r>
    </w:p>
    <w:p w14:paraId="484E427D" w14:textId="77777777" w:rsidR="00971B4C" w:rsidRPr="009B229D" w:rsidRDefault="00971B4C" w:rsidP="005A19BB">
      <w:pPr>
        <w:numPr>
          <w:ilvl w:val="0"/>
          <w:numId w:val="505"/>
        </w:numPr>
        <w:autoSpaceDE w:val="0"/>
        <w:autoSpaceDN w:val="0"/>
        <w:adjustRightInd w:val="0"/>
        <w:spacing w:line="276" w:lineRule="auto"/>
        <w:ind w:left="810" w:right="387" w:hanging="630"/>
        <w:contextualSpacing/>
        <w:jc w:val="both"/>
        <w:rPr>
          <w:rFonts w:ascii="Arial" w:hAnsi="Arial"/>
          <w:sz w:val="22"/>
          <w:szCs w:val="22"/>
        </w:rPr>
      </w:pPr>
      <w:r w:rsidRPr="009B229D">
        <w:rPr>
          <w:rFonts w:ascii="Arial" w:hAnsi="Arial"/>
          <w:sz w:val="22"/>
          <w:szCs w:val="22"/>
        </w:rPr>
        <w:t xml:space="preserve">State development, scope and significance of Hydraulics in civil engineering. </w:t>
      </w:r>
    </w:p>
    <w:p w14:paraId="7D599C35" w14:textId="77777777" w:rsidR="00971B4C" w:rsidRPr="009B229D" w:rsidRDefault="00971B4C" w:rsidP="005A19BB">
      <w:pPr>
        <w:numPr>
          <w:ilvl w:val="0"/>
          <w:numId w:val="505"/>
        </w:numPr>
        <w:autoSpaceDE w:val="0"/>
        <w:autoSpaceDN w:val="0"/>
        <w:adjustRightInd w:val="0"/>
        <w:spacing w:line="276" w:lineRule="auto"/>
        <w:ind w:left="810" w:right="387" w:hanging="630"/>
        <w:contextualSpacing/>
        <w:jc w:val="both"/>
        <w:rPr>
          <w:rFonts w:ascii="Arial" w:hAnsi="Arial"/>
          <w:sz w:val="22"/>
          <w:szCs w:val="22"/>
        </w:rPr>
      </w:pPr>
      <w:r w:rsidRPr="009B229D">
        <w:rPr>
          <w:rFonts w:ascii="Arial" w:hAnsi="Arial"/>
          <w:sz w:val="22"/>
          <w:szCs w:val="22"/>
        </w:rPr>
        <w:t xml:space="preserve">Define density, specific weight, specific volume, specific gravity, surface tension, viscosity compressibility, cohesion, and adhesion.  </w:t>
      </w:r>
    </w:p>
    <w:p w14:paraId="71CAA58C" w14:textId="77777777" w:rsidR="00971B4C" w:rsidRPr="009B229D" w:rsidRDefault="00971B4C" w:rsidP="005A19BB">
      <w:pPr>
        <w:numPr>
          <w:ilvl w:val="0"/>
          <w:numId w:val="505"/>
        </w:numPr>
        <w:autoSpaceDE w:val="0"/>
        <w:autoSpaceDN w:val="0"/>
        <w:adjustRightInd w:val="0"/>
        <w:spacing w:line="276" w:lineRule="auto"/>
        <w:ind w:left="810" w:right="387" w:hanging="630"/>
        <w:contextualSpacing/>
        <w:jc w:val="both"/>
        <w:rPr>
          <w:rFonts w:ascii="Arial" w:hAnsi="Arial"/>
          <w:sz w:val="22"/>
          <w:szCs w:val="22"/>
        </w:rPr>
      </w:pPr>
      <w:r w:rsidRPr="009B229D">
        <w:rPr>
          <w:rFonts w:ascii="Arial" w:hAnsi="Arial"/>
          <w:sz w:val="22"/>
          <w:szCs w:val="22"/>
        </w:rPr>
        <w:lastRenderedPageBreak/>
        <w:t xml:space="preserve">State pressure, intensity of pressure, pressure head, Pascal's law and its simple applications. </w:t>
      </w:r>
    </w:p>
    <w:p w14:paraId="063DD54A" w14:textId="77777777" w:rsidR="00971B4C" w:rsidRPr="009B229D" w:rsidRDefault="00971B4C" w:rsidP="005A19BB">
      <w:pPr>
        <w:numPr>
          <w:ilvl w:val="0"/>
          <w:numId w:val="505"/>
        </w:numPr>
        <w:autoSpaceDE w:val="0"/>
        <w:autoSpaceDN w:val="0"/>
        <w:adjustRightInd w:val="0"/>
        <w:spacing w:line="276" w:lineRule="auto"/>
        <w:ind w:left="810" w:right="387" w:hanging="630"/>
        <w:contextualSpacing/>
        <w:jc w:val="both"/>
        <w:rPr>
          <w:rFonts w:ascii="Arial" w:hAnsi="Arial"/>
          <w:sz w:val="22"/>
          <w:szCs w:val="22"/>
        </w:rPr>
      </w:pPr>
      <w:r w:rsidRPr="009B229D">
        <w:rPr>
          <w:rFonts w:ascii="Arial" w:hAnsi="Arial"/>
          <w:sz w:val="22"/>
          <w:szCs w:val="22"/>
        </w:rPr>
        <w:t xml:space="preserve">Distinguish among atmospheric pressure, gauge pressure and absolute pressure. </w:t>
      </w:r>
    </w:p>
    <w:p w14:paraId="0D2C1AE1" w14:textId="77777777" w:rsidR="00971B4C" w:rsidRPr="009B229D" w:rsidRDefault="00971B4C" w:rsidP="005A19BB">
      <w:pPr>
        <w:numPr>
          <w:ilvl w:val="0"/>
          <w:numId w:val="505"/>
        </w:numPr>
        <w:autoSpaceDE w:val="0"/>
        <w:autoSpaceDN w:val="0"/>
        <w:adjustRightInd w:val="0"/>
        <w:spacing w:line="276" w:lineRule="auto"/>
        <w:ind w:left="810" w:right="387" w:hanging="630"/>
        <w:contextualSpacing/>
        <w:jc w:val="both"/>
        <w:rPr>
          <w:rFonts w:ascii="Arial" w:hAnsi="Arial"/>
          <w:sz w:val="22"/>
          <w:szCs w:val="22"/>
        </w:rPr>
      </w:pPr>
      <w:r w:rsidRPr="009B229D">
        <w:rPr>
          <w:rFonts w:ascii="Arial" w:hAnsi="Arial"/>
          <w:sz w:val="22"/>
          <w:szCs w:val="22"/>
        </w:rPr>
        <w:t xml:space="preserve">Describe measurement of fluid pressure by Piezometer tube and different manometers.  </w:t>
      </w:r>
    </w:p>
    <w:p w14:paraId="700FD68B" w14:textId="77777777" w:rsidR="00971B4C" w:rsidRPr="009B229D" w:rsidRDefault="00971B4C" w:rsidP="005A19BB">
      <w:pPr>
        <w:numPr>
          <w:ilvl w:val="0"/>
          <w:numId w:val="505"/>
        </w:numPr>
        <w:autoSpaceDE w:val="0"/>
        <w:autoSpaceDN w:val="0"/>
        <w:adjustRightInd w:val="0"/>
        <w:spacing w:line="276" w:lineRule="auto"/>
        <w:ind w:left="810" w:right="387" w:hanging="630"/>
        <w:contextualSpacing/>
        <w:jc w:val="both"/>
        <w:rPr>
          <w:rFonts w:ascii="Arial" w:hAnsi="Arial"/>
          <w:sz w:val="22"/>
          <w:szCs w:val="22"/>
        </w:rPr>
      </w:pPr>
      <w:r w:rsidRPr="009B229D">
        <w:rPr>
          <w:rFonts w:ascii="Arial" w:hAnsi="Arial"/>
          <w:sz w:val="22"/>
          <w:szCs w:val="22"/>
        </w:rPr>
        <w:t xml:space="preserve">Define Hydrostatics </w:t>
      </w:r>
    </w:p>
    <w:p w14:paraId="2AA6842A" w14:textId="77777777" w:rsidR="00971B4C" w:rsidRPr="009B229D" w:rsidRDefault="00971B4C" w:rsidP="005A19BB">
      <w:pPr>
        <w:numPr>
          <w:ilvl w:val="0"/>
          <w:numId w:val="505"/>
        </w:numPr>
        <w:autoSpaceDE w:val="0"/>
        <w:autoSpaceDN w:val="0"/>
        <w:adjustRightInd w:val="0"/>
        <w:spacing w:line="276" w:lineRule="auto"/>
        <w:ind w:left="810" w:right="387" w:hanging="630"/>
        <w:contextualSpacing/>
        <w:jc w:val="both"/>
        <w:rPr>
          <w:rFonts w:ascii="Arial" w:hAnsi="Arial"/>
          <w:sz w:val="22"/>
          <w:szCs w:val="22"/>
        </w:rPr>
      </w:pPr>
      <w:r w:rsidRPr="009B229D">
        <w:rPr>
          <w:rFonts w:ascii="Arial" w:hAnsi="Arial"/>
          <w:sz w:val="22"/>
          <w:szCs w:val="22"/>
        </w:rPr>
        <w:t xml:space="preserve">State pressure on immersed surface. </w:t>
      </w:r>
    </w:p>
    <w:p w14:paraId="512907DD" w14:textId="77777777" w:rsidR="00971B4C" w:rsidRPr="009B229D" w:rsidRDefault="00971B4C" w:rsidP="005A19BB">
      <w:pPr>
        <w:numPr>
          <w:ilvl w:val="0"/>
          <w:numId w:val="505"/>
        </w:numPr>
        <w:autoSpaceDE w:val="0"/>
        <w:autoSpaceDN w:val="0"/>
        <w:adjustRightInd w:val="0"/>
        <w:spacing w:line="276" w:lineRule="auto"/>
        <w:ind w:left="810" w:right="387" w:hanging="630"/>
        <w:contextualSpacing/>
        <w:jc w:val="both"/>
        <w:rPr>
          <w:rFonts w:ascii="Arial" w:hAnsi="Arial"/>
          <w:sz w:val="22"/>
          <w:szCs w:val="22"/>
        </w:rPr>
      </w:pPr>
      <w:r w:rsidRPr="009B229D">
        <w:rPr>
          <w:rFonts w:ascii="Arial" w:hAnsi="Arial"/>
          <w:sz w:val="22"/>
          <w:szCs w:val="22"/>
        </w:rPr>
        <w:t xml:space="preserve">Define </w:t>
      </w:r>
      <w:proofErr w:type="spellStart"/>
      <w:r w:rsidRPr="009B229D">
        <w:rPr>
          <w:rFonts w:ascii="Arial" w:hAnsi="Arial"/>
          <w:sz w:val="22"/>
          <w:szCs w:val="22"/>
        </w:rPr>
        <w:t>centre</w:t>
      </w:r>
      <w:proofErr w:type="spellEnd"/>
      <w:r w:rsidRPr="009B229D">
        <w:rPr>
          <w:rFonts w:ascii="Arial" w:hAnsi="Arial"/>
          <w:sz w:val="22"/>
          <w:szCs w:val="22"/>
        </w:rPr>
        <w:t xml:space="preserve"> of pressure and resultant pressure.</w:t>
      </w:r>
    </w:p>
    <w:p w14:paraId="2E1F8380" w14:textId="77777777" w:rsidR="00971B4C" w:rsidRPr="009B229D" w:rsidRDefault="00971B4C" w:rsidP="005A19BB">
      <w:pPr>
        <w:numPr>
          <w:ilvl w:val="0"/>
          <w:numId w:val="505"/>
        </w:numPr>
        <w:autoSpaceDE w:val="0"/>
        <w:autoSpaceDN w:val="0"/>
        <w:adjustRightInd w:val="0"/>
        <w:spacing w:line="276" w:lineRule="auto"/>
        <w:ind w:left="810" w:right="387" w:hanging="630"/>
        <w:contextualSpacing/>
        <w:jc w:val="both"/>
        <w:rPr>
          <w:rFonts w:ascii="Arial" w:hAnsi="Arial"/>
          <w:sz w:val="22"/>
          <w:szCs w:val="22"/>
        </w:rPr>
      </w:pPr>
      <w:r w:rsidRPr="009B229D">
        <w:rPr>
          <w:rFonts w:ascii="Arial" w:hAnsi="Arial"/>
          <w:sz w:val="22"/>
          <w:szCs w:val="22"/>
        </w:rPr>
        <w:t xml:space="preserve">Calculate the total pressure and </w:t>
      </w:r>
      <w:proofErr w:type="spellStart"/>
      <w:r w:rsidRPr="009B229D">
        <w:rPr>
          <w:rFonts w:ascii="Arial" w:hAnsi="Arial"/>
          <w:sz w:val="22"/>
          <w:szCs w:val="22"/>
        </w:rPr>
        <w:t>centre</w:t>
      </w:r>
      <w:proofErr w:type="spellEnd"/>
      <w:r w:rsidRPr="009B229D">
        <w:rPr>
          <w:rFonts w:ascii="Arial" w:hAnsi="Arial"/>
          <w:sz w:val="22"/>
          <w:szCs w:val="22"/>
        </w:rPr>
        <w:t xml:space="preserve"> of pressure on a horizontal vertical and inclined surface immersed in a liquid (i.e. water)  </w:t>
      </w:r>
    </w:p>
    <w:p w14:paraId="0A0493A7" w14:textId="77777777" w:rsidR="00971B4C" w:rsidRPr="009B229D" w:rsidRDefault="00971B4C" w:rsidP="005A19BB">
      <w:pPr>
        <w:numPr>
          <w:ilvl w:val="0"/>
          <w:numId w:val="505"/>
        </w:numPr>
        <w:autoSpaceDE w:val="0"/>
        <w:autoSpaceDN w:val="0"/>
        <w:adjustRightInd w:val="0"/>
        <w:spacing w:line="276" w:lineRule="auto"/>
        <w:ind w:left="810" w:right="387" w:hanging="630"/>
        <w:contextualSpacing/>
        <w:jc w:val="both"/>
        <w:rPr>
          <w:rFonts w:ascii="Arial" w:hAnsi="Arial"/>
          <w:sz w:val="22"/>
          <w:szCs w:val="22"/>
        </w:rPr>
      </w:pPr>
      <w:r w:rsidRPr="009B229D">
        <w:rPr>
          <w:rFonts w:ascii="Arial" w:hAnsi="Arial"/>
          <w:sz w:val="22"/>
          <w:szCs w:val="22"/>
        </w:rPr>
        <w:t>Define the terms, buoyancy, floatation, buoyant force and center of buoyancy</w:t>
      </w:r>
    </w:p>
    <w:p w14:paraId="6CA13273" w14:textId="77777777" w:rsidR="00971B4C" w:rsidRPr="009B229D" w:rsidRDefault="00971B4C" w:rsidP="005A19BB">
      <w:pPr>
        <w:numPr>
          <w:ilvl w:val="0"/>
          <w:numId w:val="505"/>
        </w:numPr>
        <w:autoSpaceDE w:val="0"/>
        <w:autoSpaceDN w:val="0"/>
        <w:adjustRightInd w:val="0"/>
        <w:spacing w:line="276" w:lineRule="auto"/>
        <w:ind w:left="810" w:right="387" w:hanging="630"/>
        <w:contextualSpacing/>
        <w:jc w:val="both"/>
        <w:rPr>
          <w:rFonts w:ascii="Arial" w:hAnsi="Arial"/>
          <w:sz w:val="22"/>
          <w:szCs w:val="22"/>
        </w:rPr>
      </w:pPr>
      <w:r w:rsidRPr="009B229D">
        <w:rPr>
          <w:rFonts w:ascii="Arial" w:hAnsi="Arial"/>
          <w:sz w:val="22"/>
          <w:szCs w:val="22"/>
        </w:rPr>
        <w:t xml:space="preserve">Define </w:t>
      </w:r>
      <w:proofErr w:type="spellStart"/>
      <w:r w:rsidRPr="009B229D">
        <w:rPr>
          <w:rFonts w:ascii="Arial" w:hAnsi="Arial"/>
          <w:sz w:val="22"/>
          <w:szCs w:val="22"/>
        </w:rPr>
        <w:t>metacentre</w:t>
      </w:r>
      <w:proofErr w:type="spellEnd"/>
      <w:r w:rsidRPr="009B229D">
        <w:rPr>
          <w:rFonts w:ascii="Arial" w:hAnsi="Arial"/>
          <w:sz w:val="22"/>
          <w:szCs w:val="22"/>
        </w:rPr>
        <w:t xml:space="preserve"> and metacentric height. </w:t>
      </w:r>
    </w:p>
    <w:p w14:paraId="7F195C3C" w14:textId="77777777" w:rsidR="00971B4C" w:rsidRPr="009B229D" w:rsidRDefault="00971B4C" w:rsidP="005A19BB">
      <w:pPr>
        <w:numPr>
          <w:ilvl w:val="0"/>
          <w:numId w:val="505"/>
        </w:numPr>
        <w:autoSpaceDE w:val="0"/>
        <w:autoSpaceDN w:val="0"/>
        <w:adjustRightInd w:val="0"/>
        <w:spacing w:line="276" w:lineRule="auto"/>
        <w:ind w:left="810" w:right="387" w:hanging="630"/>
        <w:contextualSpacing/>
        <w:jc w:val="both"/>
        <w:rPr>
          <w:rFonts w:ascii="Arial" w:hAnsi="Arial"/>
          <w:b/>
          <w:sz w:val="22"/>
          <w:szCs w:val="22"/>
        </w:rPr>
      </w:pPr>
      <w:r w:rsidRPr="009B229D">
        <w:rPr>
          <w:rFonts w:ascii="Arial" w:hAnsi="Arial"/>
          <w:sz w:val="22"/>
          <w:szCs w:val="22"/>
        </w:rPr>
        <w:t xml:space="preserve">State the kinds of equilibrium of a floating body.  </w:t>
      </w:r>
    </w:p>
    <w:p w14:paraId="0AF470BF" w14:textId="77777777" w:rsidR="00971B4C" w:rsidRPr="009B229D" w:rsidRDefault="00971B4C" w:rsidP="00971B4C">
      <w:pPr>
        <w:autoSpaceDE w:val="0"/>
        <w:autoSpaceDN w:val="0"/>
        <w:adjustRightInd w:val="0"/>
        <w:spacing w:line="276" w:lineRule="auto"/>
        <w:ind w:right="387"/>
        <w:jc w:val="both"/>
        <w:rPr>
          <w:rFonts w:ascii="Arial" w:hAnsi="Arial"/>
          <w:b/>
          <w:sz w:val="22"/>
          <w:szCs w:val="22"/>
        </w:rPr>
      </w:pPr>
    </w:p>
    <w:p w14:paraId="5E96081B" w14:textId="77777777" w:rsidR="00971B4C" w:rsidRPr="009B229D" w:rsidRDefault="00971B4C" w:rsidP="00971B4C">
      <w:pPr>
        <w:widowControl w:val="0"/>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00B050"/>
        <w:tabs>
          <w:tab w:val="left" w:pos="5400"/>
        </w:tabs>
        <w:spacing w:after="289" w:line="360" w:lineRule="auto"/>
        <w:ind w:right="387"/>
        <w:jc w:val="both"/>
        <w:rPr>
          <w:rFonts w:ascii="Arial" w:hAnsi="Arial"/>
          <w:b/>
          <w:sz w:val="22"/>
          <w:szCs w:val="22"/>
        </w:rPr>
      </w:pPr>
      <w:r w:rsidRPr="009B229D">
        <w:rPr>
          <w:rFonts w:ascii="Arial" w:hAnsi="Arial"/>
          <w:b/>
          <w:sz w:val="22"/>
          <w:szCs w:val="22"/>
        </w:rPr>
        <w:t>Critical Evidence(s) Required</w:t>
      </w:r>
    </w:p>
    <w:p w14:paraId="3CC1E0E8" w14:textId="77777777" w:rsidR="00971B4C" w:rsidRPr="009B229D" w:rsidRDefault="00971B4C" w:rsidP="00971B4C">
      <w:pPr>
        <w:spacing w:line="360" w:lineRule="auto"/>
        <w:rPr>
          <w:rFonts w:ascii="Arial" w:eastAsiaTheme="minorEastAsia" w:hAnsi="Arial"/>
          <w:sz w:val="22"/>
          <w:szCs w:val="22"/>
        </w:rPr>
      </w:pPr>
      <w:r w:rsidRPr="009B229D">
        <w:rPr>
          <w:rFonts w:ascii="Arial" w:eastAsiaTheme="minorEastAsia" w:hAnsi="Arial"/>
          <w:sz w:val="22"/>
          <w:szCs w:val="22"/>
        </w:rPr>
        <w:t xml:space="preserve"> The candidate needs to produce following critical evidences in order to competent in this competency standard.</w:t>
      </w:r>
    </w:p>
    <w:p w14:paraId="74DDE9BD"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Observation and calculations of piezometer.</w:t>
      </w:r>
    </w:p>
    <w:p w14:paraId="005CE01D"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Observation and calculations of piezometer.</w:t>
      </w:r>
    </w:p>
    <w:p w14:paraId="060E741B"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Observation and calculations of hydrostatic apparatus.</w:t>
      </w:r>
    </w:p>
    <w:p w14:paraId="7388F2CB"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Calculation sheet for pitot tube.</w:t>
      </w:r>
    </w:p>
    <w:p w14:paraId="67D74CCA"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Observations and calculation for finding metacentric height.</w:t>
      </w:r>
    </w:p>
    <w:p w14:paraId="49A9E2C9" w14:textId="77777777" w:rsidR="00971B4C" w:rsidRPr="009B229D" w:rsidRDefault="00971B4C" w:rsidP="00971B4C">
      <w:pPr>
        <w:spacing w:after="160" w:line="259" w:lineRule="auto"/>
        <w:rPr>
          <w:rFonts w:ascii="Arial" w:hAnsi="Arial"/>
          <w:b/>
          <w:sz w:val="22"/>
          <w:szCs w:val="22"/>
        </w:rPr>
      </w:pPr>
      <w:r w:rsidRPr="009B229D">
        <w:rPr>
          <w:rFonts w:ascii="Arial" w:hAnsi="Arial"/>
          <w:b/>
          <w:sz w:val="22"/>
          <w:szCs w:val="22"/>
        </w:rPr>
        <w:t>Tools and Equipment</w:t>
      </w:r>
    </w:p>
    <w:p w14:paraId="156E0719" w14:textId="77777777" w:rsidR="00971B4C" w:rsidRPr="009B229D" w:rsidRDefault="00971B4C" w:rsidP="005A19BB">
      <w:pPr>
        <w:numPr>
          <w:ilvl w:val="0"/>
          <w:numId w:val="534"/>
        </w:numPr>
        <w:spacing w:after="160" w:line="259" w:lineRule="auto"/>
        <w:contextualSpacing/>
        <w:rPr>
          <w:rFonts w:ascii="Arial" w:hAnsi="Arial"/>
          <w:b/>
          <w:sz w:val="22"/>
          <w:szCs w:val="22"/>
        </w:rPr>
      </w:pPr>
      <w:r w:rsidRPr="009B229D">
        <w:rPr>
          <w:rFonts w:ascii="Arial" w:hAnsi="Arial"/>
          <w:sz w:val="22"/>
          <w:szCs w:val="22"/>
        </w:rPr>
        <w:t>Piezometer.</w:t>
      </w:r>
    </w:p>
    <w:p w14:paraId="391307E6" w14:textId="77777777" w:rsidR="00971B4C" w:rsidRPr="009B229D" w:rsidRDefault="00971B4C" w:rsidP="005A19BB">
      <w:pPr>
        <w:numPr>
          <w:ilvl w:val="0"/>
          <w:numId w:val="534"/>
        </w:numPr>
        <w:spacing w:after="160" w:line="259" w:lineRule="auto"/>
        <w:contextualSpacing/>
        <w:rPr>
          <w:rFonts w:ascii="Arial" w:hAnsi="Arial"/>
          <w:b/>
          <w:sz w:val="22"/>
          <w:szCs w:val="22"/>
        </w:rPr>
      </w:pPr>
      <w:r w:rsidRPr="009B229D">
        <w:rPr>
          <w:rFonts w:ascii="Arial" w:hAnsi="Arial"/>
          <w:sz w:val="22"/>
          <w:szCs w:val="22"/>
        </w:rPr>
        <w:t>Manometer</w:t>
      </w:r>
    </w:p>
    <w:p w14:paraId="2A22D6C7" w14:textId="77777777" w:rsidR="00971B4C" w:rsidRPr="009B229D" w:rsidRDefault="00971B4C" w:rsidP="005A19BB">
      <w:pPr>
        <w:numPr>
          <w:ilvl w:val="0"/>
          <w:numId w:val="534"/>
        </w:numPr>
        <w:spacing w:after="160" w:line="259" w:lineRule="auto"/>
        <w:contextualSpacing/>
        <w:rPr>
          <w:rFonts w:ascii="Arial" w:hAnsi="Arial"/>
          <w:b/>
          <w:sz w:val="22"/>
          <w:szCs w:val="22"/>
        </w:rPr>
      </w:pPr>
      <w:r w:rsidRPr="009B229D">
        <w:rPr>
          <w:rFonts w:ascii="Arial" w:hAnsi="Arial"/>
          <w:sz w:val="22"/>
          <w:szCs w:val="22"/>
        </w:rPr>
        <w:t>Hydrostatic apparatus.</w:t>
      </w:r>
    </w:p>
    <w:p w14:paraId="15964A11" w14:textId="77777777" w:rsidR="00971B4C" w:rsidRPr="009B229D" w:rsidRDefault="00971B4C" w:rsidP="005A19BB">
      <w:pPr>
        <w:numPr>
          <w:ilvl w:val="0"/>
          <w:numId w:val="534"/>
        </w:numPr>
        <w:spacing w:after="160" w:line="259" w:lineRule="auto"/>
        <w:contextualSpacing/>
        <w:rPr>
          <w:rFonts w:ascii="Arial" w:hAnsi="Arial"/>
          <w:b/>
          <w:sz w:val="22"/>
          <w:szCs w:val="22"/>
        </w:rPr>
      </w:pPr>
      <w:r w:rsidRPr="009B229D">
        <w:rPr>
          <w:rFonts w:ascii="Arial" w:hAnsi="Arial"/>
          <w:sz w:val="22"/>
          <w:szCs w:val="22"/>
        </w:rPr>
        <w:t>Water tank.</w:t>
      </w:r>
    </w:p>
    <w:p w14:paraId="41A42360" w14:textId="77777777" w:rsidR="00971B4C" w:rsidRPr="009B229D" w:rsidRDefault="00971B4C" w:rsidP="005A19BB">
      <w:pPr>
        <w:numPr>
          <w:ilvl w:val="0"/>
          <w:numId w:val="534"/>
        </w:numPr>
        <w:spacing w:after="160" w:line="259" w:lineRule="auto"/>
        <w:contextualSpacing/>
        <w:rPr>
          <w:rFonts w:ascii="Arial" w:hAnsi="Arial"/>
          <w:b/>
          <w:sz w:val="22"/>
          <w:szCs w:val="22"/>
        </w:rPr>
      </w:pPr>
      <w:r w:rsidRPr="009B229D">
        <w:rPr>
          <w:rFonts w:ascii="Arial" w:hAnsi="Arial"/>
          <w:sz w:val="22"/>
          <w:szCs w:val="22"/>
        </w:rPr>
        <w:t>Pilot tube.</w:t>
      </w:r>
    </w:p>
    <w:p w14:paraId="50EDF25D" w14:textId="77777777" w:rsidR="00971B4C" w:rsidRPr="009B229D" w:rsidRDefault="00971B4C" w:rsidP="005A19BB">
      <w:pPr>
        <w:numPr>
          <w:ilvl w:val="0"/>
          <w:numId w:val="534"/>
        </w:numPr>
        <w:spacing w:after="160" w:line="259" w:lineRule="auto"/>
        <w:contextualSpacing/>
        <w:rPr>
          <w:rFonts w:ascii="Arial" w:hAnsi="Arial"/>
          <w:b/>
          <w:sz w:val="22"/>
          <w:szCs w:val="22"/>
        </w:rPr>
      </w:pPr>
      <w:r w:rsidRPr="009B229D">
        <w:rPr>
          <w:rFonts w:ascii="Arial" w:hAnsi="Arial"/>
          <w:sz w:val="22"/>
          <w:szCs w:val="22"/>
        </w:rPr>
        <w:t xml:space="preserve">Metacentric height </w:t>
      </w:r>
      <w:proofErr w:type="spellStart"/>
      <w:r w:rsidRPr="009B229D">
        <w:rPr>
          <w:rFonts w:ascii="Arial" w:hAnsi="Arial"/>
          <w:sz w:val="22"/>
          <w:szCs w:val="22"/>
        </w:rPr>
        <w:t>appara</w:t>
      </w:r>
      <w:proofErr w:type="spellEnd"/>
    </w:p>
    <w:p w14:paraId="5377C77B" w14:textId="77777777" w:rsidR="00971B4C" w:rsidRPr="009B229D" w:rsidRDefault="00971B4C" w:rsidP="005A19BB">
      <w:pPr>
        <w:numPr>
          <w:ilvl w:val="0"/>
          <w:numId w:val="534"/>
        </w:numPr>
        <w:spacing w:after="160" w:line="259" w:lineRule="auto"/>
        <w:contextualSpacing/>
        <w:rPr>
          <w:rFonts w:ascii="Arial" w:hAnsi="Arial"/>
          <w:b/>
          <w:sz w:val="22"/>
          <w:szCs w:val="22"/>
        </w:rPr>
      </w:pPr>
    </w:p>
    <w:p w14:paraId="352C9087" w14:textId="77777777" w:rsidR="00971B4C" w:rsidRPr="009B229D" w:rsidRDefault="00971B4C" w:rsidP="00971B4C">
      <w:pPr>
        <w:spacing w:after="160" w:line="259" w:lineRule="auto"/>
        <w:rPr>
          <w:rFonts w:asciiTheme="minorHAnsi" w:eastAsiaTheme="minorEastAsia" w:hAnsiTheme="minorHAnsi" w:cstheme="minorBidi"/>
        </w:rPr>
      </w:pPr>
      <w:r w:rsidRPr="009B229D">
        <w:rPr>
          <w:rFonts w:asciiTheme="minorHAnsi" w:eastAsiaTheme="minorEastAsia" w:hAnsiTheme="minorHAnsi" w:cstheme="minorBidi"/>
        </w:rPr>
        <w:br w:type="page"/>
      </w:r>
    </w:p>
    <w:p w14:paraId="09B15287" w14:textId="77777777" w:rsidR="00971B4C" w:rsidRPr="009B229D" w:rsidRDefault="00971B4C" w:rsidP="00971B4C">
      <w:pPr>
        <w:pStyle w:val="Heading3"/>
        <w:rPr>
          <w:smallCaps/>
          <w:lang w:val="en-AU"/>
        </w:rPr>
      </w:pPr>
      <w:bookmarkStart w:id="101" w:name="_Toc29909208"/>
      <w:bookmarkStart w:id="102" w:name="_Toc110185638"/>
      <w:r w:rsidRPr="009B229D">
        <w:rPr>
          <w:lang w:val="en-AU"/>
        </w:rPr>
        <w:lastRenderedPageBreak/>
        <w:t>Apply Hydro kinematic Principles</w:t>
      </w:r>
      <w:bookmarkEnd w:id="101"/>
      <w:bookmarkEnd w:id="102"/>
    </w:p>
    <w:p w14:paraId="72B7C375" w14:textId="77777777" w:rsidR="00971B4C" w:rsidRPr="009B229D" w:rsidRDefault="00971B4C" w:rsidP="00971B4C">
      <w:pPr>
        <w:autoSpaceDE w:val="0"/>
        <w:autoSpaceDN w:val="0"/>
        <w:adjustRightInd w:val="0"/>
        <w:spacing w:line="276" w:lineRule="auto"/>
        <w:ind w:right="387"/>
        <w:jc w:val="both"/>
        <w:rPr>
          <w:rFonts w:ascii="Arial" w:hAnsi="Arial"/>
          <w:b/>
        </w:rPr>
      </w:pPr>
    </w:p>
    <w:p w14:paraId="0ED2451C" w14:textId="77777777" w:rsidR="00971B4C" w:rsidRPr="009B229D" w:rsidRDefault="00971B4C" w:rsidP="00971B4C">
      <w:pPr>
        <w:autoSpaceDE w:val="0"/>
        <w:autoSpaceDN w:val="0"/>
        <w:adjustRightInd w:val="0"/>
        <w:spacing w:after="240" w:line="360" w:lineRule="auto"/>
        <w:ind w:right="387"/>
        <w:jc w:val="both"/>
        <w:rPr>
          <w:rFonts w:ascii="Arial" w:hAnsi="Arial"/>
        </w:rPr>
      </w:pPr>
      <w:r w:rsidRPr="009B229D">
        <w:rPr>
          <w:rFonts w:ascii="Arial" w:hAnsi="Arial"/>
          <w:b/>
        </w:rPr>
        <w:t>Overview:</w:t>
      </w:r>
      <w:r w:rsidRPr="009B229D">
        <w:rPr>
          <w:rFonts w:ascii="Arial" w:hAnsi="Arial"/>
          <w:sz w:val="22"/>
          <w:szCs w:val="22"/>
        </w:rPr>
        <w:t xml:space="preserve"> </w:t>
      </w:r>
      <w:r w:rsidRPr="009B229D">
        <w:rPr>
          <w:rFonts w:ascii="Arial" w:eastAsiaTheme="minorEastAsia" w:hAnsi="Arial"/>
          <w:sz w:val="22"/>
          <w:szCs w:val="22"/>
          <w:lang w:val="en-GB"/>
        </w:rPr>
        <w:t>This competency standard covers the skills and knowledge required to</w:t>
      </w:r>
      <w:r w:rsidRPr="009B229D">
        <w:rPr>
          <w:rFonts w:ascii="Arial" w:eastAsiaTheme="minorEastAsia" w:hAnsi="Arial"/>
          <w:sz w:val="22"/>
          <w:szCs w:val="22"/>
        </w:rPr>
        <w:t xml:space="preserve"> determine coefficient of</w:t>
      </w:r>
      <w:r w:rsidRPr="009B229D">
        <w:rPr>
          <w:rFonts w:ascii="Arial" w:eastAsiaTheme="minorEastAsia" w:hAnsi="Arial"/>
        </w:rPr>
        <w:t xml:space="preserve"> </w:t>
      </w:r>
      <w:r w:rsidRPr="009B229D">
        <w:rPr>
          <w:rFonts w:ascii="Arial" w:eastAsiaTheme="minorEastAsia" w:hAnsi="Arial"/>
          <w:sz w:val="22"/>
          <w:szCs w:val="22"/>
        </w:rPr>
        <w:t>discharge using</w:t>
      </w:r>
      <w:r w:rsidRPr="009B229D">
        <w:rPr>
          <w:rFonts w:ascii="Arial" w:eastAsiaTheme="minorEastAsia" w:hAnsi="Arial"/>
        </w:rPr>
        <w:t xml:space="preserve"> venture</w:t>
      </w:r>
      <w:r w:rsidRPr="009B229D">
        <w:rPr>
          <w:rFonts w:ascii="Arial" w:eastAsiaTheme="minorEastAsia" w:hAnsi="Arial"/>
          <w:sz w:val="22"/>
          <w:szCs w:val="22"/>
        </w:rPr>
        <w:t xml:space="preserve"> meter</w:t>
      </w:r>
      <w:r w:rsidRPr="009B229D">
        <w:rPr>
          <w:rFonts w:ascii="Arial" w:eastAsiaTheme="minorEastAsia" w:hAnsi="Arial"/>
        </w:rPr>
        <w:t xml:space="preserve">, to </w:t>
      </w:r>
      <w:r w:rsidRPr="009B229D">
        <w:rPr>
          <w:rFonts w:ascii="Arial" w:eastAsiaTheme="minorEastAsia" w:hAnsi="Arial"/>
          <w:bCs/>
          <w:sz w:val="22"/>
          <w:szCs w:val="22"/>
          <w:shd w:val="clear" w:color="auto" w:fill="FFFFFF"/>
        </w:rPr>
        <w:t>calculate energy losses in pipe flow</w:t>
      </w:r>
      <w:r w:rsidRPr="009B229D">
        <w:rPr>
          <w:rFonts w:ascii="Arial" w:eastAsiaTheme="minorEastAsia" w:hAnsi="Arial"/>
          <w:sz w:val="22"/>
          <w:szCs w:val="22"/>
          <w:lang w:val="en-GB"/>
        </w:rPr>
        <w:t xml:space="preserve"> Determine</w:t>
      </w:r>
      <w:r w:rsidRPr="009B229D">
        <w:rPr>
          <w:rFonts w:ascii="Arial" w:eastAsiaTheme="minorEastAsia" w:hAnsi="Arial"/>
          <w:sz w:val="22"/>
          <w:szCs w:val="22"/>
        </w:rPr>
        <w:t xml:space="preserve"> hydraulic</w:t>
      </w:r>
      <w:r w:rsidRPr="009B229D">
        <w:rPr>
          <w:rFonts w:ascii="Arial" w:eastAsiaTheme="minorEastAsia" w:hAnsi="Arial"/>
        </w:rPr>
        <w:t xml:space="preserve"> </w:t>
      </w:r>
      <w:r w:rsidRPr="009B229D">
        <w:rPr>
          <w:rFonts w:ascii="Arial" w:eastAsiaTheme="minorEastAsia" w:hAnsi="Arial"/>
          <w:sz w:val="22"/>
          <w:szCs w:val="22"/>
        </w:rPr>
        <w:t xml:space="preserve">Co-efficient for circular orifices </w:t>
      </w:r>
      <w:r w:rsidRPr="009B229D">
        <w:rPr>
          <w:rFonts w:ascii="Arial" w:eastAsiaTheme="minorEastAsia" w:hAnsi="Arial"/>
          <w:bCs/>
          <w:sz w:val="22"/>
          <w:szCs w:val="22"/>
          <w:shd w:val="clear" w:color="auto" w:fill="FFFFFF"/>
        </w:rPr>
        <w:t>Calculate hydraulic and</w:t>
      </w:r>
      <w:r w:rsidRPr="009B229D">
        <w:rPr>
          <w:rFonts w:ascii="Arial" w:eastAsiaTheme="minorEastAsia" w:hAnsi="Arial"/>
          <w:bCs/>
          <w:shd w:val="clear" w:color="auto" w:fill="FFFFFF"/>
        </w:rPr>
        <w:t xml:space="preserve"> </w:t>
      </w:r>
      <w:r w:rsidRPr="009B229D">
        <w:rPr>
          <w:rFonts w:ascii="Arial" w:eastAsiaTheme="minorEastAsia" w:hAnsi="Arial"/>
          <w:bCs/>
          <w:sz w:val="22"/>
          <w:szCs w:val="22"/>
          <w:shd w:val="clear" w:color="auto" w:fill="FFFFFF"/>
        </w:rPr>
        <w:t>energy gradient for pipelines</w:t>
      </w:r>
      <w:r w:rsidRPr="009B229D">
        <w:rPr>
          <w:rFonts w:ascii="Arial" w:eastAsiaTheme="minorEastAsia" w:hAnsi="Arial"/>
          <w:b/>
          <w:sz w:val="22"/>
          <w:szCs w:val="22"/>
          <w:shd w:val="clear" w:color="auto" w:fill="FFFFFF"/>
        </w:rPr>
        <w:t xml:space="preserve">. </w:t>
      </w:r>
      <w:r w:rsidRPr="009B229D">
        <w:rPr>
          <w:rFonts w:ascii="Arial" w:eastAsiaTheme="minorEastAsia" w:hAnsi="Arial"/>
          <w:bCs/>
          <w:sz w:val="22"/>
          <w:szCs w:val="22"/>
          <w:shd w:val="clear" w:color="auto" w:fill="FFFFFF"/>
        </w:rPr>
        <w:t>Calculate flow in open channels</w:t>
      </w:r>
      <w:r w:rsidRPr="009B229D">
        <w:rPr>
          <w:rFonts w:ascii="Arial" w:eastAsiaTheme="minorEastAsia" w:hAnsi="Arial"/>
          <w:bCs/>
          <w:shd w:val="clear" w:color="auto" w:fill="FFFFFF"/>
        </w:rPr>
        <w:t xml:space="preserve">. </w:t>
      </w:r>
      <w:r w:rsidRPr="009B229D">
        <w:rPr>
          <w:rFonts w:ascii="Arial" w:eastAsiaTheme="minorEastAsia" w:hAnsi="Arial"/>
          <w:bCs/>
          <w:sz w:val="22"/>
          <w:szCs w:val="22"/>
          <w:shd w:val="clear" w:color="auto" w:fill="FFFFFF"/>
        </w:rPr>
        <w:t>Calculate flows through</w:t>
      </w:r>
      <w:r w:rsidRPr="009B229D">
        <w:rPr>
          <w:rFonts w:ascii="Arial" w:eastAsiaTheme="minorEastAsia" w:hAnsi="Arial"/>
          <w:bCs/>
          <w:shd w:val="clear" w:color="auto" w:fill="FFFFFF"/>
        </w:rPr>
        <w:t xml:space="preserve"> </w:t>
      </w:r>
      <w:r w:rsidRPr="009B229D">
        <w:rPr>
          <w:rFonts w:ascii="Arial" w:eastAsiaTheme="minorEastAsia" w:hAnsi="Arial"/>
          <w:bCs/>
          <w:sz w:val="22"/>
          <w:szCs w:val="22"/>
          <w:shd w:val="clear" w:color="auto" w:fill="FFFFFF"/>
        </w:rPr>
        <w:t xml:space="preserve">notch Calculate flows through weirs.  </w:t>
      </w:r>
      <w:r w:rsidRPr="009B229D">
        <w:rPr>
          <w:rFonts w:ascii="Arial" w:eastAsiaTheme="minorEastAsia" w:hAnsi="Arial"/>
          <w:b/>
          <w:sz w:val="22"/>
          <w:szCs w:val="22"/>
          <w:shd w:val="clear" w:color="auto" w:fill="FFFFFF"/>
        </w:rPr>
        <w:t> </w:t>
      </w:r>
    </w:p>
    <w:tbl>
      <w:tblPr>
        <w:tblStyle w:val="TableGrid310"/>
        <w:tblW w:w="9805" w:type="dxa"/>
        <w:tblLook w:val="04A0" w:firstRow="1" w:lastRow="0" w:firstColumn="1" w:lastColumn="0" w:noHBand="0" w:noVBand="1"/>
      </w:tblPr>
      <w:tblGrid>
        <w:gridCol w:w="3307"/>
        <w:gridCol w:w="6498"/>
      </w:tblGrid>
      <w:tr w:rsidR="009B229D" w:rsidRPr="009B229D" w14:paraId="466A4A27" w14:textId="77777777" w:rsidTr="005D64F5">
        <w:trPr>
          <w:trHeight w:val="251"/>
        </w:trPr>
        <w:tc>
          <w:tcPr>
            <w:tcW w:w="3307" w:type="dxa"/>
            <w:shd w:val="clear" w:color="auto" w:fill="E7E6E6" w:themeFill="background2"/>
          </w:tcPr>
          <w:p w14:paraId="33B20256" w14:textId="77777777" w:rsidR="00971B4C" w:rsidRPr="009B229D" w:rsidRDefault="00971B4C" w:rsidP="005D64F5">
            <w:pPr>
              <w:spacing w:line="276" w:lineRule="auto"/>
              <w:rPr>
                <w:rFonts w:ascii="Arial" w:hAnsi="Arial"/>
                <w:b/>
                <w:bCs/>
              </w:rPr>
            </w:pPr>
            <w:r w:rsidRPr="009B229D">
              <w:rPr>
                <w:rFonts w:ascii="Arial" w:hAnsi="Arial"/>
                <w:b/>
                <w:bCs/>
              </w:rPr>
              <w:t>Competency Units</w:t>
            </w:r>
          </w:p>
        </w:tc>
        <w:tc>
          <w:tcPr>
            <w:tcW w:w="6498" w:type="dxa"/>
            <w:shd w:val="clear" w:color="auto" w:fill="E7E6E6" w:themeFill="background2"/>
          </w:tcPr>
          <w:p w14:paraId="4F107BCD" w14:textId="77777777" w:rsidR="00971B4C" w:rsidRPr="009B229D" w:rsidRDefault="00971B4C" w:rsidP="005D64F5">
            <w:pPr>
              <w:spacing w:line="276" w:lineRule="auto"/>
              <w:rPr>
                <w:rFonts w:ascii="Arial" w:hAnsi="Arial"/>
                <w:b/>
                <w:bCs/>
              </w:rPr>
            </w:pPr>
            <w:r w:rsidRPr="009B229D">
              <w:rPr>
                <w:rFonts w:ascii="Arial" w:hAnsi="Arial"/>
                <w:b/>
                <w:bCs/>
              </w:rPr>
              <w:t>Performance Criteria</w:t>
            </w:r>
          </w:p>
        </w:tc>
      </w:tr>
      <w:tr w:rsidR="009B229D" w:rsidRPr="009B229D" w14:paraId="439CB8FE" w14:textId="77777777" w:rsidTr="005D64F5">
        <w:trPr>
          <w:trHeight w:val="216"/>
        </w:trPr>
        <w:tc>
          <w:tcPr>
            <w:tcW w:w="3307" w:type="dxa"/>
          </w:tcPr>
          <w:p w14:paraId="76AB9C79" w14:textId="77777777" w:rsidR="00971B4C" w:rsidRPr="009B229D" w:rsidRDefault="00971B4C" w:rsidP="005A19BB">
            <w:pPr>
              <w:numPr>
                <w:ilvl w:val="0"/>
                <w:numId w:val="516"/>
              </w:numPr>
              <w:ind w:hanging="720"/>
              <w:contextualSpacing/>
              <w:rPr>
                <w:rFonts w:ascii="Arial" w:eastAsiaTheme="minorEastAsia" w:hAnsi="Arial"/>
                <w:bCs/>
                <w:shd w:val="clear" w:color="auto" w:fill="FFFFFF"/>
              </w:rPr>
            </w:pPr>
            <w:r w:rsidRPr="009B229D">
              <w:rPr>
                <w:rFonts w:ascii="Arial" w:eastAsiaTheme="minorEastAsia" w:hAnsi="Arial"/>
              </w:rPr>
              <w:t>Determine coefficient of discharge using venture meter.</w:t>
            </w:r>
          </w:p>
        </w:tc>
        <w:tc>
          <w:tcPr>
            <w:tcW w:w="6498" w:type="dxa"/>
          </w:tcPr>
          <w:p w14:paraId="309EB3C9" w14:textId="77777777" w:rsidR="00971B4C" w:rsidRPr="009B229D" w:rsidRDefault="00971B4C" w:rsidP="005A19BB">
            <w:pPr>
              <w:numPr>
                <w:ilvl w:val="0"/>
                <w:numId w:val="507"/>
              </w:numPr>
              <w:shd w:val="clear" w:color="auto" w:fill="FFFFFF"/>
              <w:spacing w:before="45" w:after="45" w:line="384" w:lineRule="atLeast"/>
              <w:ind w:left="473" w:hanging="473"/>
              <w:contextualSpacing/>
              <w:rPr>
                <w:rFonts w:ascii="Arial" w:hAnsi="Arial"/>
              </w:rPr>
            </w:pPr>
            <w:r w:rsidRPr="009B229D">
              <w:rPr>
                <w:rFonts w:ascii="Arial" w:hAnsi="Arial"/>
              </w:rPr>
              <w:t>Check dimensions of venture meter and water tank.</w:t>
            </w:r>
          </w:p>
          <w:p w14:paraId="5363FA2A" w14:textId="77777777" w:rsidR="00971B4C" w:rsidRPr="009B229D" w:rsidRDefault="00971B4C" w:rsidP="005A19BB">
            <w:pPr>
              <w:numPr>
                <w:ilvl w:val="0"/>
                <w:numId w:val="507"/>
              </w:numPr>
              <w:shd w:val="clear" w:color="auto" w:fill="FFFFFF"/>
              <w:spacing w:before="45" w:after="45" w:line="384" w:lineRule="atLeast"/>
              <w:ind w:left="473" w:hanging="473"/>
              <w:contextualSpacing/>
              <w:rPr>
                <w:rFonts w:ascii="Arial" w:hAnsi="Arial"/>
              </w:rPr>
            </w:pPr>
            <w:r w:rsidRPr="009B229D">
              <w:rPr>
                <w:rFonts w:ascii="Arial" w:hAnsi="Arial"/>
              </w:rPr>
              <w:t>Calculate at inlet and throat</w:t>
            </w:r>
          </w:p>
          <w:p w14:paraId="3D80F66C" w14:textId="77777777" w:rsidR="00971B4C" w:rsidRPr="009B229D" w:rsidRDefault="00971B4C" w:rsidP="005A19BB">
            <w:pPr>
              <w:numPr>
                <w:ilvl w:val="0"/>
                <w:numId w:val="507"/>
              </w:numPr>
              <w:shd w:val="clear" w:color="auto" w:fill="FFFFFF"/>
              <w:spacing w:before="45" w:after="45" w:line="384" w:lineRule="atLeast"/>
              <w:ind w:left="473" w:hanging="473"/>
              <w:contextualSpacing/>
              <w:rPr>
                <w:rFonts w:ascii="Arial" w:hAnsi="Arial"/>
              </w:rPr>
            </w:pPr>
            <w:r w:rsidRPr="009B229D">
              <w:rPr>
                <w:rFonts w:ascii="Arial" w:hAnsi="Arial"/>
              </w:rPr>
              <w:t>Open inlet valve and take piezometer readings</w:t>
            </w:r>
          </w:p>
          <w:p w14:paraId="177A6CEC" w14:textId="77777777" w:rsidR="00971B4C" w:rsidRPr="009B229D" w:rsidRDefault="00971B4C" w:rsidP="005A19BB">
            <w:pPr>
              <w:numPr>
                <w:ilvl w:val="0"/>
                <w:numId w:val="507"/>
              </w:numPr>
              <w:shd w:val="clear" w:color="auto" w:fill="FFFFFF"/>
              <w:tabs>
                <w:tab w:val="left" w:pos="855"/>
              </w:tabs>
              <w:spacing w:before="45" w:after="45" w:line="384" w:lineRule="atLeast"/>
              <w:ind w:left="473" w:hanging="473"/>
              <w:contextualSpacing/>
              <w:rPr>
                <w:rFonts w:ascii="Arial" w:hAnsi="Arial"/>
              </w:rPr>
            </w:pPr>
            <w:r w:rsidRPr="009B229D">
              <w:rPr>
                <w:rFonts w:ascii="Arial" w:hAnsi="Arial"/>
              </w:rPr>
              <w:t>Measure the head.</w:t>
            </w:r>
          </w:p>
          <w:p w14:paraId="4EB14B7C" w14:textId="77777777" w:rsidR="00971B4C" w:rsidRPr="009B229D" w:rsidRDefault="00971B4C" w:rsidP="005A19BB">
            <w:pPr>
              <w:numPr>
                <w:ilvl w:val="0"/>
                <w:numId w:val="507"/>
              </w:numPr>
              <w:shd w:val="clear" w:color="auto" w:fill="FFFFFF"/>
              <w:tabs>
                <w:tab w:val="left" w:pos="855"/>
              </w:tabs>
              <w:spacing w:before="45" w:after="45" w:line="384" w:lineRule="atLeast"/>
              <w:ind w:left="473" w:hanging="473"/>
              <w:contextualSpacing/>
              <w:rPr>
                <w:rFonts w:ascii="Arial" w:hAnsi="Arial"/>
              </w:rPr>
            </w:pPr>
            <w:r w:rsidRPr="009B229D">
              <w:rPr>
                <w:rFonts w:ascii="Arial" w:hAnsi="Arial"/>
              </w:rPr>
              <w:t>Calculate actual discharge.</w:t>
            </w:r>
          </w:p>
          <w:p w14:paraId="02A9C545" w14:textId="77777777" w:rsidR="00971B4C" w:rsidRPr="009B229D" w:rsidRDefault="00971B4C" w:rsidP="005A19BB">
            <w:pPr>
              <w:numPr>
                <w:ilvl w:val="0"/>
                <w:numId w:val="507"/>
              </w:numPr>
              <w:shd w:val="clear" w:color="auto" w:fill="FFFFFF"/>
              <w:tabs>
                <w:tab w:val="left" w:pos="855"/>
              </w:tabs>
              <w:spacing w:before="45" w:after="45" w:line="384" w:lineRule="atLeast"/>
              <w:ind w:left="473" w:hanging="473"/>
              <w:contextualSpacing/>
              <w:rPr>
                <w:rFonts w:ascii="Arial" w:hAnsi="Arial"/>
              </w:rPr>
            </w:pPr>
            <w:r w:rsidRPr="009B229D">
              <w:rPr>
                <w:rFonts w:ascii="Arial" w:hAnsi="Arial"/>
              </w:rPr>
              <w:t>Calculate theoretical discharge.</w:t>
            </w:r>
          </w:p>
          <w:p w14:paraId="460186C9" w14:textId="77777777" w:rsidR="00971B4C" w:rsidRPr="009B229D" w:rsidRDefault="00971B4C" w:rsidP="005A19BB">
            <w:pPr>
              <w:numPr>
                <w:ilvl w:val="0"/>
                <w:numId w:val="507"/>
              </w:numPr>
              <w:shd w:val="clear" w:color="auto" w:fill="FFFFFF"/>
              <w:tabs>
                <w:tab w:val="left" w:pos="855"/>
              </w:tabs>
              <w:spacing w:before="45" w:after="45" w:line="384" w:lineRule="atLeast"/>
              <w:ind w:left="473" w:hanging="473"/>
              <w:contextualSpacing/>
              <w:rPr>
                <w:rFonts w:ascii="Arial" w:hAnsi="Arial"/>
              </w:rPr>
            </w:pPr>
            <w:r w:rsidRPr="009B229D">
              <w:rPr>
                <w:rFonts w:ascii="Arial" w:hAnsi="Arial"/>
              </w:rPr>
              <w:t>Calculate the coefficient of discharge using formulae.</w:t>
            </w:r>
          </w:p>
        </w:tc>
      </w:tr>
      <w:tr w:rsidR="009B229D" w:rsidRPr="009B229D" w14:paraId="40D695DE" w14:textId="77777777" w:rsidTr="005D64F5">
        <w:trPr>
          <w:trHeight w:val="1682"/>
        </w:trPr>
        <w:tc>
          <w:tcPr>
            <w:tcW w:w="3307" w:type="dxa"/>
          </w:tcPr>
          <w:p w14:paraId="6E71CF4C" w14:textId="77777777" w:rsidR="00971B4C" w:rsidRPr="009B229D" w:rsidRDefault="00971B4C" w:rsidP="005A19BB">
            <w:pPr>
              <w:numPr>
                <w:ilvl w:val="0"/>
                <w:numId w:val="516"/>
              </w:numPr>
              <w:ind w:hanging="720"/>
              <w:contextualSpacing/>
              <w:rPr>
                <w:rFonts w:ascii="Arial" w:eastAsiaTheme="minorEastAsia" w:hAnsi="Arial"/>
                <w:bCs/>
                <w:shd w:val="clear" w:color="auto" w:fill="FFFFFF"/>
              </w:rPr>
            </w:pPr>
            <w:r w:rsidRPr="009B229D">
              <w:rPr>
                <w:rFonts w:ascii="Arial" w:eastAsiaTheme="minorEastAsia" w:hAnsi="Arial"/>
                <w:bCs/>
                <w:shd w:val="clear" w:color="auto" w:fill="FFFFFF"/>
              </w:rPr>
              <w:t>Calculate energy losses in pipe flow</w:t>
            </w:r>
            <w:r w:rsidRPr="009B229D">
              <w:rPr>
                <w:rFonts w:ascii="Arial" w:eastAsiaTheme="minorEastAsia" w:hAnsi="Arial"/>
                <w:shd w:val="clear" w:color="auto" w:fill="FFFFFF"/>
              </w:rPr>
              <w:t>.</w:t>
            </w:r>
          </w:p>
        </w:tc>
        <w:tc>
          <w:tcPr>
            <w:tcW w:w="6498" w:type="dxa"/>
          </w:tcPr>
          <w:p w14:paraId="1F2A8D73" w14:textId="77777777" w:rsidR="00971B4C" w:rsidRPr="009B229D" w:rsidRDefault="00971B4C" w:rsidP="005A19BB">
            <w:pPr>
              <w:numPr>
                <w:ilvl w:val="0"/>
                <w:numId w:val="508"/>
              </w:numPr>
              <w:shd w:val="clear" w:color="auto" w:fill="FFFFFF"/>
              <w:spacing w:before="45" w:after="45" w:line="384" w:lineRule="atLeast"/>
              <w:ind w:left="473" w:hanging="450"/>
              <w:contextualSpacing/>
              <w:rPr>
                <w:rFonts w:ascii="Arial" w:hAnsi="Arial"/>
              </w:rPr>
            </w:pPr>
            <w:r w:rsidRPr="009B229D">
              <w:rPr>
                <w:rFonts w:ascii="Arial" w:hAnsi="Arial"/>
              </w:rPr>
              <w:t>Identify the apparatus.</w:t>
            </w:r>
          </w:p>
          <w:p w14:paraId="3E812B8D" w14:textId="77777777" w:rsidR="00971B4C" w:rsidRPr="009B229D" w:rsidRDefault="00971B4C" w:rsidP="005A19BB">
            <w:pPr>
              <w:numPr>
                <w:ilvl w:val="0"/>
                <w:numId w:val="508"/>
              </w:numPr>
              <w:shd w:val="clear" w:color="auto" w:fill="FFFFFF"/>
              <w:spacing w:before="45" w:after="45" w:line="384" w:lineRule="atLeast"/>
              <w:ind w:left="473" w:hanging="450"/>
              <w:contextualSpacing/>
              <w:rPr>
                <w:rFonts w:ascii="Arial" w:hAnsi="Arial"/>
              </w:rPr>
            </w:pPr>
            <w:r w:rsidRPr="009B229D">
              <w:rPr>
                <w:rFonts w:ascii="Arial" w:hAnsi="Arial"/>
              </w:rPr>
              <w:t>Open valve and pass water through pipe.</w:t>
            </w:r>
          </w:p>
          <w:p w14:paraId="7C709197" w14:textId="77777777" w:rsidR="00971B4C" w:rsidRPr="009B229D" w:rsidRDefault="00971B4C" w:rsidP="005A19BB">
            <w:pPr>
              <w:numPr>
                <w:ilvl w:val="0"/>
                <w:numId w:val="508"/>
              </w:numPr>
              <w:shd w:val="clear" w:color="auto" w:fill="FFFFFF"/>
              <w:spacing w:before="45" w:after="45" w:line="384" w:lineRule="atLeast"/>
              <w:ind w:left="473" w:hanging="450"/>
              <w:contextualSpacing/>
              <w:rPr>
                <w:rFonts w:ascii="Arial" w:hAnsi="Arial"/>
              </w:rPr>
            </w:pPr>
            <w:r w:rsidRPr="009B229D">
              <w:rPr>
                <w:rFonts w:ascii="Arial" w:hAnsi="Arial"/>
              </w:rPr>
              <w:t xml:space="preserve">Check </w:t>
            </w:r>
            <w:proofErr w:type="spellStart"/>
            <w:r w:rsidRPr="009B229D">
              <w:rPr>
                <w:rFonts w:ascii="Arial" w:hAnsi="Arial"/>
              </w:rPr>
              <w:t>piezo</w:t>
            </w:r>
            <w:proofErr w:type="spellEnd"/>
            <w:r w:rsidRPr="009B229D">
              <w:rPr>
                <w:rFonts w:ascii="Arial" w:hAnsi="Arial"/>
              </w:rPr>
              <w:t xml:space="preserve"> metric readings</w:t>
            </w:r>
          </w:p>
          <w:p w14:paraId="058E581A" w14:textId="77777777" w:rsidR="00971B4C" w:rsidRPr="009B229D" w:rsidRDefault="00971B4C" w:rsidP="005A19BB">
            <w:pPr>
              <w:numPr>
                <w:ilvl w:val="0"/>
                <w:numId w:val="508"/>
              </w:numPr>
              <w:shd w:val="clear" w:color="auto" w:fill="FFFFFF"/>
              <w:spacing w:before="45" w:after="45" w:line="384" w:lineRule="atLeast"/>
              <w:ind w:left="473" w:hanging="450"/>
              <w:contextualSpacing/>
              <w:rPr>
                <w:rFonts w:ascii="Arial" w:hAnsi="Arial"/>
                <w:bCs/>
              </w:rPr>
            </w:pPr>
            <w:r w:rsidRPr="009B229D">
              <w:rPr>
                <w:rFonts w:ascii="Arial" w:hAnsi="Arial"/>
              </w:rPr>
              <w:t>Draw hydraulic grade line.</w:t>
            </w:r>
          </w:p>
        </w:tc>
      </w:tr>
      <w:tr w:rsidR="009B229D" w:rsidRPr="009B229D" w14:paraId="72D1A7F0" w14:textId="77777777" w:rsidTr="005D64F5">
        <w:trPr>
          <w:trHeight w:val="216"/>
        </w:trPr>
        <w:tc>
          <w:tcPr>
            <w:tcW w:w="3307" w:type="dxa"/>
          </w:tcPr>
          <w:p w14:paraId="034036E0" w14:textId="77777777" w:rsidR="00971B4C" w:rsidRPr="009B229D" w:rsidRDefault="00971B4C" w:rsidP="005A19BB">
            <w:pPr>
              <w:numPr>
                <w:ilvl w:val="0"/>
                <w:numId w:val="516"/>
              </w:numPr>
              <w:ind w:hanging="720"/>
              <w:contextualSpacing/>
              <w:rPr>
                <w:rFonts w:ascii="Arial" w:eastAsiaTheme="minorEastAsia" w:hAnsi="Arial"/>
                <w:bCs/>
                <w:shd w:val="clear" w:color="auto" w:fill="FFFFFF"/>
              </w:rPr>
            </w:pPr>
            <w:r w:rsidRPr="009B229D">
              <w:rPr>
                <w:rFonts w:ascii="Arial" w:eastAsiaTheme="minorEastAsia" w:hAnsi="Arial"/>
              </w:rPr>
              <w:t>Determine hydraulic Co-efficient for circular orifices</w:t>
            </w:r>
          </w:p>
        </w:tc>
        <w:tc>
          <w:tcPr>
            <w:tcW w:w="6498" w:type="dxa"/>
          </w:tcPr>
          <w:p w14:paraId="5185DEF4" w14:textId="77777777" w:rsidR="00971B4C" w:rsidRPr="009B229D" w:rsidRDefault="00971B4C" w:rsidP="005A19BB">
            <w:pPr>
              <w:numPr>
                <w:ilvl w:val="0"/>
                <w:numId w:val="509"/>
              </w:numPr>
              <w:shd w:val="clear" w:color="auto" w:fill="FFFFFF"/>
              <w:spacing w:before="45" w:after="45" w:line="384" w:lineRule="atLeast"/>
              <w:ind w:left="473" w:hanging="450"/>
              <w:contextualSpacing/>
              <w:rPr>
                <w:rFonts w:ascii="Arial" w:hAnsi="Arial"/>
              </w:rPr>
            </w:pPr>
            <w:r w:rsidRPr="009B229D">
              <w:rPr>
                <w:rFonts w:ascii="Arial" w:hAnsi="Arial"/>
              </w:rPr>
              <w:t>Identify the orifice and adjust with the apparatus</w:t>
            </w:r>
          </w:p>
          <w:p w14:paraId="17C71D99" w14:textId="77777777" w:rsidR="00971B4C" w:rsidRPr="009B229D" w:rsidRDefault="00971B4C" w:rsidP="005A19BB">
            <w:pPr>
              <w:numPr>
                <w:ilvl w:val="0"/>
                <w:numId w:val="509"/>
              </w:numPr>
              <w:shd w:val="clear" w:color="auto" w:fill="FFFFFF"/>
              <w:spacing w:before="45" w:after="45" w:line="384" w:lineRule="atLeast"/>
              <w:ind w:left="473" w:hanging="450"/>
              <w:contextualSpacing/>
              <w:rPr>
                <w:rFonts w:ascii="Arial" w:hAnsi="Arial"/>
              </w:rPr>
            </w:pPr>
            <w:r w:rsidRPr="009B229D">
              <w:rPr>
                <w:rFonts w:ascii="Arial" w:hAnsi="Arial"/>
              </w:rPr>
              <w:t>Set constant head in the tank</w:t>
            </w:r>
          </w:p>
          <w:p w14:paraId="4CC730BA" w14:textId="77777777" w:rsidR="00971B4C" w:rsidRPr="009B229D" w:rsidRDefault="00971B4C" w:rsidP="005A19BB">
            <w:pPr>
              <w:numPr>
                <w:ilvl w:val="0"/>
                <w:numId w:val="509"/>
              </w:numPr>
              <w:shd w:val="clear" w:color="auto" w:fill="FFFFFF"/>
              <w:spacing w:before="45" w:after="45" w:line="384" w:lineRule="atLeast"/>
              <w:ind w:left="473" w:hanging="450"/>
              <w:contextualSpacing/>
              <w:rPr>
                <w:rFonts w:ascii="Arial" w:hAnsi="Arial"/>
              </w:rPr>
            </w:pPr>
            <w:r w:rsidRPr="009B229D">
              <w:rPr>
                <w:rFonts w:ascii="Arial" w:hAnsi="Arial"/>
              </w:rPr>
              <w:t>Measure horizontal and vertical coordinates</w:t>
            </w:r>
          </w:p>
          <w:p w14:paraId="10A5279D" w14:textId="77777777" w:rsidR="00971B4C" w:rsidRPr="009B229D" w:rsidRDefault="00971B4C" w:rsidP="005A19BB">
            <w:pPr>
              <w:numPr>
                <w:ilvl w:val="0"/>
                <w:numId w:val="509"/>
              </w:numPr>
              <w:shd w:val="clear" w:color="auto" w:fill="FFFFFF"/>
              <w:spacing w:before="45" w:after="45" w:line="384" w:lineRule="atLeast"/>
              <w:ind w:left="473" w:hanging="450"/>
              <w:contextualSpacing/>
              <w:rPr>
                <w:rFonts w:ascii="Arial" w:hAnsi="Arial"/>
              </w:rPr>
            </w:pPr>
            <w:r w:rsidRPr="009B229D">
              <w:rPr>
                <w:rFonts w:ascii="Arial" w:hAnsi="Arial"/>
              </w:rPr>
              <w:t>Find actual discharge by using a container and stop watch</w:t>
            </w:r>
          </w:p>
          <w:p w14:paraId="2AED75EC" w14:textId="77777777" w:rsidR="00971B4C" w:rsidRPr="009B229D" w:rsidRDefault="00971B4C" w:rsidP="005A19BB">
            <w:pPr>
              <w:numPr>
                <w:ilvl w:val="0"/>
                <w:numId w:val="509"/>
              </w:numPr>
              <w:shd w:val="clear" w:color="auto" w:fill="FFFFFF"/>
              <w:spacing w:before="45" w:after="45" w:line="384" w:lineRule="atLeast"/>
              <w:ind w:left="473" w:hanging="450"/>
              <w:contextualSpacing/>
              <w:rPr>
                <w:rFonts w:ascii="Arial" w:hAnsi="Arial"/>
              </w:rPr>
            </w:pPr>
            <w:r w:rsidRPr="009B229D">
              <w:rPr>
                <w:rFonts w:ascii="Arial" w:hAnsi="Arial"/>
              </w:rPr>
              <w:t>Use formulae to calculate coefficient of velocity and discharge</w:t>
            </w:r>
          </w:p>
        </w:tc>
      </w:tr>
      <w:tr w:rsidR="009B229D" w:rsidRPr="009B229D" w14:paraId="40A290E8" w14:textId="77777777" w:rsidTr="005D64F5">
        <w:trPr>
          <w:trHeight w:val="2060"/>
        </w:trPr>
        <w:tc>
          <w:tcPr>
            <w:tcW w:w="3307" w:type="dxa"/>
          </w:tcPr>
          <w:p w14:paraId="70248DC8" w14:textId="77777777" w:rsidR="00971B4C" w:rsidRPr="009B229D" w:rsidRDefault="00971B4C" w:rsidP="005A19BB">
            <w:pPr>
              <w:numPr>
                <w:ilvl w:val="0"/>
                <w:numId w:val="516"/>
              </w:numPr>
              <w:ind w:hanging="720"/>
              <w:contextualSpacing/>
              <w:rPr>
                <w:rFonts w:ascii="Arial" w:hAnsi="Arial"/>
                <w:b/>
              </w:rPr>
            </w:pPr>
            <w:r w:rsidRPr="009B229D">
              <w:rPr>
                <w:rFonts w:ascii="Arial" w:eastAsiaTheme="minorEastAsia" w:hAnsi="Arial"/>
                <w:bCs/>
                <w:shd w:val="clear" w:color="auto" w:fill="FFFFFF"/>
              </w:rPr>
              <w:t>Calculate hydraulic and energy gradient for pipe lines</w:t>
            </w:r>
            <w:r w:rsidRPr="009B229D">
              <w:rPr>
                <w:rFonts w:ascii="Arial" w:eastAsiaTheme="minorEastAsia" w:hAnsi="Arial"/>
                <w:b/>
                <w:shd w:val="clear" w:color="auto" w:fill="FFFFFF"/>
              </w:rPr>
              <w:t>.</w:t>
            </w:r>
          </w:p>
        </w:tc>
        <w:tc>
          <w:tcPr>
            <w:tcW w:w="6498" w:type="dxa"/>
          </w:tcPr>
          <w:p w14:paraId="45602B91" w14:textId="77777777" w:rsidR="00971B4C" w:rsidRPr="009B229D" w:rsidRDefault="00971B4C" w:rsidP="005A19BB">
            <w:pPr>
              <w:numPr>
                <w:ilvl w:val="0"/>
                <w:numId w:val="510"/>
              </w:numPr>
              <w:shd w:val="clear" w:color="auto" w:fill="FFFFFF"/>
              <w:spacing w:before="45" w:after="45" w:line="384" w:lineRule="atLeast"/>
              <w:ind w:left="473" w:hanging="450"/>
              <w:contextualSpacing/>
              <w:rPr>
                <w:rFonts w:ascii="Arial" w:hAnsi="Arial"/>
              </w:rPr>
            </w:pPr>
            <w:r w:rsidRPr="009B229D">
              <w:rPr>
                <w:rFonts w:ascii="Arial" w:hAnsi="Arial"/>
              </w:rPr>
              <w:t>Prepare pipeline design </w:t>
            </w:r>
            <w:r w:rsidRPr="009B229D">
              <w:rPr>
                <w:rFonts w:ascii="Arial" w:hAnsi="Arial"/>
                <w:bCs/>
                <w:iCs/>
              </w:rPr>
              <w:t>charts</w:t>
            </w:r>
            <w:r w:rsidRPr="009B229D">
              <w:rPr>
                <w:rFonts w:ascii="Arial" w:hAnsi="Arial"/>
              </w:rPr>
              <w:t> using standard formulae.</w:t>
            </w:r>
          </w:p>
          <w:p w14:paraId="15742189" w14:textId="77777777" w:rsidR="00971B4C" w:rsidRPr="009B229D" w:rsidRDefault="00971B4C" w:rsidP="005A19BB">
            <w:pPr>
              <w:numPr>
                <w:ilvl w:val="0"/>
                <w:numId w:val="510"/>
              </w:numPr>
              <w:shd w:val="clear" w:color="auto" w:fill="FFFFFF"/>
              <w:spacing w:before="45" w:after="45" w:line="384" w:lineRule="atLeast"/>
              <w:ind w:left="473" w:hanging="450"/>
              <w:contextualSpacing/>
              <w:rPr>
                <w:rFonts w:ascii="Arial" w:hAnsi="Arial"/>
              </w:rPr>
            </w:pPr>
            <w:r w:rsidRPr="009B229D">
              <w:rPr>
                <w:rFonts w:ascii="Arial" w:hAnsi="Arial"/>
              </w:rPr>
              <w:t>Identify the limitations of formulae.</w:t>
            </w:r>
          </w:p>
          <w:p w14:paraId="23373FAA" w14:textId="77777777" w:rsidR="00971B4C" w:rsidRPr="009B229D" w:rsidRDefault="00971B4C" w:rsidP="005A19BB">
            <w:pPr>
              <w:numPr>
                <w:ilvl w:val="0"/>
                <w:numId w:val="510"/>
              </w:numPr>
              <w:shd w:val="clear" w:color="auto" w:fill="FFFFFF"/>
              <w:spacing w:before="45" w:after="45" w:line="384" w:lineRule="atLeast"/>
              <w:ind w:left="473" w:hanging="450"/>
              <w:contextualSpacing/>
              <w:rPr>
                <w:rFonts w:ascii="Arial" w:hAnsi="Arial"/>
              </w:rPr>
            </w:pPr>
            <w:r w:rsidRPr="009B229D">
              <w:rPr>
                <w:rFonts w:ascii="Arial" w:hAnsi="Arial"/>
              </w:rPr>
              <w:t>Identify variations in </w:t>
            </w:r>
            <w:r w:rsidRPr="009B229D">
              <w:rPr>
                <w:rFonts w:ascii="Arial" w:hAnsi="Arial"/>
                <w:bCs/>
                <w:iCs/>
              </w:rPr>
              <w:t>roughness coefficients</w:t>
            </w:r>
            <w:r w:rsidRPr="009B229D">
              <w:rPr>
                <w:rFonts w:ascii="Arial" w:hAnsi="Arial"/>
              </w:rPr>
              <w:t>.</w:t>
            </w:r>
          </w:p>
          <w:p w14:paraId="19922DC2" w14:textId="77777777" w:rsidR="00971B4C" w:rsidRPr="009B229D" w:rsidRDefault="00971B4C" w:rsidP="005A19BB">
            <w:pPr>
              <w:numPr>
                <w:ilvl w:val="0"/>
                <w:numId w:val="510"/>
              </w:numPr>
              <w:shd w:val="clear" w:color="auto" w:fill="FFFFFF"/>
              <w:spacing w:before="45" w:after="45" w:line="384" w:lineRule="atLeast"/>
              <w:ind w:left="473" w:hanging="450"/>
              <w:contextualSpacing/>
              <w:rPr>
                <w:rFonts w:ascii="Arial" w:hAnsi="Arial"/>
              </w:rPr>
            </w:pPr>
            <w:r w:rsidRPr="009B229D">
              <w:rPr>
                <w:rFonts w:ascii="Arial" w:hAnsi="Arial"/>
              </w:rPr>
              <w:t>Calculate the pressure in pipeline systems using the hydraulic gradient line.</w:t>
            </w:r>
          </w:p>
          <w:p w14:paraId="17F22C84" w14:textId="77777777" w:rsidR="00971B4C" w:rsidRPr="009B229D" w:rsidRDefault="00971B4C" w:rsidP="005A19BB">
            <w:pPr>
              <w:numPr>
                <w:ilvl w:val="0"/>
                <w:numId w:val="510"/>
              </w:numPr>
              <w:shd w:val="clear" w:color="auto" w:fill="FFFFFF"/>
              <w:spacing w:before="45" w:after="45" w:line="384" w:lineRule="atLeast"/>
              <w:ind w:left="473" w:hanging="450"/>
              <w:contextualSpacing/>
              <w:rPr>
                <w:rFonts w:ascii="Arial" w:hAnsi="Arial"/>
                <w:bCs/>
              </w:rPr>
            </w:pPr>
            <w:r w:rsidRPr="009B229D">
              <w:rPr>
                <w:rFonts w:ascii="Arial" w:hAnsi="Arial"/>
              </w:rPr>
              <w:t>Calculate the pipe discharge from reservoirs.</w:t>
            </w:r>
          </w:p>
        </w:tc>
      </w:tr>
      <w:tr w:rsidR="009B229D" w:rsidRPr="009B229D" w14:paraId="3E36FF2D" w14:textId="77777777" w:rsidTr="005D64F5">
        <w:trPr>
          <w:trHeight w:val="301"/>
        </w:trPr>
        <w:tc>
          <w:tcPr>
            <w:tcW w:w="3307" w:type="dxa"/>
          </w:tcPr>
          <w:p w14:paraId="379DDCAA" w14:textId="77777777" w:rsidR="00971B4C" w:rsidRPr="009B229D" w:rsidRDefault="00971B4C" w:rsidP="005A19BB">
            <w:pPr>
              <w:numPr>
                <w:ilvl w:val="0"/>
                <w:numId w:val="516"/>
              </w:numPr>
              <w:ind w:hanging="720"/>
              <w:contextualSpacing/>
              <w:rPr>
                <w:rFonts w:ascii="Arial" w:hAnsi="Arial"/>
                <w:b/>
                <w:bCs/>
                <w:noProof/>
              </w:rPr>
            </w:pPr>
            <w:r w:rsidRPr="009B229D">
              <w:rPr>
                <w:rFonts w:ascii="Arial" w:eastAsiaTheme="minorEastAsia" w:hAnsi="Arial"/>
                <w:bCs/>
                <w:shd w:val="clear" w:color="auto" w:fill="FFFFFF"/>
              </w:rPr>
              <w:t>Calculate flow in open channels.</w:t>
            </w:r>
            <w:r w:rsidRPr="009B229D">
              <w:rPr>
                <w:rFonts w:ascii="Arial" w:eastAsiaTheme="minorEastAsia" w:hAnsi="Arial"/>
                <w:b/>
                <w:shd w:val="clear" w:color="auto" w:fill="FFFFFF"/>
              </w:rPr>
              <w:t> </w:t>
            </w:r>
          </w:p>
        </w:tc>
        <w:tc>
          <w:tcPr>
            <w:tcW w:w="6498" w:type="dxa"/>
          </w:tcPr>
          <w:p w14:paraId="3E272B11" w14:textId="77777777" w:rsidR="00971B4C" w:rsidRPr="009B229D" w:rsidRDefault="00971B4C" w:rsidP="005A19BB">
            <w:pPr>
              <w:numPr>
                <w:ilvl w:val="0"/>
                <w:numId w:val="511"/>
              </w:numPr>
              <w:shd w:val="clear" w:color="auto" w:fill="FFFFFF"/>
              <w:spacing w:before="45" w:after="45" w:line="360" w:lineRule="auto"/>
              <w:ind w:left="473" w:hanging="450"/>
              <w:contextualSpacing/>
              <w:rPr>
                <w:rFonts w:ascii="Arial" w:hAnsi="Arial"/>
              </w:rPr>
            </w:pPr>
            <w:r w:rsidRPr="009B229D">
              <w:rPr>
                <w:rFonts w:ascii="Arial" w:hAnsi="Arial"/>
              </w:rPr>
              <w:t>Identify </w:t>
            </w:r>
            <w:r w:rsidRPr="009B229D">
              <w:rPr>
                <w:rFonts w:ascii="Arial" w:hAnsi="Arial"/>
                <w:bCs/>
                <w:iCs/>
              </w:rPr>
              <w:t>methods used for measuring flows</w:t>
            </w:r>
            <w:r w:rsidRPr="009B229D">
              <w:rPr>
                <w:rFonts w:ascii="Arial" w:hAnsi="Arial"/>
              </w:rPr>
              <w:t> in open channels.</w:t>
            </w:r>
          </w:p>
          <w:p w14:paraId="7FAC05B0" w14:textId="77777777" w:rsidR="00971B4C" w:rsidRPr="009B229D" w:rsidRDefault="00971B4C" w:rsidP="005A19BB">
            <w:pPr>
              <w:numPr>
                <w:ilvl w:val="0"/>
                <w:numId w:val="511"/>
              </w:numPr>
              <w:shd w:val="clear" w:color="auto" w:fill="FFFFFF"/>
              <w:spacing w:before="45" w:after="45" w:line="360" w:lineRule="auto"/>
              <w:ind w:left="473" w:hanging="450"/>
              <w:contextualSpacing/>
              <w:rPr>
                <w:rFonts w:ascii="Arial" w:hAnsi="Arial"/>
              </w:rPr>
            </w:pPr>
            <w:r w:rsidRPr="009B229D">
              <w:rPr>
                <w:rFonts w:ascii="Arial" w:hAnsi="Arial"/>
              </w:rPr>
              <w:t>Identify instruments to be used</w:t>
            </w:r>
          </w:p>
          <w:p w14:paraId="05631AF7" w14:textId="77777777" w:rsidR="00971B4C" w:rsidRPr="009B229D" w:rsidRDefault="00971B4C" w:rsidP="005A19BB">
            <w:pPr>
              <w:numPr>
                <w:ilvl w:val="0"/>
                <w:numId w:val="511"/>
              </w:numPr>
              <w:shd w:val="clear" w:color="auto" w:fill="FFFFFF"/>
              <w:spacing w:before="45" w:after="45" w:line="360" w:lineRule="auto"/>
              <w:ind w:left="473" w:hanging="450"/>
              <w:contextualSpacing/>
              <w:rPr>
                <w:rFonts w:ascii="Arial" w:hAnsi="Arial"/>
              </w:rPr>
            </w:pPr>
            <w:r w:rsidRPr="009B229D">
              <w:rPr>
                <w:rFonts w:ascii="Arial" w:hAnsi="Arial"/>
              </w:rPr>
              <w:lastRenderedPageBreak/>
              <w:t xml:space="preserve">Use </w:t>
            </w:r>
            <w:r w:rsidRPr="009B229D">
              <w:rPr>
                <w:rFonts w:ascii="Arial" w:hAnsi="Arial"/>
                <w:bCs/>
                <w:iCs/>
              </w:rPr>
              <w:t>formulae for calculating flows</w:t>
            </w:r>
            <w:r w:rsidRPr="009B229D">
              <w:rPr>
                <w:rFonts w:ascii="Arial" w:hAnsi="Arial"/>
              </w:rPr>
              <w:t> in open channels.</w:t>
            </w:r>
          </w:p>
          <w:p w14:paraId="460E2A1B" w14:textId="77777777" w:rsidR="00971B4C" w:rsidRPr="009B229D" w:rsidRDefault="00971B4C" w:rsidP="005A19BB">
            <w:pPr>
              <w:numPr>
                <w:ilvl w:val="0"/>
                <w:numId w:val="511"/>
              </w:numPr>
              <w:shd w:val="clear" w:color="auto" w:fill="FFFFFF"/>
              <w:spacing w:before="45" w:after="45" w:line="360" w:lineRule="auto"/>
              <w:ind w:left="473" w:hanging="450"/>
              <w:contextualSpacing/>
              <w:rPr>
                <w:rFonts w:ascii="Arial" w:hAnsi="Arial"/>
              </w:rPr>
            </w:pPr>
            <w:r w:rsidRPr="009B229D">
              <w:rPr>
                <w:rFonts w:ascii="Arial" w:hAnsi="Arial"/>
              </w:rPr>
              <w:t>Find the velocity by current meter and velocity rod</w:t>
            </w:r>
          </w:p>
          <w:p w14:paraId="28722660" w14:textId="77777777" w:rsidR="00971B4C" w:rsidRPr="009B229D" w:rsidRDefault="00971B4C" w:rsidP="005A19BB">
            <w:pPr>
              <w:numPr>
                <w:ilvl w:val="0"/>
                <w:numId w:val="511"/>
              </w:numPr>
              <w:tabs>
                <w:tab w:val="left" w:pos="840"/>
              </w:tabs>
              <w:spacing w:line="360" w:lineRule="auto"/>
              <w:ind w:left="473" w:hanging="450"/>
              <w:contextualSpacing/>
              <w:rPr>
                <w:rFonts w:ascii="Arial" w:hAnsi="Arial"/>
                <w:iCs/>
              </w:rPr>
            </w:pPr>
            <w:r w:rsidRPr="009B229D">
              <w:rPr>
                <w:rFonts w:ascii="Arial" w:hAnsi="Arial"/>
                <w:iCs/>
              </w:rPr>
              <w:t>Find discharge.</w:t>
            </w:r>
          </w:p>
        </w:tc>
      </w:tr>
      <w:tr w:rsidR="009B229D" w:rsidRPr="009B229D" w14:paraId="52820C46" w14:textId="77777777" w:rsidTr="005D64F5">
        <w:trPr>
          <w:trHeight w:val="301"/>
        </w:trPr>
        <w:tc>
          <w:tcPr>
            <w:tcW w:w="3307" w:type="dxa"/>
          </w:tcPr>
          <w:p w14:paraId="5EE83411" w14:textId="77777777" w:rsidR="00971B4C" w:rsidRPr="009B229D" w:rsidRDefault="00971B4C" w:rsidP="005A19BB">
            <w:pPr>
              <w:numPr>
                <w:ilvl w:val="0"/>
                <w:numId w:val="516"/>
              </w:numPr>
              <w:ind w:hanging="720"/>
              <w:contextualSpacing/>
              <w:rPr>
                <w:rFonts w:ascii="Arial" w:hAnsi="Arial"/>
                <w:b/>
                <w:bCs/>
                <w:noProof/>
              </w:rPr>
            </w:pPr>
            <w:r w:rsidRPr="009B229D">
              <w:rPr>
                <w:rFonts w:ascii="Arial" w:eastAsiaTheme="minorEastAsia" w:hAnsi="Arial"/>
                <w:bCs/>
                <w:shd w:val="clear" w:color="auto" w:fill="FFFFFF"/>
              </w:rPr>
              <w:lastRenderedPageBreak/>
              <w:t xml:space="preserve">Calculate flows through </w:t>
            </w:r>
            <w:proofErr w:type="spellStart"/>
            <w:r w:rsidRPr="009B229D">
              <w:rPr>
                <w:rFonts w:ascii="Arial" w:eastAsiaTheme="minorEastAsia" w:hAnsi="Arial"/>
                <w:bCs/>
                <w:shd w:val="clear" w:color="auto" w:fill="FFFFFF"/>
              </w:rPr>
              <w:t>Vee</w:t>
            </w:r>
            <w:proofErr w:type="spellEnd"/>
            <w:r w:rsidRPr="009B229D">
              <w:rPr>
                <w:rFonts w:ascii="Arial" w:eastAsiaTheme="minorEastAsia" w:hAnsi="Arial"/>
                <w:bCs/>
                <w:shd w:val="clear" w:color="auto" w:fill="FFFFFF"/>
              </w:rPr>
              <w:t xml:space="preserve"> and Trapezoidal Notch.</w:t>
            </w:r>
          </w:p>
        </w:tc>
        <w:tc>
          <w:tcPr>
            <w:tcW w:w="6498" w:type="dxa"/>
          </w:tcPr>
          <w:p w14:paraId="0D225E66" w14:textId="77777777" w:rsidR="00971B4C" w:rsidRPr="009B229D" w:rsidRDefault="00971B4C" w:rsidP="005A19BB">
            <w:pPr>
              <w:numPr>
                <w:ilvl w:val="0"/>
                <w:numId w:val="512"/>
              </w:numPr>
              <w:shd w:val="clear" w:color="auto" w:fill="FFFFFF"/>
              <w:spacing w:before="45" w:after="45" w:line="360" w:lineRule="auto"/>
              <w:ind w:left="473" w:hanging="473"/>
              <w:contextualSpacing/>
              <w:rPr>
                <w:rFonts w:ascii="Arial" w:hAnsi="Arial"/>
              </w:rPr>
            </w:pPr>
            <w:r w:rsidRPr="009B229D">
              <w:rPr>
                <w:rFonts w:ascii="Arial" w:hAnsi="Arial"/>
              </w:rPr>
              <w:t xml:space="preserve">Identify the methods used for measuring flows in notches. </w:t>
            </w:r>
          </w:p>
          <w:p w14:paraId="7A8C29F2" w14:textId="77777777" w:rsidR="00971B4C" w:rsidRPr="009B229D" w:rsidRDefault="00971B4C" w:rsidP="005A19BB">
            <w:pPr>
              <w:numPr>
                <w:ilvl w:val="0"/>
                <w:numId w:val="512"/>
              </w:numPr>
              <w:shd w:val="clear" w:color="auto" w:fill="FFFFFF"/>
              <w:spacing w:before="45" w:after="45" w:line="360" w:lineRule="auto"/>
              <w:ind w:left="473" w:hanging="473"/>
              <w:contextualSpacing/>
              <w:rPr>
                <w:rFonts w:ascii="Arial" w:hAnsi="Arial"/>
              </w:rPr>
            </w:pPr>
            <w:r w:rsidRPr="009B229D">
              <w:rPr>
                <w:rFonts w:ascii="Arial" w:hAnsi="Arial"/>
              </w:rPr>
              <w:t>Calculate area of notch.</w:t>
            </w:r>
          </w:p>
          <w:p w14:paraId="6E322046" w14:textId="77777777" w:rsidR="00971B4C" w:rsidRPr="009B229D" w:rsidRDefault="00971B4C" w:rsidP="005A19BB">
            <w:pPr>
              <w:numPr>
                <w:ilvl w:val="0"/>
                <w:numId w:val="512"/>
              </w:numPr>
              <w:shd w:val="clear" w:color="auto" w:fill="FFFFFF"/>
              <w:spacing w:before="45" w:after="45" w:line="360" w:lineRule="auto"/>
              <w:ind w:left="473" w:hanging="473"/>
              <w:contextualSpacing/>
              <w:rPr>
                <w:rFonts w:ascii="Arial" w:hAnsi="Arial"/>
              </w:rPr>
            </w:pPr>
            <w:r w:rsidRPr="009B229D">
              <w:rPr>
                <w:rFonts w:ascii="Arial" w:hAnsi="Arial"/>
              </w:rPr>
              <w:t>Measure head of water over the notch.</w:t>
            </w:r>
          </w:p>
          <w:p w14:paraId="140D04E9" w14:textId="77777777" w:rsidR="00971B4C" w:rsidRPr="009B229D" w:rsidRDefault="00971B4C" w:rsidP="005A19BB">
            <w:pPr>
              <w:numPr>
                <w:ilvl w:val="0"/>
                <w:numId w:val="512"/>
              </w:numPr>
              <w:shd w:val="clear" w:color="auto" w:fill="FFFFFF"/>
              <w:spacing w:before="45" w:after="45" w:line="360" w:lineRule="auto"/>
              <w:ind w:left="473" w:hanging="473"/>
              <w:contextualSpacing/>
              <w:rPr>
                <w:rFonts w:ascii="Arial" w:hAnsi="Arial"/>
                <w:bCs/>
                <w:iCs/>
              </w:rPr>
            </w:pPr>
            <w:r w:rsidRPr="009B229D">
              <w:rPr>
                <w:rFonts w:ascii="Arial" w:hAnsi="Arial"/>
              </w:rPr>
              <w:t>Use the formulae for calculating flow in notches.</w:t>
            </w:r>
          </w:p>
        </w:tc>
      </w:tr>
      <w:tr w:rsidR="00971B4C" w:rsidRPr="009B229D" w14:paraId="070B511A" w14:textId="77777777" w:rsidTr="005D64F5">
        <w:trPr>
          <w:trHeight w:val="1520"/>
        </w:trPr>
        <w:tc>
          <w:tcPr>
            <w:tcW w:w="3307" w:type="dxa"/>
          </w:tcPr>
          <w:p w14:paraId="621DCB05" w14:textId="77777777" w:rsidR="00971B4C" w:rsidRPr="009B229D" w:rsidRDefault="00971B4C" w:rsidP="005A19BB">
            <w:pPr>
              <w:numPr>
                <w:ilvl w:val="0"/>
                <w:numId w:val="516"/>
              </w:numPr>
              <w:ind w:hanging="720"/>
              <w:contextualSpacing/>
              <w:rPr>
                <w:rFonts w:ascii="Arial" w:eastAsiaTheme="minorEastAsia" w:hAnsi="Arial"/>
                <w:bCs/>
                <w:shd w:val="clear" w:color="auto" w:fill="FFFFFF"/>
              </w:rPr>
            </w:pPr>
            <w:r w:rsidRPr="009B229D">
              <w:rPr>
                <w:rFonts w:ascii="Arial" w:eastAsiaTheme="minorEastAsia" w:hAnsi="Arial"/>
                <w:bCs/>
                <w:shd w:val="clear" w:color="auto" w:fill="FFFFFF"/>
              </w:rPr>
              <w:t>Calculate flows through weirs</w:t>
            </w:r>
            <w:r w:rsidRPr="009B229D">
              <w:rPr>
                <w:rFonts w:ascii="Arial" w:eastAsiaTheme="minorEastAsia" w:hAnsi="Arial"/>
                <w:b/>
                <w:shd w:val="clear" w:color="auto" w:fill="FFFFFF"/>
              </w:rPr>
              <w:t> </w:t>
            </w:r>
          </w:p>
        </w:tc>
        <w:tc>
          <w:tcPr>
            <w:tcW w:w="6498" w:type="dxa"/>
          </w:tcPr>
          <w:p w14:paraId="2C0266BE" w14:textId="77777777" w:rsidR="00971B4C" w:rsidRPr="009B229D" w:rsidRDefault="00971B4C" w:rsidP="005A19BB">
            <w:pPr>
              <w:numPr>
                <w:ilvl w:val="0"/>
                <w:numId w:val="513"/>
              </w:numPr>
              <w:shd w:val="clear" w:color="auto" w:fill="FFFFFF"/>
              <w:spacing w:before="45" w:after="45" w:line="360" w:lineRule="auto"/>
              <w:ind w:left="473" w:hanging="450"/>
              <w:contextualSpacing/>
              <w:rPr>
                <w:rFonts w:ascii="Arial" w:hAnsi="Arial"/>
              </w:rPr>
            </w:pPr>
            <w:r w:rsidRPr="009B229D">
              <w:rPr>
                <w:rFonts w:ascii="Arial" w:hAnsi="Arial"/>
              </w:rPr>
              <w:t xml:space="preserve">Identify the methods used for measuring flows in notches. </w:t>
            </w:r>
          </w:p>
          <w:p w14:paraId="732C5E63" w14:textId="77777777" w:rsidR="00971B4C" w:rsidRPr="009B229D" w:rsidRDefault="00971B4C" w:rsidP="005A19BB">
            <w:pPr>
              <w:numPr>
                <w:ilvl w:val="0"/>
                <w:numId w:val="513"/>
              </w:numPr>
              <w:shd w:val="clear" w:color="auto" w:fill="FFFFFF"/>
              <w:spacing w:before="45" w:after="45" w:line="360" w:lineRule="auto"/>
              <w:ind w:left="473" w:hanging="473"/>
              <w:contextualSpacing/>
              <w:rPr>
                <w:rFonts w:ascii="Arial" w:hAnsi="Arial"/>
              </w:rPr>
            </w:pPr>
            <w:r w:rsidRPr="009B229D">
              <w:rPr>
                <w:rFonts w:ascii="Arial" w:hAnsi="Arial"/>
              </w:rPr>
              <w:t>Calculate area of weirs</w:t>
            </w:r>
          </w:p>
          <w:p w14:paraId="082DF43A" w14:textId="77777777" w:rsidR="00971B4C" w:rsidRPr="009B229D" w:rsidRDefault="00971B4C" w:rsidP="005A19BB">
            <w:pPr>
              <w:numPr>
                <w:ilvl w:val="0"/>
                <w:numId w:val="513"/>
              </w:numPr>
              <w:shd w:val="clear" w:color="auto" w:fill="FFFFFF"/>
              <w:spacing w:before="45" w:after="45" w:line="360" w:lineRule="auto"/>
              <w:ind w:left="473" w:hanging="473"/>
              <w:contextualSpacing/>
              <w:rPr>
                <w:rFonts w:ascii="Arial" w:hAnsi="Arial"/>
              </w:rPr>
            </w:pPr>
            <w:r w:rsidRPr="009B229D">
              <w:rPr>
                <w:rFonts w:ascii="Arial" w:hAnsi="Arial"/>
              </w:rPr>
              <w:t>Measure head of water over the weirs</w:t>
            </w:r>
          </w:p>
          <w:p w14:paraId="65FF1D13" w14:textId="77777777" w:rsidR="00971B4C" w:rsidRPr="009B229D" w:rsidRDefault="00971B4C" w:rsidP="005A19BB">
            <w:pPr>
              <w:numPr>
                <w:ilvl w:val="0"/>
                <w:numId w:val="513"/>
              </w:numPr>
              <w:shd w:val="clear" w:color="auto" w:fill="FFFFFF"/>
              <w:spacing w:before="45" w:after="45" w:line="360" w:lineRule="auto"/>
              <w:ind w:left="473" w:hanging="473"/>
              <w:contextualSpacing/>
              <w:rPr>
                <w:rFonts w:ascii="Arial" w:hAnsi="Arial"/>
              </w:rPr>
            </w:pPr>
            <w:r w:rsidRPr="009B229D">
              <w:rPr>
                <w:rFonts w:ascii="Arial" w:hAnsi="Arial"/>
              </w:rPr>
              <w:t xml:space="preserve"> Use the formulae for calculating flow in weirs</w:t>
            </w:r>
          </w:p>
        </w:tc>
      </w:tr>
    </w:tbl>
    <w:p w14:paraId="5832F4D6" w14:textId="77777777" w:rsidR="00971B4C" w:rsidRPr="009B229D" w:rsidRDefault="00971B4C" w:rsidP="00971B4C">
      <w:pPr>
        <w:rPr>
          <w:rFonts w:ascii="Arial" w:eastAsiaTheme="minorEastAsia" w:hAnsi="Arial"/>
          <w:sz w:val="22"/>
          <w:szCs w:val="22"/>
        </w:rPr>
      </w:pPr>
    </w:p>
    <w:p w14:paraId="35E79DE5" w14:textId="77777777" w:rsidR="00971B4C" w:rsidRPr="009B229D" w:rsidRDefault="00971B4C" w:rsidP="00971B4C">
      <w:pPr>
        <w:rPr>
          <w:rFonts w:ascii="Arial" w:eastAsiaTheme="minorEastAsia" w:hAnsi="Arial"/>
          <w:b/>
        </w:rPr>
      </w:pPr>
      <w:r w:rsidRPr="009B229D">
        <w:rPr>
          <w:rFonts w:ascii="Arial" w:eastAsiaTheme="minorEastAsia" w:hAnsi="Arial"/>
          <w:b/>
        </w:rPr>
        <w:t>Knowledge &amp; Understanding</w:t>
      </w:r>
    </w:p>
    <w:p w14:paraId="11A1201A" w14:textId="77777777" w:rsidR="00971B4C" w:rsidRPr="009B229D" w:rsidRDefault="00971B4C" w:rsidP="00971B4C">
      <w:pPr>
        <w:rPr>
          <w:rFonts w:ascii="Arial" w:eastAsiaTheme="minorEastAsia" w:hAnsi="Arial"/>
          <w:b/>
        </w:rPr>
      </w:pPr>
    </w:p>
    <w:p w14:paraId="6D594AFA"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Define hydro kinematics </w:t>
      </w:r>
    </w:p>
    <w:p w14:paraId="159E483E"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State discharge and equation of continuity of a liquid flow.</w:t>
      </w:r>
    </w:p>
    <w:p w14:paraId="744629E5"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Distinguish path lines and stream lines.</w:t>
      </w:r>
    </w:p>
    <w:p w14:paraId="42C218F2"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Distinguish the type of flow in pipes i.e. steady and unsteady flow, uniform and non-uniform flow, turbulent flow.  </w:t>
      </w:r>
    </w:p>
    <w:p w14:paraId="2B43E557"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State the term hydrodynamics. </w:t>
      </w:r>
    </w:p>
    <w:p w14:paraId="66C203E2"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State the energies of liquid in motion. </w:t>
      </w:r>
    </w:p>
    <w:p w14:paraId="3C1BE7AB"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State the total head of flowing liquid and total energy.  </w:t>
      </w:r>
    </w:p>
    <w:p w14:paraId="15935A8C"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Explain Bernoulli's theorem with its formula, limitations and practical application i.e., venture meter &amp; pipit tube.  </w:t>
      </w:r>
    </w:p>
    <w:p w14:paraId="51057504"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Understand the Flow Through Pipes. </w:t>
      </w:r>
    </w:p>
    <w:p w14:paraId="5966F138"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State and explain difference between flow through pipes and open channel flow </w:t>
      </w:r>
    </w:p>
    <w:p w14:paraId="5D40D838"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Distinguish types of flow in pipes i.e. steady and unsteady flow, uniform and non-uniform flow, turbulent flow.</w:t>
      </w:r>
    </w:p>
    <w:p w14:paraId="1BB3C53F"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Explain the major and minor losses of head of water flowing through pipes.</w:t>
      </w:r>
    </w:p>
    <w:p w14:paraId="5AA2C0C0"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State </w:t>
      </w:r>
      <w:proofErr w:type="spellStart"/>
      <w:r w:rsidRPr="009B229D">
        <w:rPr>
          <w:rFonts w:ascii="Arial" w:eastAsiaTheme="minorEastAsia" w:hAnsi="Arial"/>
          <w:sz w:val="22"/>
          <w:szCs w:val="22"/>
        </w:rPr>
        <w:t>Chezy's</w:t>
      </w:r>
      <w:proofErr w:type="spellEnd"/>
      <w:r w:rsidRPr="009B229D">
        <w:rPr>
          <w:rFonts w:ascii="Arial" w:eastAsiaTheme="minorEastAsia" w:hAnsi="Arial"/>
          <w:sz w:val="22"/>
          <w:szCs w:val="22"/>
        </w:rPr>
        <w:t xml:space="preserve"> and Darcy's formulae for friction loss in pipe flow. </w:t>
      </w:r>
    </w:p>
    <w:p w14:paraId="30C96ECD"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Apply </w:t>
      </w:r>
      <w:proofErr w:type="spellStart"/>
      <w:r w:rsidRPr="009B229D">
        <w:rPr>
          <w:rFonts w:ascii="Arial" w:eastAsiaTheme="minorEastAsia" w:hAnsi="Arial"/>
          <w:sz w:val="22"/>
          <w:szCs w:val="22"/>
        </w:rPr>
        <w:t>Chezy’s</w:t>
      </w:r>
      <w:proofErr w:type="spellEnd"/>
      <w:r w:rsidRPr="009B229D">
        <w:rPr>
          <w:rFonts w:ascii="Arial" w:eastAsiaTheme="minorEastAsia" w:hAnsi="Arial"/>
          <w:sz w:val="22"/>
          <w:szCs w:val="22"/>
        </w:rPr>
        <w:t>&amp; Darcy’s formulae for calculation of losses in pipes.</w:t>
      </w:r>
    </w:p>
    <w:p w14:paraId="3AAC7B46"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Explain with sketches the hydraulic gradient and total energy line under different conditions.  </w:t>
      </w:r>
    </w:p>
    <w:p w14:paraId="06020D3E"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Define orifice  </w:t>
      </w:r>
    </w:p>
    <w:p w14:paraId="17C2AAB7"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State types of orifices</w:t>
      </w:r>
    </w:p>
    <w:p w14:paraId="221BE1E2"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lastRenderedPageBreak/>
        <w:t xml:space="preserve">State the terms; jet of water, vena </w:t>
      </w:r>
      <w:proofErr w:type="spellStart"/>
      <w:r w:rsidRPr="009B229D">
        <w:rPr>
          <w:rFonts w:ascii="Arial" w:eastAsiaTheme="minorEastAsia" w:hAnsi="Arial"/>
          <w:sz w:val="22"/>
          <w:szCs w:val="22"/>
        </w:rPr>
        <w:t>contracta</w:t>
      </w:r>
      <w:proofErr w:type="spellEnd"/>
      <w:r w:rsidRPr="009B229D">
        <w:rPr>
          <w:rFonts w:ascii="Arial" w:eastAsiaTheme="minorEastAsia" w:hAnsi="Arial"/>
          <w:sz w:val="22"/>
          <w:szCs w:val="22"/>
        </w:rPr>
        <w:t>, co-efficient of discharge and velocity of approach.</w:t>
      </w:r>
    </w:p>
    <w:p w14:paraId="22B565CF"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Derive formulae for discharge through orifices</w:t>
      </w:r>
    </w:p>
    <w:p w14:paraId="240F6D59"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Differentiate between orifice and mouth piece.  </w:t>
      </w:r>
    </w:p>
    <w:p w14:paraId="7EE2BD2E"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Define notch  </w:t>
      </w:r>
    </w:p>
    <w:p w14:paraId="5B808359"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State types of notches </w:t>
      </w:r>
    </w:p>
    <w:p w14:paraId="6C3BCE10"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State the discharge formulae for notches. </w:t>
      </w:r>
    </w:p>
    <w:p w14:paraId="4D5D28C2"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Define weir </w:t>
      </w:r>
    </w:p>
    <w:p w14:paraId="09F17884"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State types of weirs </w:t>
      </w:r>
    </w:p>
    <w:p w14:paraId="0FA911DC"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Differentiate sharp crested and broad crested weirs.</w:t>
      </w:r>
    </w:p>
    <w:p w14:paraId="641ED759"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State the discharge formulae for weirs. </w:t>
      </w:r>
    </w:p>
    <w:p w14:paraId="0E38548A"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State the flow through open channels. </w:t>
      </w:r>
    </w:p>
    <w:p w14:paraId="220FF87E"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State </w:t>
      </w:r>
      <w:proofErr w:type="spellStart"/>
      <w:r w:rsidRPr="009B229D">
        <w:rPr>
          <w:rFonts w:ascii="Arial" w:eastAsiaTheme="minorEastAsia" w:hAnsi="Arial"/>
          <w:sz w:val="22"/>
          <w:szCs w:val="22"/>
        </w:rPr>
        <w:t>Chezy's</w:t>
      </w:r>
      <w:proofErr w:type="spellEnd"/>
      <w:r w:rsidRPr="009B229D">
        <w:rPr>
          <w:rFonts w:ascii="Arial" w:eastAsiaTheme="minorEastAsia" w:hAnsi="Arial"/>
          <w:sz w:val="22"/>
          <w:szCs w:val="22"/>
        </w:rPr>
        <w:t xml:space="preserve">, Manning &amp; s </w:t>
      </w:r>
      <w:proofErr w:type="spellStart"/>
      <w:r w:rsidRPr="009B229D">
        <w:rPr>
          <w:rFonts w:ascii="Arial" w:eastAsiaTheme="minorEastAsia" w:hAnsi="Arial"/>
          <w:sz w:val="22"/>
          <w:szCs w:val="22"/>
        </w:rPr>
        <w:t>Bazin's</w:t>
      </w:r>
      <w:proofErr w:type="spellEnd"/>
      <w:r w:rsidRPr="009B229D">
        <w:rPr>
          <w:rFonts w:ascii="Arial" w:eastAsiaTheme="minorEastAsia" w:hAnsi="Arial"/>
          <w:sz w:val="22"/>
          <w:szCs w:val="22"/>
        </w:rPr>
        <w:t xml:space="preserve"> formulae for discharge through open channel.</w:t>
      </w:r>
    </w:p>
    <w:p w14:paraId="59BCC2C1"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State most economical section of channel and condition for maximum discharge through channel. </w:t>
      </w:r>
    </w:p>
    <w:p w14:paraId="39883CCE" w14:textId="77777777" w:rsidR="00971B4C" w:rsidRPr="009B229D" w:rsidRDefault="00971B4C" w:rsidP="005A19BB">
      <w:pPr>
        <w:numPr>
          <w:ilvl w:val="0"/>
          <w:numId w:val="506"/>
        </w:numPr>
        <w:spacing w:line="360" w:lineRule="auto"/>
        <w:ind w:left="990" w:hanging="810"/>
        <w:contextualSpacing/>
        <w:rPr>
          <w:rFonts w:ascii="Arial" w:eastAsiaTheme="minorEastAsia" w:hAnsi="Arial"/>
          <w:sz w:val="22"/>
          <w:szCs w:val="22"/>
        </w:rPr>
      </w:pPr>
      <w:r w:rsidRPr="009B229D">
        <w:rPr>
          <w:rFonts w:ascii="Arial" w:eastAsiaTheme="minorEastAsia" w:hAnsi="Arial"/>
          <w:sz w:val="22"/>
          <w:szCs w:val="22"/>
        </w:rPr>
        <w:t xml:space="preserve">State discharge through rectangular &amp; trapezoidal channel section and their formulae. </w:t>
      </w:r>
    </w:p>
    <w:p w14:paraId="3A918ABF" w14:textId="77777777" w:rsidR="00971B4C" w:rsidRPr="009B229D" w:rsidRDefault="00971B4C" w:rsidP="00971B4C">
      <w:pPr>
        <w:rPr>
          <w:rFonts w:ascii="Arial" w:eastAsiaTheme="minorEastAsia" w:hAnsi="Arial"/>
          <w:sz w:val="22"/>
          <w:szCs w:val="22"/>
        </w:rPr>
      </w:pPr>
    </w:p>
    <w:p w14:paraId="7C84880A" w14:textId="77777777" w:rsidR="00971B4C" w:rsidRPr="009B229D" w:rsidRDefault="00971B4C" w:rsidP="00971B4C">
      <w:pPr>
        <w:widowControl w:val="0"/>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right="387"/>
        <w:jc w:val="both"/>
        <w:rPr>
          <w:rFonts w:ascii="Arial" w:hAnsi="Arial"/>
          <w:b/>
        </w:rPr>
      </w:pPr>
      <w:r w:rsidRPr="009B229D">
        <w:rPr>
          <w:rFonts w:ascii="Arial" w:hAnsi="Arial"/>
          <w:b/>
        </w:rPr>
        <w:t>Critical Evidence(s) Required</w:t>
      </w:r>
    </w:p>
    <w:p w14:paraId="0363F2DB" w14:textId="77777777" w:rsidR="00971B4C" w:rsidRPr="009B229D" w:rsidRDefault="00971B4C" w:rsidP="00971B4C">
      <w:pPr>
        <w:spacing w:line="360" w:lineRule="auto"/>
        <w:rPr>
          <w:rFonts w:ascii="Arial" w:eastAsiaTheme="minorEastAsia" w:hAnsi="Arial"/>
        </w:rPr>
      </w:pPr>
      <w:r w:rsidRPr="009B229D">
        <w:rPr>
          <w:rFonts w:ascii="Arial" w:eastAsiaTheme="minorEastAsia" w:hAnsi="Arial"/>
        </w:rPr>
        <w:t xml:space="preserve"> The candidate needs to produce following critical evidences in order to competent in this competency standard.</w:t>
      </w:r>
    </w:p>
    <w:p w14:paraId="2C685B8E"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Observation and calculations of venturimeter.</w:t>
      </w:r>
    </w:p>
    <w:p w14:paraId="3A8D1F91"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Readings ,Observation and calculations of piezometer.</w:t>
      </w:r>
    </w:p>
    <w:p w14:paraId="5300D45E"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Calculations of of coeffient of velocity and discharge.</w:t>
      </w:r>
    </w:p>
    <w:p w14:paraId="61DFFA0E"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Calculation sheet of discharge for vee and trapezoidal notch.</w:t>
      </w:r>
    </w:p>
    <w:p w14:paraId="6888D81B"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Calculation sheet of discharge over weir.</w:t>
      </w:r>
    </w:p>
    <w:p w14:paraId="64D768A9" w14:textId="77777777" w:rsidR="00971B4C" w:rsidRPr="009B229D" w:rsidRDefault="00971B4C" w:rsidP="00971B4C">
      <w:pPr>
        <w:rPr>
          <w:rFonts w:ascii="Arial" w:eastAsiaTheme="minorEastAsia" w:hAnsi="Arial"/>
        </w:rPr>
      </w:pPr>
    </w:p>
    <w:p w14:paraId="36D707F7" w14:textId="77777777" w:rsidR="00971B4C" w:rsidRPr="009B229D" w:rsidRDefault="00971B4C" w:rsidP="00971B4C">
      <w:pPr>
        <w:rPr>
          <w:rFonts w:ascii="Arial" w:eastAsiaTheme="minorEastAsia" w:hAnsi="Arial"/>
          <w:b/>
        </w:rPr>
      </w:pPr>
      <w:r w:rsidRPr="009B229D">
        <w:rPr>
          <w:rFonts w:ascii="Arial" w:eastAsiaTheme="minorEastAsia" w:hAnsi="Arial"/>
          <w:b/>
        </w:rPr>
        <w:t>Tools and Equipment</w:t>
      </w:r>
    </w:p>
    <w:p w14:paraId="72597022" w14:textId="77777777" w:rsidR="00971B4C" w:rsidRPr="009B229D" w:rsidRDefault="00971B4C" w:rsidP="00971B4C">
      <w:pPr>
        <w:rPr>
          <w:rFonts w:ascii="Arial" w:eastAsiaTheme="minorEastAsia" w:hAnsi="Arial"/>
        </w:rPr>
      </w:pPr>
      <w:r w:rsidRPr="009B229D">
        <w:rPr>
          <w:rFonts w:ascii="Arial" w:eastAsiaTheme="minorEastAsia" w:hAnsi="Arial"/>
        </w:rPr>
        <w:t xml:space="preserve">      </w:t>
      </w:r>
    </w:p>
    <w:p w14:paraId="6C2FCDA6" w14:textId="77777777" w:rsidR="00971B4C" w:rsidRPr="009B229D" w:rsidRDefault="00971B4C" w:rsidP="005A19BB">
      <w:pPr>
        <w:numPr>
          <w:ilvl w:val="0"/>
          <w:numId w:val="535"/>
        </w:numPr>
        <w:contextualSpacing/>
        <w:rPr>
          <w:rFonts w:ascii="Arial" w:eastAsiaTheme="minorEastAsia" w:hAnsi="Arial"/>
        </w:rPr>
      </w:pPr>
      <w:proofErr w:type="spellStart"/>
      <w:r w:rsidRPr="009B229D">
        <w:rPr>
          <w:rFonts w:ascii="Arial" w:eastAsiaTheme="minorEastAsia" w:hAnsi="Arial"/>
        </w:rPr>
        <w:t>Venturi</w:t>
      </w:r>
      <w:proofErr w:type="spellEnd"/>
      <w:r w:rsidRPr="009B229D">
        <w:rPr>
          <w:rFonts w:ascii="Arial" w:eastAsiaTheme="minorEastAsia" w:hAnsi="Arial"/>
        </w:rPr>
        <w:t xml:space="preserve"> meter</w:t>
      </w:r>
    </w:p>
    <w:p w14:paraId="00F1388B" w14:textId="77777777" w:rsidR="00971B4C" w:rsidRPr="009B229D" w:rsidRDefault="00971B4C" w:rsidP="005A19BB">
      <w:pPr>
        <w:numPr>
          <w:ilvl w:val="0"/>
          <w:numId w:val="535"/>
        </w:numPr>
        <w:contextualSpacing/>
        <w:rPr>
          <w:rFonts w:ascii="Arial" w:eastAsiaTheme="minorEastAsia" w:hAnsi="Arial"/>
        </w:rPr>
      </w:pPr>
      <w:r w:rsidRPr="009B229D">
        <w:rPr>
          <w:rFonts w:ascii="Arial" w:eastAsiaTheme="minorEastAsia" w:hAnsi="Arial"/>
        </w:rPr>
        <w:t>Friction in pipes apparatus.</w:t>
      </w:r>
    </w:p>
    <w:p w14:paraId="4112DAE1" w14:textId="77777777" w:rsidR="00971B4C" w:rsidRPr="009B229D" w:rsidRDefault="00971B4C" w:rsidP="005A19BB">
      <w:pPr>
        <w:numPr>
          <w:ilvl w:val="0"/>
          <w:numId w:val="535"/>
        </w:numPr>
        <w:contextualSpacing/>
        <w:rPr>
          <w:rFonts w:ascii="Arial" w:eastAsiaTheme="minorEastAsia" w:hAnsi="Arial"/>
        </w:rPr>
      </w:pPr>
      <w:r w:rsidRPr="009B229D">
        <w:rPr>
          <w:rFonts w:ascii="Arial" w:eastAsiaTheme="minorEastAsia" w:hAnsi="Arial"/>
        </w:rPr>
        <w:t>Orifices.</w:t>
      </w:r>
    </w:p>
    <w:p w14:paraId="0B63ADED" w14:textId="77777777" w:rsidR="00971B4C" w:rsidRPr="009B229D" w:rsidRDefault="00971B4C" w:rsidP="005A19BB">
      <w:pPr>
        <w:numPr>
          <w:ilvl w:val="0"/>
          <w:numId w:val="535"/>
        </w:numPr>
        <w:contextualSpacing/>
        <w:rPr>
          <w:rFonts w:ascii="Arial" w:eastAsiaTheme="minorEastAsia" w:hAnsi="Arial"/>
        </w:rPr>
      </w:pPr>
      <w:proofErr w:type="spellStart"/>
      <w:r w:rsidRPr="009B229D">
        <w:rPr>
          <w:rFonts w:ascii="Arial" w:eastAsiaTheme="minorEastAsia" w:hAnsi="Arial"/>
        </w:rPr>
        <w:t>Vee</w:t>
      </w:r>
      <w:proofErr w:type="spellEnd"/>
      <w:r w:rsidRPr="009B229D">
        <w:rPr>
          <w:rFonts w:ascii="Arial" w:eastAsiaTheme="minorEastAsia" w:hAnsi="Arial"/>
        </w:rPr>
        <w:t xml:space="preserve"> and trapezoidal notches.</w:t>
      </w:r>
    </w:p>
    <w:p w14:paraId="0A142748" w14:textId="77777777" w:rsidR="00971B4C" w:rsidRPr="009B229D" w:rsidRDefault="00971B4C" w:rsidP="005A19BB">
      <w:pPr>
        <w:numPr>
          <w:ilvl w:val="0"/>
          <w:numId w:val="535"/>
        </w:numPr>
        <w:contextualSpacing/>
        <w:rPr>
          <w:rFonts w:ascii="Arial" w:eastAsiaTheme="minorEastAsia" w:hAnsi="Arial"/>
        </w:rPr>
      </w:pPr>
      <w:r w:rsidRPr="009B229D">
        <w:rPr>
          <w:rFonts w:ascii="Arial" w:eastAsiaTheme="minorEastAsia" w:hAnsi="Arial"/>
        </w:rPr>
        <w:t>Weirs</w:t>
      </w:r>
    </w:p>
    <w:p w14:paraId="4233A1E3" w14:textId="77777777" w:rsidR="00971B4C" w:rsidRPr="009B229D" w:rsidRDefault="00971B4C" w:rsidP="00971B4C">
      <w:pPr>
        <w:rPr>
          <w:rFonts w:ascii="Arial" w:eastAsiaTheme="minorEastAsia" w:hAnsi="Arial"/>
          <w:b/>
        </w:rPr>
      </w:pPr>
    </w:p>
    <w:p w14:paraId="51D66C29" w14:textId="77777777" w:rsidR="00971B4C" w:rsidRPr="009B229D" w:rsidRDefault="00971B4C" w:rsidP="00971B4C">
      <w:pPr>
        <w:rPr>
          <w:rFonts w:ascii="Arial" w:eastAsiaTheme="minorEastAsia" w:hAnsi="Arial"/>
          <w:b/>
        </w:rPr>
      </w:pPr>
    </w:p>
    <w:p w14:paraId="2A0053E9" w14:textId="77777777" w:rsidR="00971B4C" w:rsidRPr="009B229D" w:rsidRDefault="00971B4C" w:rsidP="00971B4C">
      <w:pPr>
        <w:rPr>
          <w:rFonts w:ascii="Arial" w:eastAsiaTheme="minorEastAsia" w:hAnsi="Arial"/>
          <w:b/>
        </w:rPr>
      </w:pPr>
    </w:p>
    <w:p w14:paraId="699FE483" w14:textId="77777777" w:rsidR="00971B4C" w:rsidRPr="009B229D" w:rsidRDefault="00971B4C" w:rsidP="005A19BB">
      <w:pPr>
        <w:numPr>
          <w:ilvl w:val="0"/>
          <w:numId w:val="533"/>
        </w:numPr>
        <w:spacing w:after="160" w:line="259" w:lineRule="auto"/>
        <w:contextualSpacing/>
        <w:rPr>
          <w:rFonts w:ascii="Arial" w:eastAsiaTheme="minorEastAsia" w:hAnsi="Arial"/>
        </w:rPr>
      </w:pPr>
      <w:r w:rsidRPr="009B229D">
        <w:rPr>
          <w:rFonts w:ascii="Arial" w:eastAsiaTheme="minorEastAsia" w:hAnsi="Arial"/>
        </w:rPr>
        <w:br w:type="page"/>
      </w:r>
    </w:p>
    <w:p w14:paraId="360E71BF" w14:textId="77777777" w:rsidR="00971B4C" w:rsidRPr="009B229D" w:rsidRDefault="00971B4C" w:rsidP="00971B4C">
      <w:pPr>
        <w:pStyle w:val="Heading3"/>
        <w:rPr>
          <w:lang w:val="en-AU"/>
        </w:rPr>
      </w:pPr>
      <w:bookmarkStart w:id="103" w:name="_Toc29909209"/>
      <w:bookmarkStart w:id="104" w:name="_Toc110185639"/>
      <w:r w:rsidRPr="009B229D">
        <w:rPr>
          <w:lang w:val="en-AU"/>
        </w:rPr>
        <w:lastRenderedPageBreak/>
        <w:t>Produce sketches of canals and head works</w:t>
      </w:r>
      <w:bookmarkEnd w:id="103"/>
      <w:bookmarkEnd w:id="104"/>
    </w:p>
    <w:p w14:paraId="632E8566" w14:textId="77777777" w:rsidR="00971B4C" w:rsidRPr="009B229D" w:rsidRDefault="00971B4C" w:rsidP="00971B4C">
      <w:pPr>
        <w:autoSpaceDE w:val="0"/>
        <w:autoSpaceDN w:val="0"/>
        <w:adjustRightInd w:val="0"/>
        <w:spacing w:line="276" w:lineRule="auto"/>
        <w:ind w:right="387"/>
        <w:jc w:val="both"/>
        <w:rPr>
          <w:rFonts w:ascii="Arial" w:hAnsi="Arial"/>
          <w:b/>
        </w:rPr>
      </w:pPr>
    </w:p>
    <w:p w14:paraId="0AC0922B" w14:textId="77777777" w:rsidR="00971B4C" w:rsidRPr="009B229D" w:rsidRDefault="00971B4C" w:rsidP="00971B4C">
      <w:pPr>
        <w:spacing w:line="360" w:lineRule="auto"/>
        <w:jc w:val="both"/>
        <w:rPr>
          <w:rFonts w:ascii="Arial" w:eastAsiaTheme="minorEastAsia" w:hAnsi="Arial"/>
        </w:rPr>
      </w:pPr>
      <w:r w:rsidRPr="009B229D">
        <w:rPr>
          <w:rFonts w:ascii="Arial" w:hAnsi="Arial"/>
          <w:b/>
          <w:sz w:val="22"/>
          <w:szCs w:val="22"/>
        </w:rPr>
        <w:t>Overview</w:t>
      </w:r>
      <w:r w:rsidRPr="009B229D">
        <w:rPr>
          <w:rFonts w:ascii="Arial" w:hAnsi="Arial"/>
          <w:sz w:val="22"/>
          <w:szCs w:val="22"/>
        </w:rPr>
        <w:t xml:space="preserve">: </w:t>
      </w:r>
      <w:r w:rsidRPr="009B229D">
        <w:rPr>
          <w:rFonts w:ascii="Arial" w:eastAsiaTheme="minorEastAsia" w:hAnsi="Arial"/>
          <w:sz w:val="22"/>
          <w:szCs w:val="22"/>
          <w:lang w:val="en-GB"/>
        </w:rPr>
        <w:t xml:space="preserve">This competency standard covers the skills and knowledge required to </w:t>
      </w:r>
      <w:r w:rsidRPr="009B229D">
        <w:rPr>
          <w:rFonts w:ascii="Arial" w:eastAsiaTheme="minorEastAsia" w:hAnsi="Arial"/>
          <w:sz w:val="22"/>
          <w:szCs w:val="22"/>
        </w:rPr>
        <w:t>draw a skeleton map of Pakistan showing rivers, main and link canal, Head works and barrages, Draw the plan of a multipurpose irrigation project, Draw a plan showing general layout of river training and protection works, Draw cross section of dams, Draw a plan showing the general layout of head works of a perennial canal, Draw cross-sections of a weir floors, Draw the plan and section of a silt ejector</w:t>
      </w:r>
    </w:p>
    <w:p w14:paraId="18B4359E" w14:textId="77777777" w:rsidR="00971B4C" w:rsidRPr="009B229D" w:rsidRDefault="00971B4C" w:rsidP="00971B4C">
      <w:pPr>
        <w:rPr>
          <w:rFonts w:ascii="Arial" w:hAnsi="Arial"/>
          <w:noProof/>
        </w:rPr>
      </w:pPr>
    </w:p>
    <w:tbl>
      <w:tblPr>
        <w:tblStyle w:val="TableGrid310"/>
        <w:tblW w:w="9895" w:type="dxa"/>
        <w:tblLook w:val="04A0" w:firstRow="1" w:lastRow="0" w:firstColumn="1" w:lastColumn="0" w:noHBand="0" w:noVBand="1"/>
      </w:tblPr>
      <w:tblGrid>
        <w:gridCol w:w="3307"/>
        <w:gridCol w:w="6588"/>
      </w:tblGrid>
      <w:tr w:rsidR="009B229D" w:rsidRPr="009B229D" w14:paraId="3307F0BB" w14:textId="77777777" w:rsidTr="005D64F5">
        <w:trPr>
          <w:trHeight w:val="251"/>
        </w:trPr>
        <w:tc>
          <w:tcPr>
            <w:tcW w:w="3307" w:type="dxa"/>
          </w:tcPr>
          <w:p w14:paraId="5479B880" w14:textId="77777777" w:rsidR="00971B4C" w:rsidRPr="009B229D" w:rsidRDefault="00971B4C" w:rsidP="005D64F5">
            <w:pPr>
              <w:spacing w:line="276" w:lineRule="auto"/>
              <w:rPr>
                <w:rFonts w:ascii="Arial" w:hAnsi="Arial"/>
                <w:b/>
                <w:bCs/>
              </w:rPr>
            </w:pPr>
            <w:r w:rsidRPr="009B229D">
              <w:rPr>
                <w:rFonts w:ascii="Arial" w:hAnsi="Arial"/>
                <w:b/>
                <w:bCs/>
              </w:rPr>
              <w:t>Competency Units</w:t>
            </w:r>
          </w:p>
        </w:tc>
        <w:tc>
          <w:tcPr>
            <w:tcW w:w="6588" w:type="dxa"/>
          </w:tcPr>
          <w:p w14:paraId="5CA7F8FD" w14:textId="77777777" w:rsidR="00971B4C" w:rsidRPr="009B229D" w:rsidRDefault="00971B4C" w:rsidP="005D64F5">
            <w:pPr>
              <w:spacing w:line="276" w:lineRule="auto"/>
              <w:rPr>
                <w:rFonts w:ascii="Arial" w:hAnsi="Arial"/>
                <w:b/>
                <w:bCs/>
              </w:rPr>
            </w:pPr>
            <w:r w:rsidRPr="009B229D">
              <w:rPr>
                <w:rFonts w:ascii="Arial" w:hAnsi="Arial"/>
                <w:b/>
                <w:bCs/>
              </w:rPr>
              <w:t>Performance Criteria</w:t>
            </w:r>
          </w:p>
        </w:tc>
      </w:tr>
      <w:tr w:rsidR="009B229D" w:rsidRPr="009B229D" w14:paraId="7D16468A" w14:textId="77777777" w:rsidTr="005D64F5">
        <w:trPr>
          <w:trHeight w:val="978"/>
        </w:trPr>
        <w:tc>
          <w:tcPr>
            <w:tcW w:w="3307" w:type="dxa"/>
          </w:tcPr>
          <w:p w14:paraId="52AB0236" w14:textId="77777777" w:rsidR="00971B4C" w:rsidRPr="009B229D" w:rsidRDefault="00971B4C" w:rsidP="005A19BB">
            <w:pPr>
              <w:numPr>
                <w:ilvl w:val="0"/>
                <w:numId w:val="529"/>
              </w:numPr>
              <w:ind w:hanging="720"/>
              <w:contextualSpacing/>
              <w:rPr>
                <w:rFonts w:ascii="Arial" w:eastAsiaTheme="minorEastAsia" w:hAnsi="Arial"/>
              </w:rPr>
            </w:pPr>
            <w:r w:rsidRPr="009B229D">
              <w:rPr>
                <w:rFonts w:ascii="Arial" w:eastAsiaTheme="minorEastAsia" w:hAnsi="Arial"/>
              </w:rPr>
              <w:t>Draw a skeleton map of Pakistan showing rivers, main and link canal, Head works and barrages</w:t>
            </w:r>
          </w:p>
          <w:p w14:paraId="0580A803" w14:textId="77777777" w:rsidR="00971B4C" w:rsidRPr="009B229D" w:rsidRDefault="00971B4C" w:rsidP="005D64F5">
            <w:pPr>
              <w:rPr>
                <w:rFonts w:ascii="Arial" w:hAnsi="Arial"/>
              </w:rPr>
            </w:pPr>
          </w:p>
        </w:tc>
        <w:tc>
          <w:tcPr>
            <w:tcW w:w="6588" w:type="dxa"/>
          </w:tcPr>
          <w:p w14:paraId="33BA3F20" w14:textId="77777777" w:rsidR="00971B4C" w:rsidRPr="009B229D" w:rsidRDefault="00971B4C" w:rsidP="005A19BB">
            <w:pPr>
              <w:numPr>
                <w:ilvl w:val="0"/>
                <w:numId w:val="521"/>
              </w:numPr>
              <w:shd w:val="clear" w:color="auto" w:fill="FFFFFF"/>
              <w:spacing w:before="45" w:after="45" w:line="384" w:lineRule="atLeast"/>
              <w:ind w:left="473" w:hanging="450"/>
              <w:contextualSpacing/>
              <w:rPr>
                <w:rFonts w:ascii="Arial" w:hAnsi="Arial"/>
              </w:rPr>
            </w:pPr>
            <w:r w:rsidRPr="009B229D">
              <w:rPr>
                <w:rFonts w:ascii="Arial" w:hAnsi="Arial"/>
              </w:rPr>
              <w:t>Arrange drawing instruments</w:t>
            </w:r>
          </w:p>
          <w:p w14:paraId="0B1485C5" w14:textId="77777777" w:rsidR="00971B4C" w:rsidRPr="009B229D" w:rsidRDefault="00971B4C" w:rsidP="005A19BB">
            <w:pPr>
              <w:numPr>
                <w:ilvl w:val="0"/>
                <w:numId w:val="521"/>
              </w:numPr>
              <w:shd w:val="clear" w:color="auto" w:fill="FFFFFF"/>
              <w:spacing w:before="45" w:after="45" w:line="384" w:lineRule="atLeast"/>
              <w:ind w:left="473" w:hanging="450"/>
              <w:contextualSpacing/>
              <w:rPr>
                <w:rFonts w:ascii="Arial" w:hAnsi="Arial"/>
              </w:rPr>
            </w:pPr>
            <w:r w:rsidRPr="009B229D">
              <w:rPr>
                <w:rFonts w:ascii="Arial" w:hAnsi="Arial"/>
              </w:rPr>
              <w:t>Select drawing sheet</w:t>
            </w:r>
          </w:p>
          <w:p w14:paraId="2D5C938F" w14:textId="77777777" w:rsidR="00971B4C" w:rsidRPr="009B229D" w:rsidRDefault="00971B4C" w:rsidP="005A19BB">
            <w:pPr>
              <w:numPr>
                <w:ilvl w:val="0"/>
                <w:numId w:val="521"/>
              </w:numPr>
              <w:shd w:val="clear" w:color="auto" w:fill="FFFFFF"/>
              <w:spacing w:before="45" w:after="45" w:line="384" w:lineRule="atLeast"/>
              <w:ind w:left="473" w:hanging="450"/>
              <w:contextualSpacing/>
              <w:rPr>
                <w:rFonts w:ascii="Arial" w:hAnsi="Arial"/>
              </w:rPr>
            </w:pPr>
            <w:r w:rsidRPr="009B229D">
              <w:rPr>
                <w:rFonts w:ascii="Arial" w:hAnsi="Arial"/>
              </w:rPr>
              <w:t>Set sheet on drawing table as per standards.</w:t>
            </w:r>
          </w:p>
          <w:p w14:paraId="5395A93E" w14:textId="77777777" w:rsidR="00971B4C" w:rsidRPr="009B229D" w:rsidRDefault="00971B4C" w:rsidP="005A19BB">
            <w:pPr>
              <w:numPr>
                <w:ilvl w:val="0"/>
                <w:numId w:val="521"/>
              </w:numPr>
              <w:shd w:val="clear" w:color="auto" w:fill="FFFFFF"/>
              <w:spacing w:before="45" w:after="45" w:line="384" w:lineRule="atLeast"/>
              <w:ind w:left="473" w:hanging="450"/>
              <w:contextualSpacing/>
              <w:rPr>
                <w:rFonts w:ascii="Arial" w:hAnsi="Arial"/>
                <w:lang w:val="en-AU"/>
              </w:rPr>
            </w:pPr>
            <w:r w:rsidRPr="009B229D">
              <w:rPr>
                <w:rFonts w:ascii="Arial" w:hAnsi="Arial"/>
              </w:rPr>
              <w:t>Draw map of Pakistan.</w:t>
            </w:r>
          </w:p>
          <w:p w14:paraId="2F8A96A0" w14:textId="77777777" w:rsidR="00971B4C" w:rsidRPr="009B229D" w:rsidRDefault="00971B4C" w:rsidP="005A19BB">
            <w:pPr>
              <w:numPr>
                <w:ilvl w:val="0"/>
                <w:numId w:val="521"/>
              </w:numPr>
              <w:shd w:val="clear" w:color="auto" w:fill="FFFFFF"/>
              <w:spacing w:before="45" w:after="45" w:line="384" w:lineRule="atLeast"/>
              <w:ind w:left="473" w:hanging="450"/>
              <w:contextualSpacing/>
              <w:rPr>
                <w:rFonts w:ascii="Arial" w:hAnsi="Arial"/>
                <w:lang w:val="en-AU"/>
              </w:rPr>
            </w:pPr>
            <w:r w:rsidRPr="009B229D">
              <w:rPr>
                <w:rFonts w:ascii="Arial" w:hAnsi="Arial"/>
              </w:rPr>
              <w:t>Show rivers on map.</w:t>
            </w:r>
          </w:p>
          <w:p w14:paraId="72C14F90" w14:textId="77777777" w:rsidR="00971B4C" w:rsidRPr="009B229D" w:rsidRDefault="00971B4C" w:rsidP="005A19BB">
            <w:pPr>
              <w:numPr>
                <w:ilvl w:val="0"/>
                <w:numId w:val="521"/>
              </w:numPr>
              <w:shd w:val="clear" w:color="auto" w:fill="FFFFFF"/>
              <w:spacing w:before="45" w:after="45" w:line="384" w:lineRule="atLeast"/>
              <w:ind w:left="473" w:hanging="450"/>
              <w:contextualSpacing/>
              <w:rPr>
                <w:rFonts w:ascii="Arial" w:hAnsi="Arial"/>
                <w:lang w:val="en-AU"/>
              </w:rPr>
            </w:pPr>
            <w:r w:rsidRPr="009B229D">
              <w:rPr>
                <w:rFonts w:ascii="Arial" w:hAnsi="Arial"/>
              </w:rPr>
              <w:t>Draw barrages, main canals, head works and link canals</w:t>
            </w:r>
          </w:p>
        </w:tc>
      </w:tr>
      <w:tr w:rsidR="009B229D" w:rsidRPr="009B229D" w14:paraId="550C3ABF" w14:textId="77777777" w:rsidTr="005D64F5">
        <w:trPr>
          <w:trHeight w:val="978"/>
        </w:trPr>
        <w:tc>
          <w:tcPr>
            <w:tcW w:w="3307" w:type="dxa"/>
          </w:tcPr>
          <w:p w14:paraId="5A9D0674" w14:textId="77777777" w:rsidR="00971B4C" w:rsidRPr="009B229D" w:rsidRDefault="00971B4C" w:rsidP="005A19BB">
            <w:pPr>
              <w:numPr>
                <w:ilvl w:val="0"/>
                <w:numId w:val="529"/>
              </w:numPr>
              <w:ind w:hanging="720"/>
              <w:contextualSpacing/>
              <w:rPr>
                <w:rFonts w:ascii="Arial" w:hAnsi="Arial"/>
              </w:rPr>
            </w:pPr>
            <w:r w:rsidRPr="009B229D">
              <w:rPr>
                <w:rFonts w:ascii="Arial" w:eastAsiaTheme="minorEastAsia" w:hAnsi="Arial"/>
              </w:rPr>
              <w:t>Draw the plan of a multipurpose irrigation project</w:t>
            </w:r>
          </w:p>
        </w:tc>
        <w:tc>
          <w:tcPr>
            <w:tcW w:w="6588" w:type="dxa"/>
          </w:tcPr>
          <w:p w14:paraId="550D86C0" w14:textId="77777777" w:rsidR="00971B4C" w:rsidRPr="009B229D" w:rsidRDefault="00971B4C" w:rsidP="005A19BB">
            <w:pPr>
              <w:numPr>
                <w:ilvl w:val="0"/>
                <w:numId w:val="523"/>
              </w:numPr>
              <w:shd w:val="clear" w:color="auto" w:fill="FFFFFF"/>
              <w:spacing w:before="45" w:after="45" w:line="384" w:lineRule="atLeast"/>
              <w:ind w:left="473" w:hanging="473"/>
              <w:contextualSpacing/>
              <w:rPr>
                <w:rFonts w:ascii="Arial" w:hAnsi="Arial"/>
              </w:rPr>
            </w:pPr>
            <w:r w:rsidRPr="009B229D">
              <w:rPr>
                <w:rFonts w:ascii="Arial" w:hAnsi="Arial"/>
              </w:rPr>
              <w:t>Arrange drawing instruments</w:t>
            </w:r>
          </w:p>
          <w:p w14:paraId="02F76233" w14:textId="77777777" w:rsidR="00971B4C" w:rsidRPr="009B229D" w:rsidRDefault="00971B4C" w:rsidP="005A19BB">
            <w:pPr>
              <w:numPr>
                <w:ilvl w:val="0"/>
                <w:numId w:val="523"/>
              </w:numPr>
              <w:shd w:val="clear" w:color="auto" w:fill="FFFFFF"/>
              <w:spacing w:before="45" w:after="45" w:line="384" w:lineRule="atLeast"/>
              <w:ind w:left="473" w:hanging="450"/>
              <w:contextualSpacing/>
              <w:rPr>
                <w:rFonts w:ascii="Arial" w:hAnsi="Arial"/>
              </w:rPr>
            </w:pPr>
            <w:r w:rsidRPr="009B229D">
              <w:rPr>
                <w:rFonts w:ascii="Arial" w:hAnsi="Arial"/>
              </w:rPr>
              <w:t>Select drawing sheet</w:t>
            </w:r>
          </w:p>
          <w:p w14:paraId="677EE7F6" w14:textId="77777777" w:rsidR="00971B4C" w:rsidRPr="009B229D" w:rsidRDefault="00971B4C" w:rsidP="005A19BB">
            <w:pPr>
              <w:numPr>
                <w:ilvl w:val="0"/>
                <w:numId w:val="523"/>
              </w:numPr>
              <w:shd w:val="clear" w:color="auto" w:fill="FFFFFF"/>
              <w:spacing w:before="45" w:after="45" w:line="384" w:lineRule="atLeast"/>
              <w:ind w:left="473" w:hanging="450"/>
              <w:contextualSpacing/>
              <w:rPr>
                <w:rFonts w:ascii="Arial" w:hAnsi="Arial"/>
              </w:rPr>
            </w:pPr>
            <w:r w:rsidRPr="009B229D">
              <w:rPr>
                <w:rFonts w:ascii="Arial" w:hAnsi="Arial"/>
              </w:rPr>
              <w:t>Set sheet on drawing table as per standards.</w:t>
            </w:r>
          </w:p>
          <w:p w14:paraId="0A95B35F" w14:textId="77777777" w:rsidR="00971B4C" w:rsidRPr="009B229D" w:rsidRDefault="00971B4C" w:rsidP="005A19BB">
            <w:pPr>
              <w:numPr>
                <w:ilvl w:val="0"/>
                <w:numId w:val="523"/>
              </w:numPr>
              <w:shd w:val="clear" w:color="auto" w:fill="FFFFFF"/>
              <w:spacing w:before="45" w:after="45" w:line="384" w:lineRule="atLeast"/>
              <w:ind w:left="473" w:hanging="450"/>
              <w:contextualSpacing/>
              <w:rPr>
                <w:rFonts w:ascii="Arial" w:hAnsi="Arial"/>
                <w:lang w:val="en-AU"/>
              </w:rPr>
            </w:pPr>
            <w:r w:rsidRPr="009B229D">
              <w:rPr>
                <w:rFonts w:ascii="Arial" w:hAnsi="Arial"/>
              </w:rPr>
              <w:t>Draw plan of project.</w:t>
            </w:r>
          </w:p>
          <w:p w14:paraId="2C0EF651" w14:textId="77777777" w:rsidR="00971B4C" w:rsidRPr="009B229D" w:rsidRDefault="00971B4C" w:rsidP="005A19BB">
            <w:pPr>
              <w:numPr>
                <w:ilvl w:val="0"/>
                <w:numId w:val="523"/>
              </w:numPr>
              <w:shd w:val="clear" w:color="auto" w:fill="FFFFFF"/>
              <w:spacing w:before="45" w:after="45" w:line="384" w:lineRule="atLeast"/>
              <w:ind w:left="473" w:hanging="450"/>
              <w:contextualSpacing/>
              <w:rPr>
                <w:rFonts w:ascii="Arial" w:hAnsi="Arial"/>
                <w:b/>
                <w:lang w:val="en-AU"/>
              </w:rPr>
            </w:pPr>
            <w:r w:rsidRPr="009B229D">
              <w:rPr>
                <w:rFonts w:ascii="Arial" w:hAnsi="Arial"/>
              </w:rPr>
              <w:t>Show all details on plans        .</w:t>
            </w:r>
          </w:p>
        </w:tc>
      </w:tr>
      <w:tr w:rsidR="009B229D" w:rsidRPr="009B229D" w14:paraId="57D0E73F" w14:textId="77777777" w:rsidTr="005D64F5">
        <w:trPr>
          <w:trHeight w:val="216"/>
        </w:trPr>
        <w:tc>
          <w:tcPr>
            <w:tcW w:w="3307" w:type="dxa"/>
          </w:tcPr>
          <w:p w14:paraId="51368980" w14:textId="77777777" w:rsidR="00971B4C" w:rsidRPr="009B229D" w:rsidRDefault="00971B4C" w:rsidP="005A19BB">
            <w:pPr>
              <w:numPr>
                <w:ilvl w:val="0"/>
                <w:numId w:val="529"/>
              </w:numPr>
              <w:ind w:hanging="720"/>
              <w:contextualSpacing/>
              <w:rPr>
                <w:rFonts w:ascii="Arial" w:eastAsiaTheme="minorEastAsia" w:hAnsi="Arial"/>
              </w:rPr>
            </w:pPr>
            <w:r w:rsidRPr="009B229D">
              <w:rPr>
                <w:rFonts w:ascii="Arial" w:eastAsiaTheme="minorEastAsia" w:hAnsi="Arial"/>
              </w:rPr>
              <w:t>Draw a plan showing river training and Protection works.</w:t>
            </w:r>
          </w:p>
        </w:tc>
        <w:tc>
          <w:tcPr>
            <w:tcW w:w="6588" w:type="dxa"/>
          </w:tcPr>
          <w:p w14:paraId="3445E4B8" w14:textId="77777777" w:rsidR="00971B4C" w:rsidRPr="009B229D" w:rsidRDefault="00971B4C" w:rsidP="005A19BB">
            <w:pPr>
              <w:numPr>
                <w:ilvl w:val="0"/>
                <w:numId w:val="524"/>
              </w:numPr>
              <w:shd w:val="clear" w:color="auto" w:fill="FFFFFF"/>
              <w:spacing w:before="45" w:after="45" w:line="384" w:lineRule="atLeast"/>
              <w:ind w:left="473" w:hanging="450"/>
              <w:contextualSpacing/>
              <w:rPr>
                <w:rFonts w:ascii="Arial" w:hAnsi="Arial"/>
              </w:rPr>
            </w:pPr>
            <w:r w:rsidRPr="009B229D">
              <w:rPr>
                <w:rFonts w:ascii="Arial" w:hAnsi="Arial"/>
              </w:rPr>
              <w:t xml:space="preserve"> Arrange drawing instruments</w:t>
            </w:r>
          </w:p>
          <w:p w14:paraId="78642BED" w14:textId="77777777" w:rsidR="00971B4C" w:rsidRPr="009B229D" w:rsidRDefault="00971B4C" w:rsidP="005A19BB">
            <w:pPr>
              <w:numPr>
                <w:ilvl w:val="0"/>
                <w:numId w:val="524"/>
              </w:numPr>
              <w:shd w:val="clear" w:color="auto" w:fill="FFFFFF"/>
              <w:spacing w:before="45" w:after="45" w:line="384" w:lineRule="atLeast"/>
              <w:ind w:left="473" w:hanging="450"/>
              <w:contextualSpacing/>
              <w:rPr>
                <w:rFonts w:ascii="Arial" w:hAnsi="Arial"/>
              </w:rPr>
            </w:pPr>
            <w:r w:rsidRPr="009B229D">
              <w:rPr>
                <w:rFonts w:ascii="Arial" w:hAnsi="Arial"/>
              </w:rPr>
              <w:t>Select drawing sheet</w:t>
            </w:r>
          </w:p>
          <w:p w14:paraId="35F60F12" w14:textId="77777777" w:rsidR="00971B4C" w:rsidRPr="009B229D" w:rsidRDefault="00971B4C" w:rsidP="005A19BB">
            <w:pPr>
              <w:numPr>
                <w:ilvl w:val="0"/>
                <w:numId w:val="524"/>
              </w:numPr>
              <w:shd w:val="clear" w:color="auto" w:fill="FFFFFF"/>
              <w:spacing w:before="45" w:after="45" w:line="384" w:lineRule="atLeast"/>
              <w:ind w:left="473" w:hanging="450"/>
              <w:contextualSpacing/>
              <w:rPr>
                <w:rFonts w:ascii="Arial" w:hAnsi="Arial"/>
              </w:rPr>
            </w:pPr>
            <w:r w:rsidRPr="009B229D">
              <w:rPr>
                <w:rFonts w:ascii="Arial" w:hAnsi="Arial"/>
              </w:rPr>
              <w:t>Set sheet on drawing table as per standards.</w:t>
            </w:r>
          </w:p>
          <w:p w14:paraId="3BACF5A3" w14:textId="77777777" w:rsidR="00971B4C" w:rsidRPr="009B229D" w:rsidRDefault="00971B4C" w:rsidP="005A19BB">
            <w:pPr>
              <w:numPr>
                <w:ilvl w:val="0"/>
                <w:numId w:val="524"/>
              </w:numPr>
              <w:shd w:val="clear" w:color="auto" w:fill="FFFFFF"/>
              <w:spacing w:before="45" w:after="45" w:line="384" w:lineRule="atLeast"/>
              <w:ind w:left="473" w:hanging="450"/>
              <w:contextualSpacing/>
              <w:rPr>
                <w:rFonts w:ascii="Arial" w:hAnsi="Arial"/>
                <w:lang w:val="en-AU"/>
              </w:rPr>
            </w:pPr>
            <w:r w:rsidRPr="009B229D">
              <w:rPr>
                <w:rFonts w:ascii="Arial" w:hAnsi="Arial"/>
              </w:rPr>
              <w:t>Draw plan of training</w:t>
            </w:r>
            <w:r w:rsidRPr="009B229D">
              <w:rPr>
                <w:rFonts w:ascii="Arial" w:eastAsiaTheme="minorEastAsia" w:hAnsi="Arial"/>
              </w:rPr>
              <w:t xml:space="preserve"> and Protection works.</w:t>
            </w:r>
            <w:r w:rsidRPr="009B229D">
              <w:rPr>
                <w:rFonts w:ascii="Arial" w:hAnsi="Arial"/>
              </w:rPr>
              <w:t xml:space="preserve"> </w:t>
            </w:r>
          </w:p>
          <w:p w14:paraId="75584EB8" w14:textId="77777777" w:rsidR="00971B4C" w:rsidRPr="009B229D" w:rsidRDefault="00971B4C" w:rsidP="005A19BB">
            <w:pPr>
              <w:numPr>
                <w:ilvl w:val="0"/>
                <w:numId w:val="524"/>
              </w:numPr>
              <w:shd w:val="clear" w:color="auto" w:fill="FFFFFF"/>
              <w:spacing w:before="45" w:after="45" w:line="384" w:lineRule="atLeast"/>
              <w:ind w:left="473" w:hanging="450"/>
              <w:contextualSpacing/>
              <w:rPr>
                <w:rFonts w:ascii="Arial" w:hAnsi="Arial"/>
                <w:b/>
                <w:bCs/>
                <w:lang w:val="en-AU"/>
              </w:rPr>
            </w:pPr>
            <w:r w:rsidRPr="009B229D">
              <w:rPr>
                <w:rFonts w:ascii="Arial" w:hAnsi="Arial"/>
              </w:rPr>
              <w:t>Show all details on plans</w:t>
            </w:r>
          </w:p>
        </w:tc>
      </w:tr>
      <w:tr w:rsidR="009B229D" w:rsidRPr="009B229D" w14:paraId="689596BF" w14:textId="77777777" w:rsidTr="005D64F5">
        <w:trPr>
          <w:trHeight w:val="216"/>
        </w:trPr>
        <w:tc>
          <w:tcPr>
            <w:tcW w:w="3307" w:type="dxa"/>
          </w:tcPr>
          <w:p w14:paraId="04444637" w14:textId="77777777" w:rsidR="00971B4C" w:rsidRPr="009B229D" w:rsidRDefault="00971B4C" w:rsidP="005A19BB">
            <w:pPr>
              <w:numPr>
                <w:ilvl w:val="0"/>
                <w:numId w:val="529"/>
              </w:numPr>
              <w:ind w:hanging="720"/>
              <w:contextualSpacing/>
              <w:rPr>
                <w:rFonts w:ascii="Arial" w:hAnsi="Arial"/>
                <w:noProof/>
              </w:rPr>
            </w:pPr>
            <w:r w:rsidRPr="009B229D">
              <w:rPr>
                <w:rFonts w:ascii="Arial" w:eastAsiaTheme="minorEastAsia" w:hAnsi="Arial"/>
              </w:rPr>
              <w:t>Draw cross section of dams</w:t>
            </w:r>
          </w:p>
          <w:p w14:paraId="4A4655CA" w14:textId="77777777" w:rsidR="00971B4C" w:rsidRPr="009B229D" w:rsidRDefault="00971B4C" w:rsidP="005D64F5">
            <w:pPr>
              <w:rPr>
                <w:rFonts w:ascii="Arial" w:hAnsi="Arial"/>
                <w:noProof/>
              </w:rPr>
            </w:pPr>
          </w:p>
        </w:tc>
        <w:tc>
          <w:tcPr>
            <w:tcW w:w="6588" w:type="dxa"/>
          </w:tcPr>
          <w:p w14:paraId="07560DDD" w14:textId="77777777" w:rsidR="00971B4C" w:rsidRPr="009B229D" w:rsidRDefault="00971B4C" w:rsidP="005A19BB">
            <w:pPr>
              <w:numPr>
                <w:ilvl w:val="0"/>
                <w:numId w:val="525"/>
              </w:numPr>
              <w:shd w:val="clear" w:color="auto" w:fill="FFFFFF"/>
              <w:spacing w:before="45" w:after="45" w:line="384" w:lineRule="atLeast"/>
              <w:ind w:left="473" w:hanging="450"/>
              <w:contextualSpacing/>
              <w:rPr>
                <w:rFonts w:ascii="Arial" w:hAnsi="Arial"/>
              </w:rPr>
            </w:pPr>
            <w:r w:rsidRPr="009B229D">
              <w:rPr>
                <w:rFonts w:ascii="Arial" w:hAnsi="Arial"/>
              </w:rPr>
              <w:t xml:space="preserve"> Arrange drawing instruments</w:t>
            </w:r>
          </w:p>
          <w:p w14:paraId="0B5E84D8" w14:textId="77777777" w:rsidR="00971B4C" w:rsidRPr="009B229D" w:rsidRDefault="00971B4C" w:rsidP="005A19BB">
            <w:pPr>
              <w:numPr>
                <w:ilvl w:val="0"/>
                <w:numId w:val="525"/>
              </w:numPr>
              <w:shd w:val="clear" w:color="auto" w:fill="FFFFFF"/>
              <w:spacing w:before="45" w:after="45" w:line="384" w:lineRule="atLeast"/>
              <w:ind w:left="473" w:hanging="450"/>
              <w:contextualSpacing/>
              <w:rPr>
                <w:rFonts w:ascii="Arial" w:hAnsi="Arial"/>
              </w:rPr>
            </w:pPr>
            <w:r w:rsidRPr="009B229D">
              <w:rPr>
                <w:rFonts w:ascii="Arial" w:hAnsi="Arial"/>
              </w:rPr>
              <w:t>Select drawing sheet</w:t>
            </w:r>
          </w:p>
          <w:p w14:paraId="441B16BA" w14:textId="77777777" w:rsidR="00971B4C" w:rsidRPr="009B229D" w:rsidRDefault="00971B4C" w:rsidP="005A19BB">
            <w:pPr>
              <w:numPr>
                <w:ilvl w:val="0"/>
                <w:numId w:val="525"/>
              </w:numPr>
              <w:shd w:val="clear" w:color="auto" w:fill="FFFFFF"/>
              <w:spacing w:before="45" w:after="45" w:line="384" w:lineRule="atLeast"/>
              <w:ind w:left="473" w:hanging="450"/>
              <w:contextualSpacing/>
              <w:rPr>
                <w:rFonts w:ascii="Arial" w:hAnsi="Arial"/>
              </w:rPr>
            </w:pPr>
            <w:r w:rsidRPr="009B229D">
              <w:rPr>
                <w:rFonts w:ascii="Arial" w:hAnsi="Arial"/>
              </w:rPr>
              <w:t>Set sheet on drawing table as per standards.</w:t>
            </w:r>
          </w:p>
          <w:p w14:paraId="5E43C99E" w14:textId="77777777" w:rsidR="00971B4C" w:rsidRPr="009B229D" w:rsidRDefault="00971B4C" w:rsidP="005A19BB">
            <w:pPr>
              <w:numPr>
                <w:ilvl w:val="0"/>
                <w:numId w:val="525"/>
              </w:numPr>
              <w:shd w:val="clear" w:color="auto" w:fill="FFFFFF"/>
              <w:spacing w:before="45" w:after="45" w:line="384" w:lineRule="atLeast"/>
              <w:ind w:left="473" w:hanging="450"/>
              <w:contextualSpacing/>
              <w:rPr>
                <w:rFonts w:ascii="Arial" w:hAnsi="Arial"/>
              </w:rPr>
            </w:pPr>
            <w:r w:rsidRPr="009B229D">
              <w:rPr>
                <w:rFonts w:ascii="Arial" w:hAnsi="Arial"/>
              </w:rPr>
              <w:t>Draw x-section of dam</w:t>
            </w:r>
            <w:r w:rsidRPr="009B229D">
              <w:rPr>
                <w:rFonts w:ascii="Arial" w:eastAsiaTheme="minorEastAsia" w:hAnsi="Arial"/>
              </w:rPr>
              <w:t>.</w:t>
            </w:r>
          </w:p>
          <w:p w14:paraId="699A8963" w14:textId="77777777" w:rsidR="00971B4C" w:rsidRPr="009B229D" w:rsidRDefault="00971B4C" w:rsidP="005A19BB">
            <w:pPr>
              <w:numPr>
                <w:ilvl w:val="0"/>
                <w:numId w:val="525"/>
              </w:numPr>
              <w:shd w:val="clear" w:color="auto" w:fill="FFFFFF"/>
              <w:spacing w:before="45" w:after="45" w:line="384" w:lineRule="atLeast"/>
              <w:ind w:left="473" w:hanging="450"/>
              <w:contextualSpacing/>
              <w:rPr>
                <w:rFonts w:ascii="Arial" w:hAnsi="Arial"/>
              </w:rPr>
            </w:pPr>
            <w:r w:rsidRPr="009B229D">
              <w:rPr>
                <w:rFonts w:ascii="Arial" w:hAnsi="Arial"/>
              </w:rPr>
              <w:t>Label all necessary details on plan.</w:t>
            </w:r>
          </w:p>
        </w:tc>
      </w:tr>
      <w:tr w:rsidR="009B229D" w:rsidRPr="009B229D" w14:paraId="6DC0607E" w14:textId="77777777" w:rsidTr="005D64F5">
        <w:trPr>
          <w:trHeight w:val="216"/>
        </w:trPr>
        <w:tc>
          <w:tcPr>
            <w:tcW w:w="3307" w:type="dxa"/>
          </w:tcPr>
          <w:p w14:paraId="4DC4F9EC" w14:textId="77777777" w:rsidR="00971B4C" w:rsidRPr="009B229D" w:rsidRDefault="00971B4C" w:rsidP="005A19BB">
            <w:pPr>
              <w:numPr>
                <w:ilvl w:val="0"/>
                <w:numId w:val="529"/>
              </w:numPr>
              <w:ind w:hanging="720"/>
              <w:contextualSpacing/>
              <w:rPr>
                <w:rFonts w:ascii="Arial" w:hAnsi="Arial"/>
                <w:noProof/>
              </w:rPr>
            </w:pPr>
            <w:r w:rsidRPr="009B229D">
              <w:rPr>
                <w:rFonts w:ascii="Arial" w:eastAsiaTheme="minorEastAsia" w:hAnsi="Arial"/>
              </w:rPr>
              <w:t>Draw a plan showing the general layout of head works of a perennial canal</w:t>
            </w:r>
          </w:p>
          <w:p w14:paraId="18B4B917" w14:textId="77777777" w:rsidR="00971B4C" w:rsidRPr="009B229D" w:rsidRDefault="00971B4C" w:rsidP="005D64F5">
            <w:pPr>
              <w:rPr>
                <w:rFonts w:ascii="Arial" w:hAnsi="Arial"/>
                <w:noProof/>
              </w:rPr>
            </w:pPr>
          </w:p>
        </w:tc>
        <w:tc>
          <w:tcPr>
            <w:tcW w:w="6588" w:type="dxa"/>
          </w:tcPr>
          <w:p w14:paraId="682D5F7A" w14:textId="77777777" w:rsidR="00971B4C" w:rsidRPr="009B229D" w:rsidRDefault="00971B4C" w:rsidP="005A19BB">
            <w:pPr>
              <w:numPr>
                <w:ilvl w:val="0"/>
                <w:numId w:val="526"/>
              </w:numPr>
              <w:shd w:val="clear" w:color="auto" w:fill="FFFFFF"/>
              <w:spacing w:before="45" w:after="45" w:line="384" w:lineRule="atLeast"/>
              <w:ind w:left="473" w:hanging="450"/>
              <w:contextualSpacing/>
              <w:rPr>
                <w:rFonts w:ascii="Arial" w:hAnsi="Arial"/>
              </w:rPr>
            </w:pPr>
            <w:r w:rsidRPr="009B229D">
              <w:rPr>
                <w:rFonts w:ascii="Arial" w:hAnsi="Arial"/>
              </w:rPr>
              <w:t>Arrange drawing instruments</w:t>
            </w:r>
          </w:p>
          <w:p w14:paraId="2FB4A709" w14:textId="77777777" w:rsidR="00971B4C" w:rsidRPr="009B229D" w:rsidRDefault="00971B4C" w:rsidP="005A19BB">
            <w:pPr>
              <w:numPr>
                <w:ilvl w:val="0"/>
                <w:numId w:val="526"/>
              </w:numPr>
              <w:shd w:val="clear" w:color="auto" w:fill="FFFFFF"/>
              <w:spacing w:before="45" w:after="45" w:line="384" w:lineRule="atLeast"/>
              <w:ind w:left="473" w:hanging="450"/>
              <w:contextualSpacing/>
              <w:rPr>
                <w:rFonts w:ascii="Arial" w:hAnsi="Arial"/>
              </w:rPr>
            </w:pPr>
            <w:r w:rsidRPr="009B229D">
              <w:rPr>
                <w:rFonts w:ascii="Arial" w:hAnsi="Arial"/>
              </w:rPr>
              <w:t>Select drawing sheet</w:t>
            </w:r>
          </w:p>
          <w:p w14:paraId="4078C455" w14:textId="77777777" w:rsidR="00971B4C" w:rsidRPr="009B229D" w:rsidRDefault="00971B4C" w:rsidP="005A19BB">
            <w:pPr>
              <w:numPr>
                <w:ilvl w:val="0"/>
                <w:numId w:val="526"/>
              </w:numPr>
              <w:shd w:val="clear" w:color="auto" w:fill="FFFFFF"/>
              <w:spacing w:before="45" w:after="45" w:line="384" w:lineRule="atLeast"/>
              <w:ind w:left="473" w:hanging="450"/>
              <w:contextualSpacing/>
              <w:rPr>
                <w:rFonts w:ascii="Arial" w:hAnsi="Arial"/>
              </w:rPr>
            </w:pPr>
            <w:r w:rsidRPr="009B229D">
              <w:rPr>
                <w:rFonts w:ascii="Arial" w:hAnsi="Arial"/>
              </w:rPr>
              <w:t>Set sheet on drawing table as per standards.</w:t>
            </w:r>
          </w:p>
          <w:p w14:paraId="7410D654" w14:textId="77777777" w:rsidR="00971B4C" w:rsidRPr="009B229D" w:rsidRDefault="00971B4C" w:rsidP="005A19BB">
            <w:pPr>
              <w:numPr>
                <w:ilvl w:val="0"/>
                <w:numId w:val="526"/>
              </w:numPr>
              <w:shd w:val="clear" w:color="auto" w:fill="FFFFFF"/>
              <w:spacing w:before="45" w:after="45" w:line="384" w:lineRule="atLeast"/>
              <w:ind w:left="473" w:hanging="450"/>
              <w:contextualSpacing/>
              <w:rPr>
                <w:rFonts w:ascii="Arial" w:hAnsi="Arial"/>
              </w:rPr>
            </w:pPr>
            <w:r w:rsidRPr="009B229D">
              <w:rPr>
                <w:rFonts w:ascii="Arial" w:hAnsi="Arial"/>
              </w:rPr>
              <w:t>Select suitable scale.</w:t>
            </w:r>
          </w:p>
          <w:p w14:paraId="44FB5278" w14:textId="77777777" w:rsidR="00971B4C" w:rsidRPr="009B229D" w:rsidRDefault="00971B4C" w:rsidP="005A19BB">
            <w:pPr>
              <w:numPr>
                <w:ilvl w:val="0"/>
                <w:numId w:val="526"/>
              </w:numPr>
              <w:shd w:val="clear" w:color="auto" w:fill="FFFFFF"/>
              <w:spacing w:before="45" w:after="45" w:line="384" w:lineRule="atLeast"/>
              <w:ind w:left="473" w:hanging="450"/>
              <w:contextualSpacing/>
              <w:rPr>
                <w:rFonts w:ascii="Arial" w:hAnsi="Arial"/>
              </w:rPr>
            </w:pPr>
            <w:r w:rsidRPr="009B229D">
              <w:rPr>
                <w:rFonts w:ascii="Arial" w:hAnsi="Arial"/>
              </w:rPr>
              <w:t>Draw layout of head works.</w:t>
            </w:r>
          </w:p>
          <w:p w14:paraId="7897AC78" w14:textId="77777777" w:rsidR="00971B4C" w:rsidRPr="009B229D" w:rsidRDefault="00971B4C" w:rsidP="005A19BB">
            <w:pPr>
              <w:numPr>
                <w:ilvl w:val="0"/>
                <w:numId w:val="526"/>
              </w:numPr>
              <w:shd w:val="clear" w:color="auto" w:fill="FFFFFF"/>
              <w:spacing w:before="45" w:after="45" w:line="384" w:lineRule="atLeast"/>
              <w:ind w:left="473" w:hanging="450"/>
              <w:contextualSpacing/>
              <w:rPr>
                <w:rFonts w:ascii="Arial" w:hAnsi="Arial"/>
              </w:rPr>
            </w:pPr>
            <w:r w:rsidRPr="009B229D">
              <w:rPr>
                <w:rFonts w:ascii="Arial" w:hAnsi="Arial"/>
              </w:rPr>
              <w:lastRenderedPageBreak/>
              <w:t xml:space="preserve">Label all necessary details on plan. </w:t>
            </w:r>
          </w:p>
        </w:tc>
      </w:tr>
      <w:tr w:rsidR="009B229D" w:rsidRPr="009B229D" w14:paraId="68615583" w14:textId="77777777" w:rsidTr="005D64F5">
        <w:trPr>
          <w:trHeight w:val="216"/>
        </w:trPr>
        <w:tc>
          <w:tcPr>
            <w:tcW w:w="3307" w:type="dxa"/>
          </w:tcPr>
          <w:p w14:paraId="0842A701" w14:textId="77777777" w:rsidR="00971B4C" w:rsidRPr="009B229D" w:rsidRDefault="00971B4C" w:rsidP="005A19BB">
            <w:pPr>
              <w:numPr>
                <w:ilvl w:val="0"/>
                <w:numId w:val="529"/>
              </w:numPr>
              <w:ind w:hanging="720"/>
              <w:rPr>
                <w:rFonts w:ascii="Arial" w:eastAsiaTheme="minorHAnsi" w:hAnsi="Arial"/>
              </w:rPr>
            </w:pPr>
            <w:r w:rsidRPr="009B229D">
              <w:rPr>
                <w:rFonts w:ascii="Arial" w:eastAsiaTheme="minorHAnsi" w:hAnsi="Arial"/>
              </w:rPr>
              <w:lastRenderedPageBreak/>
              <w:t>Draw cross-sections of a weir floors</w:t>
            </w:r>
          </w:p>
          <w:p w14:paraId="000D9421" w14:textId="77777777" w:rsidR="00971B4C" w:rsidRPr="009B229D" w:rsidRDefault="00971B4C" w:rsidP="005D64F5">
            <w:pPr>
              <w:rPr>
                <w:rFonts w:ascii="Arial" w:hAnsi="Arial"/>
                <w:noProof/>
              </w:rPr>
            </w:pPr>
          </w:p>
        </w:tc>
        <w:tc>
          <w:tcPr>
            <w:tcW w:w="6588" w:type="dxa"/>
          </w:tcPr>
          <w:p w14:paraId="23F86366" w14:textId="77777777" w:rsidR="00971B4C" w:rsidRPr="009B229D" w:rsidRDefault="00971B4C" w:rsidP="005A19BB">
            <w:pPr>
              <w:numPr>
                <w:ilvl w:val="0"/>
                <w:numId w:val="527"/>
              </w:numPr>
              <w:shd w:val="clear" w:color="auto" w:fill="FFFFFF"/>
              <w:spacing w:before="45" w:after="45" w:line="384" w:lineRule="atLeast"/>
              <w:ind w:left="473" w:hanging="450"/>
              <w:contextualSpacing/>
              <w:rPr>
                <w:rFonts w:ascii="Arial" w:hAnsi="Arial"/>
              </w:rPr>
            </w:pPr>
            <w:r w:rsidRPr="009B229D">
              <w:rPr>
                <w:rFonts w:ascii="Arial" w:hAnsi="Arial"/>
              </w:rPr>
              <w:t xml:space="preserve"> Arrange drawing instruments</w:t>
            </w:r>
          </w:p>
          <w:p w14:paraId="0B09F662" w14:textId="77777777" w:rsidR="00971B4C" w:rsidRPr="009B229D" w:rsidRDefault="00971B4C" w:rsidP="005A19BB">
            <w:pPr>
              <w:numPr>
                <w:ilvl w:val="0"/>
                <w:numId w:val="527"/>
              </w:numPr>
              <w:shd w:val="clear" w:color="auto" w:fill="FFFFFF"/>
              <w:spacing w:before="45" w:after="45" w:line="384" w:lineRule="atLeast"/>
              <w:ind w:left="473" w:hanging="450"/>
              <w:contextualSpacing/>
              <w:rPr>
                <w:rFonts w:ascii="Arial" w:hAnsi="Arial"/>
              </w:rPr>
            </w:pPr>
            <w:r w:rsidRPr="009B229D">
              <w:rPr>
                <w:rFonts w:ascii="Arial" w:hAnsi="Arial"/>
              </w:rPr>
              <w:t>Select drawing sheet</w:t>
            </w:r>
          </w:p>
          <w:p w14:paraId="183DC2CE" w14:textId="77777777" w:rsidR="00971B4C" w:rsidRPr="009B229D" w:rsidRDefault="00971B4C" w:rsidP="005A19BB">
            <w:pPr>
              <w:numPr>
                <w:ilvl w:val="0"/>
                <w:numId w:val="527"/>
              </w:numPr>
              <w:shd w:val="clear" w:color="auto" w:fill="FFFFFF"/>
              <w:spacing w:before="45" w:after="45" w:line="384" w:lineRule="atLeast"/>
              <w:ind w:left="473" w:hanging="450"/>
              <w:contextualSpacing/>
              <w:rPr>
                <w:rFonts w:ascii="Arial" w:hAnsi="Arial"/>
              </w:rPr>
            </w:pPr>
            <w:r w:rsidRPr="009B229D">
              <w:rPr>
                <w:rFonts w:ascii="Arial" w:hAnsi="Arial"/>
              </w:rPr>
              <w:t>Set sheet on drawing table as per standards.</w:t>
            </w:r>
          </w:p>
          <w:p w14:paraId="14670AF7" w14:textId="77777777" w:rsidR="00971B4C" w:rsidRPr="009B229D" w:rsidRDefault="00971B4C" w:rsidP="005A19BB">
            <w:pPr>
              <w:numPr>
                <w:ilvl w:val="0"/>
                <w:numId w:val="527"/>
              </w:numPr>
              <w:shd w:val="clear" w:color="auto" w:fill="FFFFFF"/>
              <w:spacing w:before="45" w:after="45" w:line="384" w:lineRule="atLeast"/>
              <w:ind w:left="473" w:hanging="450"/>
              <w:contextualSpacing/>
              <w:rPr>
                <w:rFonts w:ascii="Arial" w:hAnsi="Arial"/>
              </w:rPr>
            </w:pPr>
            <w:r w:rsidRPr="009B229D">
              <w:rPr>
                <w:rFonts w:ascii="Arial" w:hAnsi="Arial"/>
              </w:rPr>
              <w:t>Select suitable scale.</w:t>
            </w:r>
          </w:p>
          <w:p w14:paraId="501C6D10" w14:textId="77777777" w:rsidR="00971B4C" w:rsidRPr="009B229D" w:rsidRDefault="00971B4C" w:rsidP="005A19BB">
            <w:pPr>
              <w:numPr>
                <w:ilvl w:val="0"/>
                <w:numId w:val="527"/>
              </w:numPr>
              <w:shd w:val="clear" w:color="auto" w:fill="FFFFFF"/>
              <w:spacing w:before="45" w:after="45" w:line="384" w:lineRule="atLeast"/>
              <w:ind w:left="473" w:hanging="450"/>
              <w:contextualSpacing/>
              <w:rPr>
                <w:rFonts w:ascii="Arial" w:hAnsi="Arial"/>
              </w:rPr>
            </w:pPr>
            <w:r w:rsidRPr="009B229D">
              <w:rPr>
                <w:rFonts w:ascii="Arial" w:hAnsi="Arial"/>
              </w:rPr>
              <w:t>Draw weir’s section.</w:t>
            </w:r>
          </w:p>
          <w:p w14:paraId="6D90D5A7" w14:textId="77777777" w:rsidR="00971B4C" w:rsidRPr="009B229D" w:rsidRDefault="00971B4C" w:rsidP="005A19BB">
            <w:pPr>
              <w:numPr>
                <w:ilvl w:val="0"/>
                <w:numId w:val="527"/>
              </w:numPr>
              <w:shd w:val="clear" w:color="auto" w:fill="FFFFFF"/>
              <w:spacing w:before="45" w:after="45" w:line="384" w:lineRule="atLeast"/>
              <w:ind w:left="473" w:hanging="450"/>
              <w:contextualSpacing/>
              <w:rPr>
                <w:rFonts w:ascii="Arial" w:hAnsi="Arial"/>
                <w:bCs/>
              </w:rPr>
            </w:pPr>
            <w:r w:rsidRPr="009B229D">
              <w:rPr>
                <w:rFonts w:ascii="Arial" w:hAnsi="Arial"/>
              </w:rPr>
              <w:t>Label all necessary details.</w:t>
            </w:r>
          </w:p>
        </w:tc>
      </w:tr>
      <w:tr w:rsidR="00971B4C" w:rsidRPr="009B229D" w14:paraId="367C32F0" w14:textId="77777777" w:rsidTr="005D64F5">
        <w:trPr>
          <w:trHeight w:val="216"/>
        </w:trPr>
        <w:tc>
          <w:tcPr>
            <w:tcW w:w="3307" w:type="dxa"/>
          </w:tcPr>
          <w:p w14:paraId="791A6784" w14:textId="77777777" w:rsidR="00971B4C" w:rsidRPr="009B229D" w:rsidRDefault="00971B4C" w:rsidP="005A19BB">
            <w:pPr>
              <w:numPr>
                <w:ilvl w:val="0"/>
                <w:numId w:val="529"/>
              </w:numPr>
              <w:ind w:hanging="720"/>
              <w:contextualSpacing/>
              <w:rPr>
                <w:rFonts w:ascii="Arial" w:hAnsi="Arial"/>
                <w:noProof/>
              </w:rPr>
            </w:pPr>
            <w:r w:rsidRPr="009B229D">
              <w:rPr>
                <w:rFonts w:ascii="Arial" w:eastAsiaTheme="minorEastAsia" w:hAnsi="Arial"/>
              </w:rPr>
              <w:t>Draw the plan and section of a silt ejector</w:t>
            </w:r>
          </w:p>
        </w:tc>
        <w:tc>
          <w:tcPr>
            <w:tcW w:w="6588" w:type="dxa"/>
          </w:tcPr>
          <w:p w14:paraId="0502267F" w14:textId="77777777" w:rsidR="00971B4C" w:rsidRPr="009B229D" w:rsidRDefault="00971B4C" w:rsidP="005A19BB">
            <w:pPr>
              <w:numPr>
                <w:ilvl w:val="0"/>
                <w:numId w:val="528"/>
              </w:numPr>
              <w:shd w:val="clear" w:color="auto" w:fill="FFFFFF"/>
              <w:spacing w:before="45" w:after="45" w:line="384" w:lineRule="atLeast"/>
              <w:ind w:left="473" w:hanging="450"/>
              <w:contextualSpacing/>
              <w:rPr>
                <w:rFonts w:ascii="Arial" w:hAnsi="Arial"/>
              </w:rPr>
            </w:pPr>
            <w:r w:rsidRPr="009B229D">
              <w:rPr>
                <w:rFonts w:ascii="Arial" w:hAnsi="Arial"/>
              </w:rPr>
              <w:t xml:space="preserve"> Arrange drawing instruments</w:t>
            </w:r>
          </w:p>
          <w:p w14:paraId="3E8B8D36" w14:textId="77777777" w:rsidR="00971B4C" w:rsidRPr="009B229D" w:rsidRDefault="00971B4C" w:rsidP="005A19BB">
            <w:pPr>
              <w:numPr>
                <w:ilvl w:val="0"/>
                <w:numId w:val="528"/>
              </w:numPr>
              <w:shd w:val="clear" w:color="auto" w:fill="FFFFFF"/>
              <w:spacing w:before="45" w:after="45" w:line="384" w:lineRule="atLeast"/>
              <w:ind w:left="473" w:hanging="450"/>
              <w:contextualSpacing/>
              <w:rPr>
                <w:rFonts w:ascii="Arial" w:hAnsi="Arial"/>
              </w:rPr>
            </w:pPr>
            <w:r w:rsidRPr="009B229D">
              <w:rPr>
                <w:rFonts w:ascii="Arial" w:hAnsi="Arial"/>
              </w:rPr>
              <w:t>Select drawing sheet</w:t>
            </w:r>
          </w:p>
          <w:p w14:paraId="0AB51781" w14:textId="77777777" w:rsidR="00971B4C" w:rsidRPr="009B229D" w:rsidRDefault="00971B4C" w:rsidP="005A19BB">
            <w:pPr>
              <w:numPr>
                <w:ilvl w:val="0"/>
                <w:numId w:val="528"/>
              </w:numPr>
              <w:shd w:val="clear" w:color="auto" w:fill="FFFFFF"/>
              <w:spacing w:before="45" w:after="45" w:line="384" w:lineRule="atLeast"/>
              <w:ind w:left="473" w:hanging="450"/>
              <w:contextualSpacing/>
              <w:rPr>
                <w:rFonts w:ascii="Arial" w:hAnsi="Arial"/>
              </w:rPr>
            </w:pPr>
            <w:r w:rsidRPr="009B229D">
              <w:rPr>
                <w:rFonts w:ascii="Arial" w:hAnsi="Arial"/>
              </w:rPr>
              <w:t>Set sheet on drawing table as per standards.</w:t>
            </w:r>
          </w:p>
          <w:p w14:paraId="60535CE5" w14:textId="77777777" w:rsidR="00971B4C" w:rsidRPr="009B229D" w:rsidRDefault="00971B4C" w:rsidP="005A19BB">
            <w:pPr>
              <w:numPr>
                <w:ilvl w:val="0"/>
                <w:numId w:val="528"/>
              </w:numPr>
              <w:shd w:val="clear" w:color="auto" w:fill="FFFFFF"/>
              <w:spacing w:before="45" w:after="45" w:line="384" w:lineRule="atLeast"/>
              <w:ind w:left="473" w:hanging="450"/>
              <w:contextualSpacing/>
              <w:rPr>
                <w:rFonts w:ascii="Arial" w:hAnsi="Arial"/>
              </w:rPr>
            </w:pPr>
            <w:r w:rsidRPr="009B229D">
              <w:rPr>
                <w:rFonts w:ascii="Arial" w:hAnsi="Arial"/>
              </w:rPr>
              <w:t>Select suitable scale.</w:t>
            </w:r>
          </w:p>
          <w:p w14:paraId="791F9D65" w14:textId="77777777" w:rsidR="00971B4C" w:rsidRPr="009B229D" w:rsidRDefault="00971B4C" w:rsidP="005A19BB">
            <w:pPr>
              <w:numPr>
                <w:ilvl w:val="0"/>
                <w:numId w:val="528"/>
              </w:numPr>
              <w:shd w:val="clear" w:color="auto" w:fill="FFFFFF"/>
              <w:spacing w:before="45" w:after="45" w:line="384" w:lineRule="atLeast"/>
              <w:ind w:left="473" w:hanging="450"/>
              <w:contextualSpacing/>
              <w:rPr>
                <w:rFonts w:ascii="Arial" w:hAnsi="Arial"/>
              </w:rPr>
            </w:pPr>
            <w:r w:rsidRPr="009B229D">
              <w:rPr>
                <w:rFonts w:ascii="Arial" w:hAnsi="Arial"/>
              </w:rPr>
              <w:t>Draw plan and section.</w:t>
            </w:r>
          </w:p>
          <w:p w14:paraId="4CE63496" w14:textId="77777777" w:rsidR="00971B4C" w:rsidRPr="009B229D" w:rsidRDefault="00971B4C" w:rsidP="005A19BB">
            <w:pPr>
              <w:numPr>
                <w:ilvl w:val="0"/>
                <w:numId w:val="528"/>
              </w:numPr>
              <w:shd w:val="clear" w:color="auto" w:fill="FFFFFF"/>
              <w:spacing w:before="45" w:after="45" w:line="384" w:lineRule="atLeast"/>
              <w:ind w:left="473" w:hanging="450"/>
              <w:contextualSpacing/>
              <w:rPr>
                <w:rFonts w:ascii="Arial" w:hAnsi="Arial"/>
              </w:rPr>
            </w:pPr>
            <w:r w:rsidRPr="009B229D">
              <w:rPr>
                <w:rFonts w:ascii="Arial" w:hAnsi="Arial"/>
              </w:rPr>
              <w:t>Label all necessary details.</w:t>
            </w:r>
          </w:p>
        </w:tc>
      </w:tr>
    </w:tbl>
    <w:p w14:paraId="55BAEFDC" w14:textId="77777777" w:rsidR="00971B4C" w:rsidRPr="009B229D" w:rsidRDefault="00971B4C" w:rsidP="00971B4C">
      <w:pPr>
        <w:autoSpaceDE w:val="0"/>
        <w:autoSpaceDN w:val="0"/>
        <w:adjustRightInd w:val="0"/>
        <w:spacing w:line="276" w:lineRule="auto"/>
        <w:ind w:right="387"/>
        <w:jc w:val="both"/>
        <w:rPr>
          <w:rFonts w:ascii="Arial" w:hAnsi="Arial"/>
          <w:b/>
        </w:rPr>
      </w:pPr>
    </w:p>
    <w:p w14:paraId="7F90C07B" w14:textId="77777777" w:rsidR="00971B4C" w:rsidRPr="009B229D" w:rsidRDefault="00971B4C" w:rsidP="00971B4C">
      <w:pPr>
        <w:autoSpaceDE w:val="0"/>
        <w:autoSpaceDN w:val="0"/>
        <w:adjustRightInd w:val="0"/>
        <w:spacing w:line="276" w:lineRule="auto"/>
        <w:ind w:right="387"/>
        <w:jc w:val="both"/>
        <w:rPr>
          <w:rFonts w:ascii="Arial" w:hAnsi="Arial"/>
          <w:b/>
        </w:rPr>
      </w:pPr>
      <w:r w:rsidRPr="009B229D">
        <w:rPr>
          <w:rFonts w:ascii="Arial" w:hAnsi="Arial"/>
          <w:b/>
        </w:rPr>
        <w:t>Knowledge &amp; Understanding</w:t>
      </w:r>
    </w:p>
    <w:p w14:paraId="6F352EA9" w14:textId="77777777" w:rsidR="00971B4C" w:rsidRPr="009B229D" w:rsidRDefault="00971B4C" w:rsidP="00971B4C">
      <w:pPr>
        <w:autoSpaceDE w:val="0"/>
        <w:autoSpaceDN w:val="0"/>
        <w:adjustRightInd w:val="0"/>
        <w:spacing w:line="276" w:lineRule="auto"/>
        <w:ind w:right="387"/>
        <w:jc w:val="both"/>
        <w:rPr>
          <w:rFonts w:ascii="Arial" w:hAnsi="Arial"/>
          <w:b/>
        </w:rPr>
      </w:pPr>
    </w:p>
    <w:p w14:paraId="664BEC86"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Define irrigation </w:t>
      </w:r>
    </w:p>
    <w:p w14:paraId="09BDB683"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State history of irrigation. </w:t>
      </w:r>
    </w:p>
    <w:p w14:paraId="4E0F6D4C"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State necessity and scope of irrigation. </w:t>
      </w:r>
    </w:p>
    <w:p w14:paraId="40E0CECE"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State merits and demerits of irrigation </w:t>
      </w:r>
    </w:p>
    <w:p w14:paraId="0B6A98A5"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Explain types of irrigation i.e. flow irrigation and lift irrigation </w:t>
      </w:r>
    </w:p>
    <w:p w14:paraId="136EA352"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Explain various sources of irrigation water.  </w:t>
      </w:r>
    </w:p>
    <w:p w14:paraId="167C4F2B"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Describe with map the irrigation network in Pakistan. </w:t>
      </w:r>
    </w:p>
    <w:p w14:paraId="39F5D7F3"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State the characteristics of Pakistan’s rivers. </w:t>
      </w:r>
    </w:p>
    <w:p w14:paraId="276A4904"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State the important barrages of Pakistan. </w:t>
      </w:r>
    </w:p>
    <w:p w14:paraId="337FD9B9"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State Indus Basin Project </w:t>
      </w:r>
    </w:p>
    <w:p w14:paraId="4AD05BAF"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Explain need and details of replacement works in Indus Basin Project</w:t>
      </w:r>
    </w:p>
    <w:p w14:paraId="365A1B5F"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Know IRSA and PIDA</w:t>
      </w:r>
    </w:p>
    <w:p w14:paraId="39D8DA56"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State the necessity of storage irrigation.</w:t>
      </w:r>
    </w:p>
    <w:p w14:paraId="4F3CF261"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Define the various terms used in storage irrigation. </w:t>
      </w:r>
    </w:p>
    <w:p w14:paraId="702B449C"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Explain the methods of assessment of maximum run off from a   catchment area  </w:t>
      </w:r>
    </w:p>
    <w:p w14:paraId="46F3F88D"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Define reservoirs </w:t>
      </w:r>
    </w:p>
    <w:p w14:paraId="18931802"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State the purpose of reservoir and its classification. </w:t>
      </w:r>
    </w:p>
    <w:p w14:paraId="5E0CD5F3"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Describe the location of site selection for reservoir</w:t>
      </w:r>
    </w:p>
    <w:p w14:paraId="2D78A139"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State classification of dams i.e. based on function and use, structural design, materials of construction, shape of X-section </w:t>
      </w:r>
    </w:p>
    <w:p w14:paraId="07CDC84D"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lastRenderedPageBreak/>
        <w:t xml:space="preserve"> State factors to be considered during choice of dam for hydro project </w:t>
      </w:r>
    </w:p>
    <w:p w14:paraId="7C89D51C"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explain the construction details of earthen dams </w:t>
      </w:r>
    </w:p>
    <w:p w14:paraId="4EC19AA4"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State the causes of failure of earthen dams and their remedies </w:t>
      </w:r>
    </w:p>
    <w:p w14:paraId="74566F00"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 Explain methods to control seepage in earthen dams </w:t>
      </w:r>
    </w:p>
    <w:p w14:paraId="32ED42A5"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Explain necessity of raising of dams. </w:t>
      </w:r>
    </w:p>
    <w:p w14:paraId="5322804B"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Explain methods of raising dam.   </w:t>
      </w:r>
    </w:p>
    <w:p w14:paraId="6DA09A9B"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Understand Features and Function of Weir/Barrages.  </w:t>
      </w:r>
    </w:p>
    <w:p w14:paraId="45581296"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Define weir and barrages.</w:t>
      </w:r>
    </w:p>
    <w:p w14:paraId="5ECDDC15"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Distinguish between barrages and weirs and explain their purposes.</w:t>
      </w:r>
    </w:p>
    <w:p w14:paraId="1A80F86F"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Describe with sketches the components/parts of a barrage. </w:t>
      </w:r>
    </w:p>
    <w:p w14:paraId="60C775E4"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State the factors governing the site selection of a barrage. </w:t>
      </w:r>
    </w:p>
    <w:p w14:paraId="5F02952D"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State the types of weirs. </w:t>
      </w:r>
    </w:p>
    <w:p w14:paraId="0121C807"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Explain surface flow at weirs.</w:t>
      </w:r>
    </w:p>
    <w:p w14:paraId="08035E82"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Describe the necessity and importance of regulation and silt controlling works.</w:t>
      </w:r>
    </w:p>
    <w:p w14:paraId="044D49EB"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Explain head regulator and its types, i.e. flume, meter flume. </w:t>
      </w:r>
    </w:p>
    <w:p w14:paraId="24196D30"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b/>
          <w:sz w:val="22"/>
          <w:szCs w:val="22"/>
        </w:rPr>
      </w:pPr>
      <w:r w:rsidRPr="009B229D">
        <w:rPr>
          <w:rFonts w:ascii="Arial" w:hAnsi="Arial"/>
          <w:sz w:val="22"/>
          <w:szCs w:val="22"/>
        </w:rPr>
        <w:t>Describe with sketches the silt ejector, silt vanes, silt excluder and skimming platform.</w:t>
      </w:r>
    </w:p>
    <w:p w14:paraId="7E7E9E17"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Describe the necessity and importance of regulation and silt controlling works.</w:t>
      </w:r>
    </w:p>
    <w:p w14:paraId="5A83E422"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Describe with sketches the silt ejector, silt vanes, silt excluder and skimming platform.</w:t>
      </w:r>
    </w:p>
    <w:p w14:paraId="10D3D3AE"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 xml:space="preserve">List the objects of river training. </w:t>
      </w:r>
    </w:p>
    <w:p w14:paraId="296C8032" w14:textId="77777777" w:rsidR="00971B4C" w:rsidRPr="009B229D" w:rsidRDefault="00971B4C" w:rsidP="005A19BB">
      <w:pPr>
        <w:numPr>
          <w:ilvl w:val="1"/>
          <w:numId w:val="517"/>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9B229D">
        <w:rPr>
          <w:rFonts w:ascii="Arial" w:hAnsi="Arial"/>
          <w:sz w:val="22"/>
          <w:szCs w:val="22"/>
        </w:rPr>
        <w:t>Explain with sketches different types of protective and river training works.</w:t>
      </w:r>
    </w:p>
    <w:p w14:paraId="427ECAAB" w14:textId="77777777" w:rsidR="00971B4C" w:rsidRPr="009B229D" w:rsidRDefault="00971B4C" w:rsidP="00971B4C">
      <w:pPr>
        <w:spacing w:before="240" w:after="240"/>
        <w:contextualSpacing/>
        <w:jc w:val="both"/>
        <w:rPr>
          <w:rFonts w:ascii="Arial" w:eastAsiaTheme="minorEastAsia" w:hAnsi="Arial"/>
          <w:b/>
        </w:rPr>
      </w:pPr>
    </w:p>
    <w:p w14:paraId="1531C70F" w14:textId="77777777" w:rsidR="00971B4C" w:rsidRPr="009B229D" w:rsidRDefault="00971B4C" w:rsidP="00971B4C">
      <w:pPr>
        <w:widowControl w:val="0"/>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00B050"/>
        <w:tabs>
          <w:tab w:val="left" w:pos="5400"/>
        </w:tabs>
        <w:spacing w:line="276" w:lineRule="auto"/>
        <w:ind w:right="387"/>
        <w:jc w:val="both"/>
        <w:rPr>
          <w:rFonts w:ascii="Arial" w:hAnsi="Arial"/>
          <w:b/>
        </w:rPr>
      </w:pPr>
      <w:r w:rsidRPr="009B229D">
        <w:rPr>
          <w:rFonts w:ascii="Arial" w:hAnsi="Arial"/>
          <w:b/>
        </w:rPr>
        <w:t>Critical Evidence(s) Required</w:t>
      </w:r>
    </w:p>
    <w:p w14:paraId="31AE421F" w14:textId="77777777" w:rsidR="00971B4C" w:rsidRPr="009B229D" w:rsidRDefault="00971B4C" w:rsidP="00971B4C">
      <w:pPr>
        <w:spacing w:line="360" w:lineRule="auto"/>
        <w:rPr>
          <w:rFonts w:ascii="Arial" w:eastAsiaTheme="minorEastAsia" w:hAnsi="Arial"/>
          <w:sz w:val="22"/>
          <w:szCs w:val="22"/>
        </w:rPr>
      </w:pPr>
      <w:r w:rsidRPr="009B229D">
        <w:rPr>
          <w:rFonts w:ascii="Arial" w:eastAsiaTheme="minorEastAsia" w:hAnsi="Arial"/>
        </w:rPr>
        <w:t xml:space="preserve"> </w:t>
      </w:r>
      <w:r w:rsidRPr="009B229D">
        <w:rPr>
          <w:rFonts w:ascii="Arial" w:eastAsiaTheme="minorEastAsia" w:hAnsi="Arial"/>
          <w:sz w:val="22"/>
          <w:szCs w:val="22"/>
        </w:rPr>
        <w:t>The candidate needs to produce following critical evidences in order to competent in this competency standard.</w:t>
      </w:r>
    </w:p>
    <w:p w14:paraId="052B7788"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Drawing sketches showing rivers barages.</w:t>
      </w:r>
    </w:p>
    <w:p w14:paraId="6F954ED5"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Drawing sketch of multipurpose irrigation project.</w:t>
      </w:r>
    </w:p>
    <w:p w14:paraId="4DFE2495"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Drawing  river training works.</w:t>
      </w:r>
    </w:p>
    <w:p w14:paraId="29CE54DA"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Drawing dam section.</w:t>
      </w:r>
    </w:p>
    <w:p w14:paraId="6B99F82C"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Drawing  head works.</w:t>
      </w:r>
    </w:p>
    <w:p w14:paraId="0CD2AD0B"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b/>
          <w:sz w:val="22"/>
          <w:szCs w:val="22"/>
        </w:rPr>
        <w:t xml:space="preserve"> </w:t>
      </w:r>
      <w:r w:rsidRPr="009B229D">
        <w:rPr>
          <w:rFonts w:ascii="Arial" w:hAnsi="Arial"/>
          <w:sz w:val="22"/>
          <w:szCs w:val="22"/>
        </w:rPr>
        <w:t>Drawing weir floor.</w:t>
      </w:r>
    </w:p>
    <w:p w14:paraId="0945389F" w14:textId="77777777" w:rsidR="00971B4C" w:rsidRPr="009B229D" w:rsidRDefault="00971B4C" w:rsidP="005A19BB">
      <w:pPr>
        <w:numPr>
          <w:ilvl w:val="0"/>
          <w:numId w:val="485"/>
        </w:numPr>
        <w:spacing w:before="240" w:after="160" w:line="259" w:lineRule="auto"/>
        <w:contextualSpacing/>
        <w:jc w:val="both"/>
        <w:rPr>
          <w:rFonts w:ascii="Arial" w:hAnsi="Arial"/>
          <w:b/>
          <w:sz w:val="22"/>
          <w:szCs w:val="22"/>
        </w:rPr>
      </w:pPr>
      <w:r w:rsidRPr="009B229D">
        <w:rPr>
          <w:rFonts w:ascii="Arial" w:hAnsi="Arial"/>
          <w:sz w:val="22"/>
          <w:szCs w:val="22"/>
        </w:rPr>
        <w:t xml:space="preserve"> Drawing silt ejectors</w:t>
      </w:r>
      <w:r w:rsidRPr="009B229D">
        <w:rPr>
          <w:rFonts w:ascii="Arial" w:hAnsi="Arial"/>
          <w:b/>
          <w:sz w:val="22"/>
          <w:szCs w:val="22"/>
        </w:rPr>
        <w:t xml:space="preserve"> </w:t>
      </w:r>
    </w:p>
    <w:p w14:paraId="3F99D306" w14:textId="77777777" w:rsidR="00971B4C" w:rsidRPr="009B229D" w:rsidRDefault="00971B4C" w:rsidP="00971B4C">
      <w:pPr>
        <w:spacing w:after="160" w:line="259" w:lineRule="auto"/>
        <w:rPr>
          <w:rFonts w:ascii="Arial" w:eastAsiaTheme="minorEastAsia" w:hAnsi="Arial"/>
          <w:b/>
          <w:bCs/>
        </w:rPr>
      </w:pPr>
      <w:r w:rsidRPr="009B229D">
        <w:rPr>
          <w:rFonts w:ascii="Arial" w:hAnsi="Arial"/>
          <w:b/>
        </w:rPr>
        <w:t>Tools and Equipment</w:t>
      </w:r>
    </w:p>
    <w:tbl>
      <w:tblPr>
        <w:tblStyle w:val="TableGrid4"/>
        <w:tblW w:w="0" w:type="auto"/>
        <w:tblInd w:w="-113" w:type="dxa"/>
        <w:tblLook w:val="04A0" w:firstRow="1" w:lastRow="0" w:firstColumn="1" w:lastColumn="0" w:noHBand="0" w:noVBand="1"/>
      </w:tblPr>
      <w:tblGrid>
        <w:gridCol w:w="930"/>
        <w:gridCol w:w="3714"/>
        <w:gridCol w:w="851"/>
        <w:gridCol w:w="3118"/>
      </w:tblGrid>
      <w:tr w:rsidR="009B229D" w:rsidRPr="009B229D" w14:paraId="5E19D2BA" w14:textId="77777777" w:rsidTr="005D64F5">
        <w:tc>
          <w:tcPr>
            <w:tcW w:w="930" w:type="dxa"/>
          </w:tcPr>
          <w:p w14:paraId="0B416DEA" w14:textId="77777777" w:rsidR="00971B4C" w:rsidRPr="009B229D" w:rsidRDefault="00971B4C" w:rsidP="005D64F5">
            <w:pPr>
              <w:rPr>
                <w:rFonts w:ascii="Arial" w:eastAsiaTheme="minorEastAsia" w:hAnsi="Arial"/>
                <w:b/>
                <w:bCs/>
              </w:rPr>
            </w:pPr>
            <w:r w:rsidRPr="009B229D">
              <w:rPr>
                <w:rFonts w:ascii="Arial" w:eastAsiaTheme="minorEastAsia" w:hAnsi="Arial"/>
                <w:b/>
                <w:bCs/>
              </w:rPr>
              <w:t>S No.</w:t>
            </w:r>
          </w:p>
        </w:tc>
        <w:tc>
          <w:tcPr>
            <w:tcW w:w="3714" w:type="dxa"/>
          </w:tcPr>
          <w:p w14:paraId="68227097" w14:textId="77777777" w:rsidR="00971B4C" w:rsidRPr="009B229D" w:rsidRDefault="00971B4C" w:rsidP="005D64F5">
            <w:pPr>
              <w:rPr>
                <w:rFonts w:ascii="Arial" w:eastAsiaTheme="minorEastAsia" w:hAnsi="Arial"/>
                <w:b/>
                <w:bCs/>
              </w:rPr>
            </w:pPr>
            <w:r w:rsidRPr="009B229D">
              <w:rPr>
                <w:rFonts w:ascii="Arial" w:eastAsiaTheme="minorEastAsia" w:hAnsi="Arial"/>
                <w:b/>
                <w:bCs/>
              </w:rPr>
              <w:t>Description (Instruments)</w:t>
            </w:r>
          </w:p>
        </w:tc>
        <w:tc>
          <w:tcPr>
            <w:tcW w:w="851" w:type="dxa"/>
          </w:tcPr>
          <w:p w14:paraId="0C462EBE" w14:textId="77777777" w:rsidR="00971B4C" w:rsidRPr="009B229D" w:rsidRDefault="00971B4C" w:rsidP="005D64F5">
            <w:pPr>
              <w:rPr>
                <w:rFonts w:ascii="Arial" w:eastAsiaTheme="minorEastAsia" w:hAnsi="Arial"/>
                <w:b/>
                <w:bCs/>
              </w:rPr>
            </w:pPr>
            <w:r w:rsidRPr="009B229D">
              <w:rPr>
                <w:rFonts w:ascii="Arial" w:eastAsiaTheme="minorEastAsia" w:hAnsi="Arial"/>
                <w:b/>
                <w:bCs/>
              </w:rPr>
              <w:t>S No.</w:t>
            </w:r>
          </w:p>
        </w:tc>
        <w:tc>
          <w:tcPr>
            <w:tcW w:w="3118" w:type="dxa"/>
          </w:tcPr>
          <w:p w14:paraId="7B7BF959" w14:textId="77777777" w:rsidR="00971B4C" w:rsidRPr="009B229D" w:rsidRDefault="00971B4C" w:rsidP="005D64F5">
            <w:pPr>
              <w:rPr>
                <w:rFonts w:ascii="Arial" w:eastAsiaTheme="minorEastAsia" w:hAnsi="Arial"/>
                <w:b/>
                <w:bCs/>
              </w:rPr>
            </w:pPr>
            <w:r w:rsidRPr="009B229D">
              <w:rPr>
                <w:rFonts w:ascii="Arial" w:eastAsiaTheme="minorEastAsia" w:hAnsi="Arial"/>
                <w:b/>
                <w:bCs/>
              </w:rPr>
              <w:t>Description (Consumable)</w:t>
            </w:r>
          </w:p>
        </w:tc>
      </w:tr>
      <w:tr w:rsidR="009B229D" w:rsidRPr="009B229D" w14:paraId="39CDED3A" w14:textId="77777777" w:rsidTr="005D64F5">
        <w:tc>
          <w:tcPr>
            <w:tcW w:w="930" w:type="dxa"/>
          </w:tcPr>
          <w:p w14:paraId="1FB60C1A" w14:textId="77777777" w:rsidR="00971B4C" w:rsidRPr="009B229D" w:rsidRDefault="00971B4C" w:rsidP="005D64F5">
            <w:pPr>
              <w:jc w:val="center"/>
              <w:rPr>
                <w:rFonts w:ascii="Arial" w:eastAsiaTheme="minorEastAsia" w:hAnsi="Arial"/>
              </w:rPr>
            </w:pPr>
            <w:r w:rsidRPr="009B229D">
              <w:rPr>
                <w:rFonts w:ascii="Arial" w:eastAsiaTheme="minorEastAsia" w:hAnsi="Arial"/>
              </w:rPr>
              <w:t>1</w:t>
            </w:r>
          </w:p>
        </w:tc>
        <w:tc>
          <w:tcPr>
            <w:tcW w:w="3714" w:type="dxa"/>
            <w:hideMark/>
          </w:tcPr>
          <w:p w14:paraId="25FB15D1" w14:textId="77777777" w:rsidR="00971B4C" w:rsidRPr="009B229D" w:rsidRDefault="00971B4C" w:rsidP="005D64F5">
            <w:pPr>
              <w:rPr>
                <w:rFonts w:ascii="Arial" w:hAnsi="Arial"/>
                <w:lang w:val="en-AU"/>
              </w:rPr>
            </w:pPr>
            <w:r w:rsidRPr="009B229D">
              <w:rPr>
                <w:rFonts w:ascii="Arial" w:hAnsi="Arial"/>
                <w:lang w:val="en-AU"/>
              </w:rPr>
              <w:t>Drawing board</w:t>
            </w:r>
          </w:p>
        </w:tc>
        <w:tc>
          <w:tcPr>
            <w:tcW w:w="851" w:type="dxa"/>
          </w:tcPr>
          <w:p w14:paraId="2C80BAA2" w14:textId="77777777" w:rsidR="00971B4C" w:rsidRPr="009B229D" w:rsidRDefault="00971B4C" w:rsidP="005D64F5">
            <w:pPr>
              <w:jc w:val="center"/>
              <w:rPr>
                <w:rFonts w:ascii="Arial" w:eastAsiaTheme="minorEastAsia" w:hAnsi="Arial"/>
              </w:rPr>
            </w:pPr>
            <w:r w:rsidRPr="009B229D">
              <w:rPr>
                <w:rFonts w:ascii="Arial" w:eastAsiaTheme="minorEastAsia" w:hAnsi="Arial"/>
              </w:rPr>
              <w:t>1</w:t>
            </w:r>
          </w:p>
        </w:tc>
        <w:tc>
          <w:tcPr>
            <w:tcW w:w="3118" w:type="dxa"/>
          </w:tcPr>
          <w:p w14:paraId="6184AC2C" w14:textId="77777777" w:rsidR="00971B4C" w:rsidRPr="009B229D" w:rsidRDefault="00971B4C" w:rsidP="005D64F5">
            <w:pPr>
              <w:rPr>
                <w:rFonts w:ascii="Arial" w:eastAsiaTheme="minorEastAsia" w:hAnsi="Arial"/>
              </w:rPr>
            </w:pPr>
            <w:r w:rsidRPr="009B229D">
              <w:rPr>
                <w:rFonts w:ascii="Arial" w:hAnsi="Arial"/>
                <w:lang w:val="en-AU"/>
              </w:rPr>
              <w:t>Drawing sheet</w:t>
            </w:r>
          </w:p>
        </w:tc>
      </w:tr>
      <w:tr w:rsidR="009B229D" w:rsidRPr="009B229D" w14:paraId="10DFFE19" w14:textId="77777777" w:rsidTr="005D64F5">
        <w:tc>
          <w:tcPr>
            <w:tcW w:w="930" w:type="dxa"/>
          </w:tcPr>
          <w:p w14:paraId="2C128A5C" w14:textId="77777777" w:rsidR="00971B4C" w:rsidRPr="009B229D" w:rsidRDefault="00971B4C" w:rsidP="005D64F5">
            <w:pPr>
              <w:jc w:val="center"/>
              <w:rPr>
                <w:rFonts w:ascii="Arial" w:eastAsiaTheme="minorEastAsia" w:hAnsi="Arial"/>
              </w:rPr>
            </w:pPr>
            <w:r w:rsidRPr="009B229D">
              <w:rPr>
                <w:rFonts w:ascii="Arial" w:hAnsi="Arial"/>
                <w:lang w:val="en-AU"/>
              </w:rPr>
              <w:t>2</w:t>
            </w:r>
          </w:p>
        </w:tc>
        <w:tc>
          <w:tcPr>
            <w:tcW w:w="3714" w:type="dxa"/>
            <w:hideMark/>
          </w:tcPr>
          <w:p w14:paraId="5E52BF6A" w14:textId="77777777" w:rsidR="00971B4C" w:rsidRPr="009B229D" w:rsidRDefault="00971B4C" w:rsidP="005D64F5">
            <w:pPr>
              <w:rPr>
                <w:rFonts w:ascii="Arial" w:hAnsi="Arial"/>
                <w:lang w:val="en-AU"/>
              </w:rPr>
            </w:pPr>
            <w:r w:rsidRPr="009B229D">
              <w:rPr>
                <w:rFonts w:ascii="Arial" w:eastAsiaTheme="minorEastAsia" w:hAnsi="Arial"/>
              </w:rPr>
              <w:t>T square</w:t>
            </w:r>
          </w:p>
        </w:tc>
        <w:tc>
          <w:tcPr>
            <w:tcW w:w="851" w:type="dxa"/>
          </w:tcPr>
          <w:p w14:paraId="2786371A" w14:textId="77777777" w:rsidR="00971B4C" w:rsidRPr="009B229D" w:rsidRDefault="00971B4C" w:rsidP="005D64F5">
            <w:pPr>
              <w:jc w:val="center"/>
              <w:rPr>
                <w:rFonts w:ascii="Arial" w:hAnsi="Arial"/>
                <w:lang w:val="en-AU"/>
              </w:rPr>
            </w:pPr>
            <w:r w:rsidRPr="009B229D">
              <w:rPr>
                <w:rFonts w:ascii="Arial" w:hAnsi="Arial"/>
                <w:lang w:val="en-AU"/>
              </w:rPr>
              <w:t>2</w:t>
            </w:r>
          </w:p>
        </w:tc>
        <w:tc>
          <w:tcPr>
            <w:tcW w:w="3118" w:type="dxa"/>
          </w:tcPr>
          <w:p w14:paraId="62FCA201" w14:textId="77777777" w:rsidR="00971B4C" w:rsidRPr="009B229D" w:rsidRDefault="00971B4C" w:rsidP="005D64F5">
            <w:pPr>
              <w:rPr>
                <w:rFonts w:ascii="Arial" w:hAnsi="Arial"/>
                <w:lang w:val="en-AU"/>
              </w:rPr>
            </w:pPr>
            <w:r w:rsidRPr="009B229D">
              <w:rPr>
                <w:rFonts w:ascii="Arial" w:hAnsi="Arial"/>
                <w:lang w:val="en-AU"/>
              </w:rPr>
              <w:t>Eraser</w:t>
            </w:r>
          </w:p>
        </w:tc>
      </w:tr>
      <w:tr w:rsidR="009B229D" w:rsidRPr="009B229D" w14:paraId="5B8665B4" w14:textId="77777777" w:rsidTr="005D64F5">
        <w:tc>
          <w:tcPr>
            <w:tcW w:w="930" w:type="dxa"/>
          </w:tcPr>
          <w:p w14:paraId="7C23B09D" w14:textId="77777777" w:rsidR="00971B4C" w:rsidRPr="009B229D" w:rsidRDefault="00971B4C" w:rsidP="005D64F5">
            <w:pPr>
              <w:jc w:val="center"/>
              <w:rPr>
                <w:rFonts w:ascii="Arial" w:eastAsiaTheme="minorEastAsia" w:hAnsi="Arial"/>
              </w:rPr>
            </w:pPr>
            <w:r w:rsidRPr="009B229D">
              <w:rPr>
                <w:rFonts w:ascii="Arial" w:hAnsi="Arial"/>
                <w:lang w:val="en-AU"/>
              </w:rPr>
              <w:lastRenderedPageBreak/>
              <w:t>3</w:t>
            </w:r>
          </w:p>
        </w:tc>
        <w:tc>
          <w:tcPr>
            <w:tcW w:w="3714" w:type="dxa"/>
            <w:hideMark/>
          </w:tcPr>
          <w:p w14:paraId="003B6555" w14:textId="77777777" w:rsidR="00971B4C" w:rsidRPr="009B229D" w:rsidRDefault="00971B4C" w:rsidP="005D64F5">
            <w:pPr>
              <w:rPr>
                <w:rFonts w:ascii="Arial" w:hAnsi="Arial"/>
                <w:lang w:val="en-AU"/>
              </w:rPr>
            </w:pPr>
            <w:r w:rsidRPr="009B229D">
              <w:rPr>
                <w:rFonts w:ascii="Arial" w:hAnsi="Arial"/>
                <w:lang w:val="en-AU"/>
              </w:rPr>
              <w:t>Pair of Set squares</w:t>
            </w:r>
          </w:p>
        </w:tc>
        <w:tc>
          <w:tcPr>
            <w:tcW w:w="851" w:type="dxa"/>
          </w:tcPr>
          <w:p w14:paraId="01AB2FBF" w14:textId="77777777" w:rsidR="00971B4C" w:rsidRPr="009B229D" w:rsidRDefault="00971B4C" w:rsidP="005D64F5">
            <w:pPr>
              <w:jc w:val="center"/>
              <w:rPr>
                <w:rFonts w:ascii="Arial" w:hAnsi="Arial"/>
                <w:lang w:val="en-AU"/>
              </w:rPr>
            </w:pPr>
            <w:r w:rsidRPr="009B229D">
              <w:rPr>
                <w:rFonts w:ascii="Arial" w:hAnsi="Arial"/>
                <w:lang w:val="en-AU"/>
              </w:rPr>
              <w:t>3</w:t>
            </w:r>
          </w:p>
        </w:tc>
        <w:tc>
          <w:tcPr>
            <w:tcW w:w="3118" w:type="dxa"/>
          </w:tcPr>
          <w:p w14:paraId="1F5358E7" w14:textId="77777777" w:rsidR="00971B4C" w:rsidRPr="009B229D" w:rsidRDefault="00971B4C" w:rsidP="005D64F5">
            <w:pPr>
              <w:rPr>
                <w:rFonts w:ascii="Arial" w:hAnsi="Arial"/>
                <w:lang w:val="en-AU"/>
              </w:rPr>
            </w:pPr>
            <w:r w:rsidRPr="009B229D">
              <w:rPr>
                <w:rFonts w:ascii="Arial" w:hAnsi="Arial"/>
                <w:lang w:val="en-AU"/>
              </w:rPr>
              <w:t>HB, H, 2H, 3H Pencils</w:t>
            </w:r>
          </w:p>
        </w:tc>
      </w:tr>
      <w:tr w:rsidR="009B229D" w:rsidRPr="009B229D" w14:paraId="2877C252" w14:textId="77777777" w:rsidTr="005D64F5">
        <w:tc>
          <w:tcPr>
            <w:tcW w:w="930" w:type="dxa"/>
          </w:tcPr>
          <w:p w14:paraId="4DF89580" w14:textId="77777777" w:rsidR="00971B4C" w:rsidRPr="009B229D" w:rsidRDefault="00971B4C" w:rsidP="005D64F5">
            <w:pPr>
              <w:jc w:val="center"/>
              <w:rPr>
                <w:rFonts w:ascii="Arial" w:eastAsiaTheme="minorEastAsia" w:hAnsi="Arial"/>
              </w:rPr>
            </w:pPr>
            <w:r w:rsidRPr="009B229D">
              <w:rPr>
                <w:rFonts w:ascii="Arial" w:hAnsi="Arial"/>
                <w:lang w:val="en-AU"/>
              </w:rPr>
              <w:t>4</w:t>
            </w:r>
          </w:p>
        </w:tc>
        <w:tc>
          <w:tcPr>
            <w:tcW w:w="3714" w:type="dxa"/>
          </w:tcPr>
          <w:p w14:paraId="548C2F42" w14:textId="77777777" w:rsidR="00971B4C" w:rsidRPr="009B229D" w:rsidRDefault="00971B4C" w:rsidP="005D64F5">
            <w:pPr>
              <w:rPr>
                <w:rFonts w:ascii="Arial" w:hAnsi="Arial"/>
                <w:lang w:val="en-AU"/>
              </w:rPr>
            </w:pPr>
            <w:r w:rsidRPr="009B229D">
              <w:rPr>
                <w:rFonts w:ascii="Arial" w:hAnsi="Arial"/>
                <w:lang w:val="en-AU"/>
              </w:rPr>
              <w:t>Drawing Box (Compasses, divider, protractor, rule)</w:t>
            </w:r>
          </w:p>
        </w:tc>
        <w:tc>
          <w:tcPr>
            <w:tcW w:w="851" w:type="dxa"/>
          </w:tcPr>
          <w:p w14:paraId="20FDD610" w14:textId="77777777" w:rsidR="00971B4C" w:rsidRPr="009B229D" w:rsidRDefault="00971B4C" w:rsidP="005D64F5">
            <w:pPr>
              <w:jc w:val="center"/>
              <w:rPr>
                <w:rFonts w:ascii="Arial" w:hAnsi="Arial"/>
                <w:lang w:val="en-AU"/>
              </w:rPr>
            </w:pPr>
            <w:r w:rsidRPr="009B229D">
              <w:rPr>
                <w:rFonts w:ascii="Arial" w:hAnsi="Arial"/>
                <w:lang w:val="en-AU"/>
              </w:rPr>
              <w:t>4</w:t>
            </w:r>
          </w:p>
        </w:tc>
        <w:tc>
          <w:tcPr>
            <w:tcW w:w="3118" w:type="dxa"/>
          </w:tcPr>
          <w:p w14:paraId="4509EA8B" w14:textId="77777777" w:rsidR="00971B4C" w:rsidRPr="009B229D" w:rsidRDefault="00971B4C" w:rsidP="005D64F5">
            <w:pPr>
              <w:rPr>
                <w:rFonts w:ascii="Arial" w:hAnsi="Arial"/>
                <w:lang w:val="en-AU"/>
              </w:rPr>
            </w:pPr>
            <w:r w:rsidRPr="009B229D">
              <w:rPr>
                <w:rFonts w:ascii="Arial" w:hAnsi="Arial"/>
                <w:lang w:val="en-AU"/>
              </w:rPr>
              <w:t>Scotch tape</w:t>
            </w:r>
          </w:p>
        </w:tc>
      </w:tr>
      <w:tr w:rsidR="009B229D" w:rsidRPr="009B229D" w14:paraId="49FC162B" w14:textId="77777777" w:rsidTr="005D64F5">
        <w:tc>
          <w:tcPr>
            <w:tcW w:w="930" w:type="dxa"/>
          </w:tcPr>
          <w:p w14:paraId="156685E1" w14:textId="77777777" w:rsidR="00971B4C" w:rsidRPr="009B229D" w:rsidRDefault="00971B4C" w:rsidP="005D64F5">
            <w:pPr>
              <w:jc w:val="center"/>
              <w:rPr>
                <w:rFonts w:ascii="Arial" w:eastAsiaTheme="minorEastAsia" w:hAnsi="Arial"/>
              </w:rPr>
            </w:pPr>
            <w:r w:rsidRPr="009B229D">
              <w:rPr>
                <w:rFonts w:ascii="Arial" w:hAnsi="Arial"/>
                <w:lang w:val="en-AU"/>
              </w:rPr>
              <w:t>5</w:t>
            </w:r>
          </w:p>
        </w:tc>
        <w:tc>
          <w:tcPr>
            <w:tcW w:w="3714" w:type="dxa"/>
          </w:tcPr>
          <w:p w14:paraId="192AC429" w14:textId="77777777" w:rsidR="00971B4C" w:rsidRPr="009B229D" w:rsidRDefault="00971B4C" w:rsidP="005D64F5">
            <w:pPr>
              <w:rPr>
                <w:rFonts w:ascii="Arial" w:hAnsi="Arial"/>
                <w:lang w:val="en-AU"/>
              </w:rPr>
            </w:pPr>
            <w:r w:rsidRPr="009B229D">
              <w:rPr>
                <w:rFonts w:ascii="Arial" w:hAnsi="Arial"/>
                <w:lang w:val="en-AU"/>
              </w:rPr>
              <w:t>Sharpener/ Sand paper</w:t>
            </w:r>
          </w:p>
        </w:tc>
        <w:tc>
          <w:tcPr>
            <w:tcW w:w="851" w:type="dxa"/>
          </w:tcPr>
          <w:p w14:paraId="18B40DF2" w14:textId="77777777" w:rsidR="00971B4C" w:rsidRPr="009B229D" w:rsidRDefault="00971B4C" w:rsidP="005D64F5">
            <w:pPr>
              <w:jc w:val="center"/>
              <w:rPr>
                <w:rFonts w:ascii="Arial" w:hAnsi="Arial"/>
                <w:lang w:val="en-AU"/>
              </w:rPr>
            </w:pPr>
          </w:p>
        </w:tc>
        <w:tc>
          <w:tcPr>
            <w:tcW w:w="3118" w:type="dxa"/>
          </w:tcPr>
          <w:p w14:paraId="4E87C778" w14:textId="77777777" w:rsidR="00971B4C" w:rsidRPr="009B229D" w:rsidRDefault="00971B4C" w:rsidP="005D64F5">
            <w:pPr>
              <w:rPr>
                <w:rFonts w:ascii="Arial" w:eastAsiaTheme="minorEastAsia" w:hAnsi="Arial"/>
              </w:rPr>
            </w:pPr>
          </w:p>
        </w:tc>
      </w:tr>
    </w:tbl>
    <w:p w14:paraId="66EB45B6" w14:textId="77777777" w:rsidR="00971B4C" w:rsidRPr="009B229D" w:rsidRDefault="00971B4C" w:rsidP="00971B4C">
      <w:pPr>
        <w:spacing w:line="360" w:lineRule="auto"/>
        <w:rPr>
          <w:rFonts w:ascii="Arial" w:eastAsiaTheme="minorEastAsia" w:hAnsi="Arial"/>
        </w:rPr>
      </w:pPr>
    </w:p>
    <w:p w14:paraId="6ADE4C01" w14:textId="77777777" w:rsidR="00971B4C" w:rsidRPr="009B229D" w:rsidRDefault="00971B4C" w:rsidP="00971B4C">
      <w:pPr>
        <w:spacing w:after="160" w:line="259" w:lineRule="auto"/>
        <w:rPr>
          <w:rFonts w:ascii="Arial" w:hAnsi="Arial"/>
          <w:b/>
        </w:rPr>
      </w:pPr>
      <w:r w:rsidRPr="009B229D">
        <w:rPr>
          <w:rFonts w:ascii="Arial" w:hAnsi="Arial"/>
          <w:b/>
        </w:rPr>
        <w:br w:type="page"/>
      </w:r>
    </w:p>
    <w:p w14:paraId="6D16A9FD" w14:textId="77777777" w:rsidR="00971B4C" w:rsidRPr="009B229D" w:rsidRDefault="00971B4C" w:rsidP="00971B4C">
      <w:pPr>
        <w:pStyle w:val="Heading3"/>
        <w:rPr>
          <w:lang w:val="en-AU"/>
        </w:rPr>
      </w:pPr>
      <w:bookmarkStart w:id="105" w:name="_Toc29909210"/>
      <w:bookmarkStart w:id="106" w:name="_Toc110185640"/>
      <w:r w:rsidRPr="009B229D">
        <w:rPr>
          <w:lang w:val="en-AU"/>
        </w:rPr>
        <w:lastRenderedPageBreak/>
        <w:t>Design Canals</w:t>
      </w:r>
      <w:bookmarkEnd w:id="105"/>
      <w:bookmarkEnd w:id="106"/>
    </w:p>
    <w:p w14:paraId="198430D8" w14:textId="77777777" w:rsidR="00971B4C" w:rsidRPr="009B229D" w:rsidRDefault="00971B4C" w:rsidP="00971B4C">
      <w:pPr>
        <w:autoSpaceDE w:val="0"/>
        <w:autoSpaceDN w:val="0"/>
        <w:adjustRightInd w:val="0"/>
        <w:spacing w:line="276" w:lineRule="auto"/>
        <w:ind w:right="387"/>
        <w:jc w:val="both"/>
        <w:rPr>
          <w:rFonts w:ascii="Arial" w:hAnsi="Arial"/>
          <w:b/>
        </w:rPr>
      </w:pPr>
    </w:p>
    <w:p w14:paraId="7F529187" w14:textId="77777777" w:rsidR="00971B4C" w:rsidRPr="009B229D" w:rsidRDefault="00971B4C" w:rsidP="00971B4C">
      <w:pPr>
        <w:autoSpaceDE w:val="0"/>
        <w:autoSpaceDN w:val="0"/>
        <w:adjustRightInd w:val="0"/>
        <w:spacing w:after="240" w:line="360" w:lineRule="auto"/>
        <w:ind w:right="387"/>
        <w:jc w:val="both"/>
        <w:rPr>
          <w:rFonts w:ascii="Arial" w:hAnsi="Arial"/>
        </w:rPr>
      </w:pPr>
      <w:r w:rsidRPr="009B229D">
        <w:rPr>
          <w:rFonts w:ascii="Arial" w:hAnsi="Arial"/>
          <w:b/>
          <w:sz w:val="22"/>
          <w:szCs w:val="22"/>
        </w:rPr>
        <w:t>Overview</w:t>
      </w:r>
      <w:r w:rsidRPr="009B229D">
        <w:rPr>
          <w:rFonts w:ascii="Arial" w:hAnsi="Arial"/>
          <w:sz w:val="22"/>
          <w:szCs w:val="22"/>
        </w:rPr>
        <w:t xml:space="preserve">: </w:t>
      </w:r>
      <w:r w:rsidRPr="009B229D">
        <w:rPr>
          <w:rFonts w:ascii="Arial" w:eastAsiaTheme="minorEastAsia" w:hAnsi="Arial"/>
          <w:sz w:val="22"/>
          <w:szCs w:val="22"/>
          <w:lang w:val="en-GB"/>
        </w:rPr>
        <w:t xml:space="preserve">This competency standard covers the skills and knowledge required to Find design discharge of </w:t>
      </w:r>
      <w:proofErr w:type="spellStart"/>
      <w:r w:rsidRPr="009B229D">
        <w:rPr>
          <w:rFonts w:ascii="Arial" w:eastAsiaTheme="minorEastAsia" w:hAnsi="Arial"/>
          <w:sz w:val="22"/>
          <w:szCs w:val="22"/>
          <w:lang w:val="en-GB"/>
        </w:rPr>
        <w:t>Karif</w:t>
      </w:r>
      <w:proofErr w:type="spellEnd"/>
      <w:r w:rsidRPr="009B229D">
        <w:rPr>
          <w:rFonts w:ascii="Arial" w:eastAsiaTheme="minorEastAsia" w:hAnsi="Arial"/>
          <w:sz w:val="22"/>
          <w:szCs w:val="22"/>
          <w:lang w:val="en-GB"/>
        </w:rPr>
        <w:t xml:space="preserve"> and Rabi crops for given area, Draw the alignment of a canal, minor distributary and watercourses on contour map, Design a canal by Kennedy Critical velocity theory, Design a canal by </w:t>
      </w:r>
      <w:proofErr w:type="spellStart"/>
      <w:r w:rsidRPr="009B229D">
        <w:rPr>
          <w:rFonts w:ascii="Arial" w:eastAsiaTheme="minorEastAsia" w:hAnsi="Arial"/>
          <w:sz w:val="22"/>
          <w:szCs w:val="22"/>
          <w:lang w:val="en-GB"/>
        </w:rPr>
        <w:t>Lacey's</w:t>
      </w:r>
      <w:proofErr w:type="spellEnd"/>
      <w:r w:rsidRPr="009B229D">
        <w:rPr>
          <w:rFonts w:ascii="Arial" w:eastAsiaTheme="minorEastAsia" w:hAnsi="Arial"/>
          <w:sz w:val="22"/>
          <w:szCs w:val="22"/>
          <w:lang w:val="en-GB"/>
        </w:rPr>
        <w:t xml:space="preserve"> Regime velocity and  Draw the typical X-sections of channels </w:t>
      </w:r>
    </w:p>
    <w:tbl>
      <w:tblPr>
        <w:tblStyle w:val="TableGrid310"/>
        <w:tblW w:w="9388" w:type="dxa"/>
        <w:tblLook w:val="04A0" w:firstRow="1" w:lastRow="0" w:firstColumn="1" w:lastColumn="0" w:noHBand="0" w:noVBand="1"/>
      </w:tblPr>
      <w:tblGrid>
        <w:gridCol w:w="3307"/>
        <w:gridCol w:w="6081"/>
      </w:tblGrid>
      <w:tr w:rsidR="009B229D" w:rsidRPr="009B229D" w14:paraId="68CBBF3E" w14:textId="77777777" w:rsidTr="005D64F5">
        <w:trPr>
          <w:trHeight w:val="251"/>
        </w:trPr>
        <w:tc>
          <w:tcPr>
            <w:tcW w:w="3307" w:type="dxa"/>
            <w:shd w:val="clear" w:color="auto" w:fill="E7E6E6" w:themeFill="background2"/>
          </w:tcPr>
          <w:p w14:paraId="1DA5D7B0" w14:textId="77777777" w:rsidR="00971B4C" w:rsidRPr="009B229D" w:rsidRDefault="00971B4C" w:rsidP="005D64F5">
            <w:pPr>
              <w:spacing w:line="276" w:lineRule="auto"/>
              <w:rPr>
                <w:rFonts w:ascii="Arial" w:hAnsi="Arial"/>
                <w:b/>
              </w:rPr>
            </w:pPr>
            <w:r w:rsidRPr="009B229D">
              <w:rPr>
                <w:rFonts w:ascii="Arial" w:hAnsi="Arial"/>
                <w:b/>
              </w:rPr>
              <w:t>Competency Units</w:t>
            </w:r>
          </w:p>
        </w:tc>
        <w:tc>
          <w:tcPr>
            <w:tcW w:w="6081" w:type="dxa"/>
            <w:shd w:val="clear" w:color="auto" w:fill="E7E6E6" w:themeFill="background2"/>
          </w:tcPr>
          <w:p w14:paraId="7E504749" w14:textId="77777777" w:rsidR="00971B4C" w:rsidRPr="009B229D" w:rsidRDefault="00971B4C" w:rsidP="005D64F5">
            <w:pPr>
              <w:spacing w:line="276" w:lineRule="auto"/>
              <w:rPr>
                <w:rFonts w:ascii="Arial" w:hAnsi="Arial"/>
                <w:b/>
              </w:rPr>
            </w:pPr>
            <w:r w:rsidRPr="009B229D">
              <w:rPr>
                <w:rFonts w:ascii="Arial" w:hAnsi="Arial"/>
                <w:b/>
              </w:rPr>
              <w:t>Performance Criteria</w:t>
            </w:r>
          </w:p>
        </w:tc>
      </w:tr>
      <w:tr w:rsidR="009B229D" w:rsidRPr="009B229D" w14:paraId="0D7BD34E" w14:textId="77777777" w:rsidTr="005D64F5">
        <w:trPr>
          <w:trHeight w:val="1808"/>
        </w:trPr>
        <w:tc>
          <w:tcPr>
            <w:tcW w:w="3307" w:type="dxa"/>
          </w:tcPr>
          <w:p w14:paraId="6B7493F3" w14:textId="77777777" w:rsidR="00971B4C" w:rsidRPr="009B229D" w:rsidRDefault="00971B4C" w:rsidP="005A19BB">
            <w:pPr>
              <w:numPr>
                <w:ilvl w:val="0"/>
                <w:numId w:val="530"/>
              </w:numPr>
              <w:ind w:hanging="720"/>
              <w:rPr>
                <w:rFonts w:ascii="Arial" w:eastAsiaTheme="minorHAnsi" w:hAnsi="Arial"/>
              </w:rPr>
            </w:pPr>
            <w:r w:rsidRPr="009B229D">
              <w:rPr>
                <w:rFonts w:ascii="Arial" w:eastAsiaTheme="minorHAnsi" w:hAnsi="Arial"/>
              </w:rPr>
              <w:t xml:space="preserve">Find design discharge of </w:t>
            </w:r>
            <w:proofErr w:type="spellStart"/>
            <w:r w:rsidRPr="009B229D">
              <w:rPr>
                <w:rFonts w:ascii="Arial" w:eastAsiaTheme="minorHAnsi" w:hAnsi="Arial"/>
              </w:rPr>
              <w:t>Karif</w:t>
            </w:r>
            <w:proofErr w:type="spellEnd"/>
            <w:r w:rsidRPr="009B229D">
              <w:rPr>
                <w:rFonts w:ascii="Arial" w:eastAsiaTheme="minorHAnsi" w:hAnsi="Arial"/>
              </w:rPr>
              <w:t xml:space="preserve"> and Rabi crops for given area</w:t>
            </w:r>
          </w:p>
          <w:p w14:paraId="725CB6BA" w14:textId="77777777" w:rsidR="00971B4C" w:rsidRPr="009B229D" w:rsidRDefault="00971B4C" w:rsidP="005D64F5">
            <w:pPr>
              <w:rPr>
                <w:rFonts w:ascii="Arial" w:eastAsiaTheme="minorHAnsi" w:hAnsi="Arial"/>
              </w:rPr>
            </w:pPr>
          </w:p>
          <w:p w14:paraId="69DAFBAC" w14:textId="77777777" w:rsidR="00971B4C" w:rsidRPr="009B229D" w:rsidRDefault="00971B4C" w:rsidP="005D64F5">
            <w:pPr>
              <w:rPr>
                <w:rFonts w:ascii="Arial" w:hAnsi="Arial"/>
              </w:rPr>
            </w:pPr>
          </w:p>
        </w:tc>
        <w:tc>
          <w:tcPr>
            <w:tcW w:w="6081" w:type="dxa"/>
          </w:tcPr>
          <w:p w14:paraId="10F5EA4D" w14:textId="77777777" w:rsidR="00971B4C" w:rsidRPr="009B229D" w:rsidRDefault="00971B4C" w:rsidP="005D64F5">
            <w:pPr>
              <w:shd w:val="clear" w:color="auto" w:fill="FFFFFF"/>
              <w:spacing w:before="45" w:after="45" w:line="360" w:lineRule="auto"/>
              <w:rPr>
                <w:rFonts w:ascii="Arial" w:hAnsi="Arial"/>
              </w:rPr>
            </w:pPr>
            <w:r w:rsidRPr="009B229D">
              <w:rPr>
                <w:rFonts w:ascii="Arial" w:hAnsi="Arial"/>
              </w:rPr>
              <w:t>P1. Identify area of crops (</w:t>
            </w:r>
            <w:proofErr w:type="spellStart"/>
            <w:r w:rsidRPr="009B229D">
              <w:rPr>
                <w:rFonts w:ascii="Arial" w:hAnsi="Arial"/>
              </w:rPr>
              <w:t>Kharif</w:t>
            </w:r>
            <w:proofErr w:type="spellEnd"/>
            <w:r w:rsidRPr="009B229D">
              <w:rPr>
                <w:rFonts w:ascii="Arial" w:hAnsi="Arial"/>
              </w:rPr>
              <w:t xml:space="preserve"> or Rabi)</w:t>
            </w:r>
          </w:p>
          <w:p w14:paraId="452A4644" w14:textId="77777777" w:rsidR="00971B4C" w:rsidRPr="009B229D" w:rsidRDefault="00971B4C" w:rsidP="005D64F5">
            <w:pPr>
              <w:shd w:val="clear" w:color="auto" w:fill="FFFFFF"/>
              <w:spacing w:before="45" w:after="45" w:line="360" w:lineRule="auto"/>
              <w:rPr>
                <w:rFonts w:ascii="Arial" w:hAnsi="Arial"/>
              </w:rPr>
            </w:pPr>
            <w:r w:rsidRPr="009B229D">
              <w:rPr>
                <w:rFonts w:ascii="Arial" w:hAnsi="Arial"/>
              </w:rPr>
              <w:t>P2. Identify delta of each crop</w:t>
            </w:r>
          </w:p>
          <w:p w14:paraId="01D684AF" w14:textId="77777777" w:rsidR="00971B4C" w:rsidRPr="009B229D" w:rsidRDefault="00971B4C" w:rsidP="005D64F5">
            <w:pPr>
              <w:shd w:val="clear" w:color="auto" w:fill="FFFFFF"/>
              <w:spacing w:before="45" w:after="45" w:line="360" w:lineRule="auto"/>
              <w:rPr>
                <w:rFonts w:ascii="Arial" w:hAnsi="Arial"/>
              </w:rPr>
            </w:pPr>
            <w:r w:rsidRPr="009B229D">
              <w:rPr>
                <w:rFonts w:ascii="Arial" w:hAnsi="Arial"/>
              </w:rPr>
              <w:t>P3. Calculate duty</w:t>
            </w:r>
          </w:p>
          <w:p w14:paraId="1DACE938" w14:textId="77777777" w:rsidR="00971B4C" w:rsidRPr="009B229D" w:rsidRDefault="00971B4C" w:rsidP="005D64F5">
            <w:pPr>
              <w:shd w:val="clear" w:color="auto" w:fill="FFFFFF"/>
              <w:spacing w:before="45" w:after="45" w:line="360" w:lineRule="auto"/>
              <w:rPr>
                <w:rFonts w:ascii="Arial" w:hAnsi="Arial"/>
                <w:lang w:val="en-AU"/>
              </w:rPr>
            </w:pPr>
            <w:r w:rsidRPr="009B229D">
              <w:rPr>
                <w:rFonts w:ascii="Arial" w:hAnsi="Arial"/>
              </w:rPr>
              <w:t>P3. Estimate total water requirement</w:t>
            </w:r>
          </w:p>
        </w:tc>
      </w:tr>
      <w:tr w:rsidR="009B229D" w:rsidRPr="009B229D" w14:paraId="2B0B8981" w14:textId="77777777" w:rsidTr="005D64F5">
        <w:trPr>
          <w:trHeight w:val="216"/>
        </w:trPr>
        <w:tc>
          <w:tcPr>
            <w:tcW w:w="3307" w:type="dxa"/>
          </w:tcPr>
          <w:p w14:paraId="6266062A" w14:textId="77777777" w:rsidR="00971B4C" w:rsidRPr="009B229D" w:rsidRDefault="00971B4C" w:rsidP="005A19BB">
            <w:pPr>
              <w:numPr>
                <w:ilvl w:val="0"/>
                <w:numId w:val="530"/>
              </w:numPr>
              <w:ind w:hanging="720"/>
              <w:contextualSpacing/>
              <w:rPr>
                <w:rFonts w:ascii="Arial" w:eastAsiaTheme="minorEastAsia" w:hAnsi="Arial"/>
              </w:rPr>
            </w:pPr>
            <w:r w:rsidRPr="009B229D">
              <w:rPr>
                <w:rFonts w:ascii="Arial" w:eastAsiaTheme="minorEastAsia" w:hAnsi="Arial"/>
              </w:rPr>
              <w:t xml:space="preserve">Draw the alignment of a canal, minor distributary and watercourses on contour map </w:t>
            </w:r>
          </w:p>
        </w:tc>
        <w:tc>
          <w:tcPr>
            <w:tcW w:w="6081" w:type="dxa"/>
          </w:tcPr>
          <w:p w14:paraId="7F076740" w14:textId="77777777" w:rsidR="00971B4C" w:rsidRPr="009B229D" w:rsidRDefault="00971B4C" w:rsidP="005D64F5">
            <w:pPr>
              <w:shd w:val="clear" w:color="auto" w:fill="FFFFFF"/>
              <w:spacing w:before="45" w:after="45" w:line="360" w:lineRule="auto"/>
              <w:rPr>
                <w:rFonts w:ascii="Arial" w:hAnsi="Arial"/>
              </w:rPr>
            </w:pPr>
            <w:r w:rsidRPr="009B229D">
              <w:rPr>
                <w:rFonts w:ascii="Arial" w:hAnsi="Arial"/>
              </w:rPr>
              <w:t>P1. Arrange drawing instruments</w:t>
            </w:r>
          </w:p>
          <w:p w14:paraId="5A10F4F7" w14:textId="77777777" w:rsidR="00971B4C" w:rsidRPr="009B229D" w:rsidRDefault="00971B4C" w:rsidP="005D64F5">
            <w:pPr>
              <w:shd w:val="clear" w:color="auto" w:fill="FFFFFF"/>
              <w:spacing w:before="45" w:after="45" w:line="360" w:lineRule="auto"/>
              <w:rPr>
                <w:rFonts w:ascii="Arial" w:hAnsi="Arial"/>
              </w:rPr>
            </w:pPr>
            <w:r w:rsidRPr="009B229D">
              <w:rPr>
                <w:rFonts w:ascii="Arial" w:hAnsi="Arial"/>
              </w:rPr>
              <w:t>P2. Draw a contour map with two meter interval</w:t>
            </w:r>
          </w:p>
          <w:p w14:paraId="5792852A" w14:textId="77777777" w:rsidR="00971B4C" w:rsidRPr="009B229D" w:rsidRDefault="00971B4C" w:rsidP="005D64F5">
            <w:pPr>
              <w:shd w:val="clear" w:color="auto" w:fill="FFFFFF"/>
              <w:spacing w:before="45" w:after="45" w:line="360" w:lineRule="auto"/>
              <w:rPr>
                <w:rFonts w:ascii="Arial" w:hAnsi="Arial"/>
              </w:rPr>
            </w:pPr>
            <w:r w:rsidRPr="009B229D">
              <w:rPr>
                <w:rFonts w:ascii="Arial" w:hAnsi="Arial"/>
              </w:rPr>
              <w:t>P3. Draw alignment of canal, distributary and water course on some scale</w:t>
            </w:r>
          </w:p>
        </w:tc>
      </w:tr>
      <w:tr w:rsidR="009B229D" w:rsidRPr="009B229D" w14:paraId="68DA1867" w14:textId="77777777" w:rsidTr="005D64F5">
        <w:trPr>
          <w:trHeight w:val="216"/>
        </w:trPr>
        <w:tc>
          <w:tcPr>
            <w:tcW w:w="3307" w:type="dxa"/>
          </w:tcPr>
          <w:p w14:paraId="74A6ED41" w14:textId="77777777" w:rsidR="00971B4C" w:rsidRPr="009B229D" w:rsidRDefault="00971B4C" w:rsidP="005A19BB">
            <w:pPr>
              <w:numPr>
                <w:ilvl w:val="0"/>
                <w:numId w:val="530"/>
              </w:numPr>
              <w:ind w:hanging="720"/>
              <w:contextualSpacing/>
              <w:rPr>
                <w:rFonts w:ascii="Arial" w:eastAsiaTheme="minorEastAsia" w:hAnsi="Arial"/>
              </w:rPr>
            </w:pPr>
            <w:r w:rsidRPr="009B229D">
              <w:rPr>
                <w:rFonts w:ascii="Arial" w:eastAsiaTheme="minorEastAsia" w:hAnsi="Arial"/>
              </w:rPr>
              <w:t>Design a canal by Kennedy Critical velocity theory</w:t>
            </w:r>
          </w:p>
          <w:p w14:paraId="42E8DD2F" w14:textId="77777777" w:rsidR="00971B4C" w:rsidRPr="009B229D" w:rsidRDefault="00971B4C" w:rsidP="005D64F5">
            <w:pPr>
              <w:rPr>
                <w:rFonts w:ascii="Arial" w:hAnsi="Arial"/>
                <w:noProof/>
              </w:rPr>
            </w:pPr>
          </w:p>
        </w:tc>
        <w:tc>
          <w:tcPr>
            <w:tcW w:w="6081" w:type="dxa"/>
          </w:tcPr>
          <w:p w14:paraId="7A7A369A" w14:textId="77777777" w:rsidR="00971B4C" w:rsidRPr="009B229D" w:rsidRDefault="00971B4C" w:rsidP="005D64F5">
            <w:pPr>
              <w:shd w:val="clear" w:color="auto" w:fill="FFFFFF"/>
              <w:spacing w:before="45" w:after="45" w:line="360" w:lineRule="auto"/>
              <w:rPr>
                <w:rFonts w:ascii="Arial" w:hAnsi="Arial"/>
              </w:rPr>
            </w:pPr>
            <w:r w:rsidRPr="009B229D">
              <w:rPr>
                <w:rFonts w:ascii="Arial" w:hAnsi="Arial"/>
              </w:rPr>
              <w:t>P1. Calculate area of cross-section and wetted perimeter</w:t>
            </w:r>
          </w:p>
          <w:p w14:paraId="3D8DACAE" w14:textId="77777777" w:rsidR="00971B4C" w:rsidRPr="009B229D" w:rsidRDefault="00971B4C" w:rsidP="005D64F5">
            <w:pPr>
              <w:shd w:val="clear" w:color="auto" w:fill="FFFFFF"/>
              <w:spacing w:before="45" w:after="45" w:line="360" w:lineRule="auto"/>
              <w:rPr>
                <w:rFonts w:ascii="Arial" w:hAnsi="Arial"/>
              </w:rPr>
            </w:pPr>
            <w:r w:rsidRPr="009B229D">
              <w:rPr>
                <w:rFonts w:ascii="Arial" w:hAnsi="Arial"/>
              </w:rPr>
              <w:t>P2. Assume depth and calculate  critical velocity</w:t>
            </w:r>
          </w:p>
          <w:p w14:paraId="7F265710" w14:textId="77777777" w:rsidR="00971B4C" w:rsidRPr="009B229D" w:rsidRDefault="00971B4C" w:rsidP="005D64F5">
            <w:pPr>
              <w:shd w:val="clear" w:color="auto" w:fill="FFFFFF"/>
              <w:spacing w:before="45" w:after="45" w:line="360" w:lineRule="auto"/>
              <w:rPr>
                <w:rFonts w:ascii="Arial" w:hAnsi="Arial"/>
              </w:rPr>
            </w:pPr>
            <w:r w:rsidRPr="009B229D">
              <w:rPr>
                <w:rFonts w:ascii="Arial" w:hAnsi="Arial"/>
              </w:rPr>
              <w:t>P3. Calculate C and R</w:t>
            </w:r>
          </w:p>
          <w:p w14:paraId="7CE7086E" w14:textId="77777777" w:rsidR="00971B4C" w:rsidRPr="009B229D" w:rsidRDefault="00971B4C" w:rsidP="005D64F5">
            <w:pPr>
              <w:spacing w:line="360" w:lineRule="auto"/>
              <w:rPr>
                <w:rFonts w:ascii="Arial" w:hAnsi="Arial"/>
              </w:rPr>
            </w:pPr>
            <w:r w:rsidRPr="009B229D">
              <w:rPr>
                <w:rFonts w:ascii="Arial" w:hAnsi="Arial"/>
              </w:rPr>
              <w:t>P4.Find velocity by using formulae</w:t>
            </w:r>
          </w:p>
          <w:p w14:paraId="463B5B79" w14:textId="77777777" w:rsidR="00971B4C" w:rsidRPr="009B229D" w:rsidRDefault="00971B4C" w:rsidP="005D64F5">
            <w:pPr>
              <w:spacing w:line="360" w:lineRule="auto"/>
              <w:rPr>
                <w:rFonts w:ascii="Arial" w:hAnsi="Arial"/>
              </w:rPr>
            </w:pPr>
            <w:r w:rsidRPr="009B229D">
              <w:rPr>
                <w:rFonts w:ascii="Arial" w:hAnsi="Arial"/>
              </w:rPr>
              <w:t>P5.Calculate CVR</w:t>
            </w:r>
          </w:p>
          <w:p w14:paraId="6E310001" w14:textId="77777777" w:rsidR="00971B4C" w:rsidRPr="009B229D" w:rsidRDefault="00971B4C" w:rsidP="005D64F5">
            <w:pPr>
              <w:spacing w:line="360" w:lineRule="auto"/>
              <w:rPr>
                <w:rFonts w:ascii="Arial" w:hAnsi="Arial"/>
              </w:rPr>
            </w:pPr>
            <w:r w:rsidRPr="009B229D">
              <w:rPr>
                <w:rFonts w:ascii="Arial" w:hAnsi="Arial"/>
              </w:rPr>
              <w:t>P6. Find design parameters.</w:t>
            </w:r>
          </w:p>
        </w:tc>
      </w:tr>
      <w:tr w:rsidR="009B229D" w:rsidRPr="009B229D" w14:paraId="7CFAF716" w14:textId="77777777" w:rsidTr="005D64F5">
        <w:trPr>
          <w:trHeight w:val="216"/>
        </w:trPr>
        <w:tc>
          <w:tcPr>
            <w:tcW w:w="3307" w:type="dxa"/>
          </w:tcPr>
          <w:p w14:paraId="11E712F1" w14:textId="77777777" w:rsidR="00971B4C" w:rsidRPr="009B229D" w:rsidRDefault="00971B4C" w:rsidP="005A19BB">
            <w:pPr>
              <w:numPr>
                <w:ilvl w:val="0"/>
                <w:numId w:val="530"/>
              </w:numPr>
              <w:ind w:hanging="720"/>
              <w:contextualSpacing/>
              <w:rPr>
                <w:rFonts w:ascii="Arial" w:hAnsi="Arial"/>
                <w:noProof/>
              </w:rPr>
            </w:pPr>
            <w:r w:rsidRPr="009B229D">
              <w:rPr>
                <w:rFonts w:ascii="Arial" w:eastAsiaTheme="minorEastAsia" w:hAnsi="Arial"/>
              </w:rPr>
              <w:t xml:space="preserve">Design a canal by </w:t>
            </w:r>
            <w:proofErr w:type="spellStart"/>
            <w:r w:rsidRPr="009B229D">
              <w:rPr>
                <w:rFonts w:ascii="Arial" w:eastAsiaTheme="minorEastAsia" w:hAnsi="Arial"/>
              </w:rPr>
              <w:t>Lacey's</w:t>
            </w:r>
            <w:proofErr w:type="spellEnd"/>
            <w:r w:rsidRPr="009B229D">
              <w:rPr>
                <w:rFonts w:ascii="Arial" w:eastAsiaTheme="minorEastAsia" w:hAnsi="Arial"/>
              </w:rPr>
              <w:t xml:space="preserve"> Regime velocity</w:t>
            </w:r>
          </w:p>
        </w:tc>
        <w:tc>
          <w:tcPr>
            <w:tcW w:w="6081" w:type="dxa"/>
          </w:tcPr>
          <w:p w14:paraId="68CE7420" w14:textId="77777777" w:rsidR="00971B4C" w:rsidRPr="009B229D" w:rsidRDefault="00971B4C" w:rsidP="005D64F5">
            <w:pPr>
              <w:shd w:val="clear" w:color="auto" w:fill="FFFFFF"/>
              <w:spacing w:before="45" w:after="45" w:line="360" w:lineRule="auto"/>
              <w:rPr>
                <w:rFonts w:ascii="Arial" w:hAnsi="Arial"/>
              </w:rPr>
            </w:pPr>
            <w:r w:rsidRPr="009B229D">
              <w:rPr>
                <w:rFonts w:ascii="Arial" w:hAnsi="Arial"/>
              </w:rPr>
              <w:t>P1. Identify formulae for design</w:t>
            </w:r>
          </w:p>
          <w:p w14:paraId="5349E1E4" w14:textId="77777777" w:rsidR="00971B4C" w:rsidRPr="009B229D" w:rsidRDefault="00971B4C" w:rsidP="005D64F5">
            <w:pPr>
              <w:shd w:val="clear" w:color="auto" w:fill="FFFFFF"/>
              <w:spacing w:before="45" w:after="45" w:line="360" w:lineRule="auto"/>
              <w:rPr>
                <w:rFonts w:ascii="Arial" w:hAnsi="Arial"/>
              </w:rPr>
            </w:pPr>
            <w:r w:rsidRPr="009B229D">
              <w:rPr>
                <w:rFonts w:ascii="Arial" w:hAnsi="Arial"/>
              </w:rPr>
              <w:t xml:space="preserve">P2. Calculate f, V, A, </w:t>
            </w:r>
            <w:proofErr w:type="spellStart"/>
            <w:r w:rsidRPr="009B229D">
              <w:rPr>
                <w:rFonts w:ascii="Arial" w:hAnsi="Arial"/>
              </w:rPr>
              <w:t>P</w:t>
            </w:r>
            <w:r w:rsidRPr="009B229D">
              <w:rPr>
                <w:rFonts w:ascii="Arial" w:hAnsi="Arial"/>
                <w:vertAlign w:val="subscript"/>
              </w:rPr>
              <w:t>w</w:t>
            </w:r>
            <w:r w:rsidRPr="009B229D">
              <w:rPr>
                <w:rFonts w:ascii="Arial" w:hAnsi="Arial"/>
              </w:rPr>
              <w:t>Assume</w:t>
            </w:r>
            <w:proofErr w:type="spellEnd"/>
            <w:r w:rsidRPr="009B229D">
              <w:rPr>
                <w:rFonts w:ascii="Arial" w:hAnsi="Arial"/>
              </w:rPr>
              <w:t xml:space="preserve"> depth and calculate  critical velocity</w:t>
            </w:r>
          </w:p>
          <w:p w14:paraId="546BC1BE" w14:textId="77777777" w:rsidR="00971B4C" w:rsidRPr="009B229D" w:rsidRDefault="00971B4C" w:rsidP="005D64F5">
            <w:pPr>
              <w:shd w:val="clear" w:color="auto" w:fill="FFFFFF"/>
              <w:spacing w:before="45" w:after="45" w:line="360" w:lineRule="auto"/>
              <w:rPr>
                <w:rFonts w:ascii="Arial" w:hAnsi="Arial"/>
              </w:rPr>
            </w:pPr>
            <w:r w:rsidRPr="009B229D">
              <w:rPr>
                <w:rFonts w:ascii="Arial" w:hAnsi="Arial"/>
              </w:rPr>
              <w:t>P3. Calculate C and R</w:t>
            </w:r>
          </w:p>
          <w:p w14:paraId="44F46EAA" w14:textId="77777777" w:rsidR="00971B4C" w:rsidRPr="009B229D" w:rsidRDefault="00971B4C" w:rsidP="005D64F5">
            <w:pPr>
              <w:spacing w:line="360" w:lineRule="auto"/>
              <w:rPr>
                <w:rFonts w:ascii="Arial" w:hAnsi="Arial"/>
              </w:rPr>
            </w:pPr>
            <w:r w:rsidRPr="009B229D">
              <w:rPr>
                <w:rFonts w:ascii="Arial" w:hAnsi="Arial"/>
              </w:rPr>
              <w:t>P4.Find velocity by using formulae</w:t>
            </w:r>
          </w:p>
          <w:p w14:paraId="70464506" w14:textId="77777777" w:rsidR="00971B4C" w:rsidRPr="009B229D" w:rsidRDefault="00971B4C" w:rsidP="005D64F5">
            <w:pPr>
              <w:spacing w:line="360" w:lineRule="auto"/>
              <w:rPr>
                <w:rFonts w:ascii="Arial" w:hAnsi="Arial"/>
              </w:rPr>
            </w:pPr>
            <w:r w:rsidRPr="009B229D">
              <w:rPr>
                <w:rFonts w:ascii="Arial" w:hAnsi="Arial"/>
              </w:rPr>
              <w:t>P5.Calculate CVR</w:t>
            </w:r>
          </w:p>
          <w:p w14:paraId="52D2EC24" w14:textId="77777777" w:rsidR="00971B4C" w:rsidRPr="009B229D" w:rsidRDefault="00971B4C" w:rsidP="005D64F5">
            <w:pPr>
              <w:shd w:val="clear" w:color="auto" w:fill="FFFFFF"/>
              <w:spacing w:before="45" w:after="45" w:line="360" w:lineRule="auto"/>
              <w:rPr>
                <w:rFonts w:ascii="Arial" w:hAnsi="Arial"/>
              </w:rPr>
            </w:pPr>
            <w:r w:rsidRPr="009B229D">
              <w:rPr>
                <w:rFonts w:ascii="Arial" w:hAnsi="Arial"/>
              </w:rPr>
              <w:t>P6. Find design parameters.</w:t>
            </w:r>
          </w:p>
          <w:p w14:paraId="00BA0FC0" w14:textId="77777777" w:rsidR="00971B4C" w:rsidRPr="009B229D" w:rsidRDefault="00971B4C" w:rsidP="005D64F5">
            <w:pPr>
              <w:shd w:val="clear" w:color="auto" w:fill="FFFFFF"/>
              <w:spacing w:before="45" w:after="45" w:line="360" w:lineRule="auto"/>
              <w:rPr>
                <w:rFonts w:ascii="Arial" w:hAnsi="Arial"/>
              </w:rPr>
            </w:pPr>
          </w:p>
        </w:tc>
      </w:tr>
      <w:tr w:rsidR="00971B4C" w:rsidRPr="009B229D" w14:paraId="2EE0A103" w14:textId="77777777" w:rsidTr="005D64F5">
        <w:trPr>
          <w:trHeight w:val="216"/>
        </w:trPr>
        <w:tc>
          <w:tcPr>
            <w:tcW w:w="3307" w:type="dxa"/>
          </w:tcPr>
          <w:p w14:paraId="42E60BFE" w14:textId="77777777" w:rsidR="00971B4C" w:rsidRPr="009B229D" w:rsidRDefault="00971B4C" w:rsidP="005A19BB">
            <w:pPr>
              <w:numPr>
                <w:ilvl w:val="0"/>
                <w:numId w:val="530"/>
              </w:numPr>
              <w:ind w:hanging="720"/>
              <w:rPr>
                <w:rFonts w:ascii="Arial" w:eastAsiaTheme="minorHAnsi" w:hAnsi="Arial"/>
              </w:rPr>
            </w:pPr>
            <w:r w:rsidRPr="009B229D">
              <w:rPr>
                <w:rFonts w:ascii="Arial" w:eastAsiaTheme="minorHAnsi" w:hAnsi="Arial"/>
              </w:rPr>
              <w:t>Draw the typical          X-sections of channels</w:t>
            </w:r>
          </w:p>
          <w:p w14:paraId="0E66DE2D" w14:textId="77777777" w:rsidR="00971B4C" w:rsidRPr="009B229D" w:rsidRDefault="00971B4C" w:rsidP="005D64F5">
            <w:pPr>
              <w:rPr>
                <w:rFonts w:ascii="Arial" w:hAnsi="Arial"/>
                <w:noProof/>
              </w:rPr>
            </w:pPr>
          </w:p>
        </w:tc>
        <w:tc>
          <w:tcPr>
            <w:tcW w:w="6081" w:type="dxa"/>
          </w:tcPr>
          <w:p w14:paraId="1B662217" w14:textId="77777777" w:rsidR="00971B4C" w:rsidRPr="009B229D" w:rsidRDefault="00971B4C" w:rsidP="005A19BB">
            <w:pPr>
              <w:numPr>
                <w:ilvl w:val="0"/>
                <w:numId w:val="536"/>
              </w:numPr>
              <w:shd w:val="clear" w:color="auto" w:fill="FFFFFF"/>
              <w:tabs>
                <w:tab w:val="left" w:pos="538"/>
              </w:tabs>
              <w:spacing w:before="45" w:after="45" w:line="360" w:lineRule="auto"/>
              <w:ind w:left="563" w:hanging="540"/>
              <w:contextualSpacing/>
              <w:rPr>
                <w:rFonts w:ascii="Arial" w:hAnsi="Arial"/>
              </w:rPr>
            </w:pPr>
            <w:r w:rsidRPr="009B229D">
              <w:rPr>
                <w:rFonts w:ascii="Arial" w:hAnsi="Arial"/>
              </w:rPr>
              <w:t>Arrange drawing instruments</w:t>
            </w:r>
          </w:p>
          <w:p w14:paraId="3836999B" w14:textId="77777777" w:rsidR="00971B4C" w:rsidRPr="009B229D" w:rsidRDefault="00971B4C" w:rsidP="005A19BB">
            <w:pPr>
              <w:numPr>
                <w:ilvl w:val="0"/>
                <w:numId w:val="536"/>
              </w:numPr>
              <w:shd w:val="clear" w:color="auto" w:fill="FFFFFF"/>
              <w:tabs>
                <w:tab w:val="left" w:pos="538"/>
              </w:tabs>
              <w:spacing w:before="45" w:after="45" w:line="360" w:lineRule="auto"/>
              <w:ind w:left="563" w:hanging="540"/>
              <w:contextualSpacing/>
              <w:rPr>
                <w:rFonts w:ascii="Arial" w:hAnsi="Arial"/>
              </w:rPr>
            </w:pPr>
            <w:r w:rsidRPr="009B229D">
              <w:rPr>
                <w:rFonts w:ascii="Arial" w:hAnsi="Arial"/>
              </w:rPr>
              <w:t>Select drawing sheet</w:t>
            </w:r>
          </w:p>
          <w:p w14:paraId="21AFB391" w14:textId="77777777" w:rsidR="00971B4C" w:rsidRPr="009B229D" w:rsidRDefault="00971B4C" w:rsidP="005A19BB">
            <w:pPr>
              <w:numPr>
                <w:ilvl w:val="0"/>
                <w:numId w:val="536"/>
              </w:numPr>
              <w:shd w:val="clear" w:color="auto" w:fill="FFFFFF"/>
              <w:tabs>
                <w:tab w:val="left" w:pos="538"/>
              </w:tabs>
              <w:spacing w:before="45" w:after="45" w:line="360" w:lineRule="auto"/>
              <w:ind w:left="563" w:hanging="540"/>
              <w:contextualSpacing/>
              <w:rPr>
                <w:rFonts w:ascii="Arial" w:hAnsi="Arial"/>
              </w:rPr>
            </w:pPr>
            <w:r w:rsidRPr="009B229D">
              <w:rPr>
                <w:rFonts w:ascii="Arial" w:hAnsi="Arial"/>
              </w:rPr>
              <w:t>Set sheet on drawing table as per standards.</w:t>
            </w:r>
          </w:p>
          <w:p w14:paraId="6C88767F" w14:textId="77777777" w:rsidR="00971B4C" w:rsidRPr="009B229D" w:rsidRDefault="00971B4C" w:rsidP="005A19BB">
            <w:pPr>
              <w:numPr>
                <w:ilvl w:val="0"/>
                <w:numId w:val="536"/>
              </w:numPr>
              <w:shd w:val="clear" w:color="auto" w:fill="FFFFFF"/>
              <w:tabs>
                <w:tab w:val="left" w:pos="538"/>
              </w:tabs>
              <w:spacing w:before="45" w:after="45" w:line="360" w:lineRule="auto"/>
              <w:ind w:left="563" w:hanging="540"/>
              <w:contextualSpacing/>
              <w:rPr>
                <w:rFonts w:ascii="Arial" w:hAnsi="Arial"/>
              </w:rPr>
            </w:pPr>
            <w:r w:rsidRPr="009B229D">
              <w:rPr>
                <w:rFonts w:ascii="Arial" w:hAnsi="Arial"/>
              </w:rPr>
              <w:lastRenderedPageBreak/>
              <w:t>Select suitable scale.</w:t>
            </w:r>
          </w:p>
          <w:p w14:paraId="4A36E883" w14:textId="77777777" w:rsidR="00971B4C" w:rsidRPr="009B229D" w:rsidRDefault="00971B4C" w:rsidP="005A19BB">
            <w:pPr>
              <w:numPr>
                <w:ilvl w:val="0"/>
                <w:numId w:val="536"/>
              </w:numPr>
              <w:shd w:val="clear" w:color="auto" w:fill="FFFFFF"/>
              <w:tabs>
                <w:tab w:val="left" w:pos="538"/>
              </w:tabs>
              <w:spacing w:before="45" w:after="45" w:line="360" w:lineRule="auto"/>
              <w:ind w:left="563" w:hanging="540"/>
              <w:contextualSpacing/>
              <w:rPr>
                <w:rFonts w:ascii="Arial" w:hAnsi="Arial"/>
              </w:rPr>
            </w:pPr>
            <w:r w:rsidRPr="009B229D">
              <w:rPr>
                <w:rFonts w:ascii="Arial" w:hAnsi="Arial"/>
              </w:rPr>
              <w:t>Draw sections of channel</w:t>
            </w:r>
          </w:p>
          <w:p w14:paraId="3782C587" w14:textId="77777777" w:rsidR="00971B4C" w:rsidRPr="009B229D" w:rsidRDefault="00971B4C" w:rsidP="005A19BB">
            <w:pPr>
              <w:numPr>
                <w:ilvl w:val="0"/>
                <w:numId w:val="536"/>
              </w:numPr>
              <w:shd w:val="clear" w:color="auto" w:fill="FFFFFF"/>
              <w:tabs>
                <w:tab w:val="left" w:pos="538"/>
              </w:tabs>
              <w:spacing w:before="45" w:after="45" w:line="360" w:lineRule="auto"/>
              <w:ind w:left="563" w:hanging="540"/>
              <w:contextualSpacing/>
              <w:rPr>
                <w:rFonts w:ascii="Arial" w:hAnsi="Arial"/>
              </w:rPr>
            </w:pPr>
            <w:r w:rsidRPr="009B229D">
              <w:rPr>
                <w:rFonts w:ascii="Arial" w:hAnsi="Arial"/>
              </w:rPr>
              <w:t>Label all necessary details.</w:t>
            </w:r>
          </w:p>
        </w:tc>
      </w:tr>
    </w:tbl>
    <w:p w14:paraId="7A8DC92D" w14:textId="77777777" w:rsidR="00971B4C" w:rsidRPr="009B229D" w:rsidRDefault="00971B4C" w:rsidP="00971B4C">
      <w:pPr>
        <w:autoSpaceDE w:val="0"/>
        <w:autoSpaceDN w:val="0"/>
        <w:adjustRightInd w:val="0"/>
        <w:spacing w:line="276" w:lineRule="auto"/>
        <w:ind w:right="387"/>
        <w:jc w:val="both"/>
        <w:rPr>
          <w:rFonts w:ascii="Arial" w:hAnsi="Arial"/>
          <w:b/>
        </w:rPr>
      </w:pPr>
    </w:p>
    <w:p w14:paraId="2C6BC26D" w14:textId="77777777" w:rsidR="00971B4C" w:rsidRPr="009B229D" w:rsidRDefault="00971B4C" w:rsidP="00971B4C">
      <w:pPr>
        <w:autoSpaceDE w:val="0"/>
        <w:autoSpaceDN w:val="0"/>
        <w:adjustRightInd w:val="0"/>
        <w:spacing w:line="276" w:lineRule="auto"/>
        <w:ind w:right="387"/>
        <w:jc w:val="both"/>
        <w:rPr>
          <w:rFonts w:ascii="Arial" w:hAnsi="Arial"/>
          <w:b/>
        </w:rPr>
      </w:pPr>
      <w:r w:rsidRPr="009B229D">
        <w:rPr>
          <w:rFonts w:ascii="Arial" w:hAnsi="Arial"/>
          <w:b/>
        </w:rPr>
        <w:t>Knowledge Area:</w:t>
      </w:r>
    </w:p>
    <w:p w14:paraId="3D0EABD6" w14:textId="77777777" w:rsidR="00971B4C" w:rsidRPr="009B229D" w:rsidRDefault="00971B4C" w:rsidP="00971B4C">
      <w:pPr>
        <w:autoSpaceDE w:val="0"/>
        <w:autoSpaceDN w:val="0"/>
        <w:adjustRightInd w:val="0"/>
        <w:spacing w:line="276" w:lineRule="auto"/>
        <w:ind w:right="387"/>
        <w:jc w:val="both"/>
        <w:rPr>
          <w:rFonts w:ascii="Arial" w:hAnsi="Arial"/>
          <w:b/>
          <w:sz w:val="22"/>
          <w:szCs w:val="22"/>
        </w:rPr>
      </w:pPr>
    </w:p>
    <w:p w14:paraId="76E2FB38"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Describe the term water requirement of crops. </w:t>
      </w:r>
    </w:p>
    <w:p w14:paraId="7CCC824F"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Enlist factors affecting water requirement </w:t>
      </w:r>
    </w:p>
    <w:p w14:paraId="4CB0115A"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Define the terms crop period, base period, </w:t>
      </w:r>
      <w:proofErr w:type="spellStart"/>
      <w:r w:rsidRPr="009B229D">
        <w:rPr>
          <w:rFonts w:ascii="Arial" w:hAnsi="Arial"/>
          <w:sz w:val="22"/>
          <w:szCs w:val="22"/>
        </w:rPr>
        <w:t>Kharif</w:t>
      </w:r>
      <w:proofErr w:type="spellEnd"/>
      <w:r w:rsidRPr="009B229D">
        <w:rPr>
          <w:rFonts w:ascii="Arial" w:hAnsi="Arial"/>
          <w:sz w:val="22"/>
          <w:szCs w:val="22"/>
        </w:rPr>
        <w:t xml:space="preserve">-Rabi ratio, core watering, cash crop, crop rotation, and delta. </w:t>
      </w:r>
    </w:p>
    <w:p w14:paraId="19967EE4"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Explain duty of water, factors affecting and its significance. </w:t>
      </w:r>
    </w:p>
    <w:p w14:paraId="3D8EB876"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State relation between duty and delta.  </w:t>
      </w:r>
    </w:p>
    <w:p w14:paraId="27475339"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Explain basic methods of water distribution to field i.e. Surface irrigation method, Furrow method, Contour method, Flooding method. </w:t>
      </w:r>
    </w:p>
    <w:p w14:paraId="765068B4"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Explain Sprinkler irrigation method </w:t>
      </w:r>
    </w:p>
    <w:p w14:paraId="05CDA7AC"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Explain Drip or Trickle irrigation method.</w:t>
      </w:r>
    </w:p>
    <w:p w14:paraId="3DA622B6"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State the types of canal. </w:t>
      </w:r>
    </w:p>
    <w:p w14:paraId="298E86EC"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Explain with sketches, components of a canal section </w:t>
      </w:r>
    </w:p>
    <w:p w14:paraId="5BDAC74D"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State classification of canals </w:t>
      </w:r>
    </w:p>
    <w:p w14:paraId="731CBE52"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Explain the factors governing alignment of canal. </w:t>
      </w:r>
    </w:p>
    <w:p w14:paraId="30BE3877"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Explain lining and its types. </w:t>
      </w:r>
    </w:p>
    <w:p w14:paraId="0C88FDA2"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Enlist factors to be considered for selection of type of lining </w:t>
      </w:r>
    </w:p>
    <w:p w14:paraId="7E76DF81"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State merits and demerits of lined and unlined channels. </w:t>
      </w:r>
    </w:p>
    <w:p w14:paraId="316945C9"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Describe Kennedy's critical velocity and </w:t>
      </w:r>
      <w:proofErr w:type="spellStart"/>
      <w:r w:rsidRPr="009B229D">
        <w:rPr>
          <w:rFonts w:ascii="Arial" w:hAnsi="Arial"/>
          <w:sz w:val="22"/>
          <w:szCs w:val="22"/>
        </w:rPr>
        <w:t>Lacy's</w:t>
      </w:r>
      <w:proofErr w:type="spellEnd"/>
      <w:r w:rsidRPr="009B229D">
        <w:rPr>
          <w:rFonts w:ascii="Arial" w:hAnsi="Arial"/>
          <w:sz w:val="22"/>
          <w:szCs w:val="22"/>
        </w:rPr>
        <w:t xml:space="preserve"> regime velocity for design of canals  </w:t>
      </w:r>
    </w:p>
    <w:p w14:paraId="2EA6F57B"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State Water logging</w:t>
      </w:r>
    </w:p>
    <w:p w14:paraId="562431C5"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State Causes and prevention measures. </w:t>
      </w:r>
    </w:p>
    <w:p w14:paraId="45963459"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Explain Salinity. </w:t>
      </w:r>
    </w:p>
    <w:p w14:paraId="2E6315BF"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State Causes &amp; prevention measures.</w:t>
      </w:r>
    </w:p>
    <w:p w14:paraId="2A460AF1"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Explain Methods of reclamation of soil.</w:t>
      </w:r>
    </w:p>
    <w:p w14:paraId="5C1E8F20"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Describe up keep and maintenance of canals. </w:t>
      </w:r>
    </w:p>
    <w:p w14:paraId="1B6594B8"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 xml:space="preserve">Explain breaches in canal, water courses, preventive measure and methods of closing. </w:t>
      </w:r>
    </w:p>
    <w:p w14:paraId="2307255F"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Describe with sketch the silting tanks their classes, objects and working.</w:t>
      </w:r>
    </w:p>
    <w:p w14:paraId="64316EC6" w14:textId="77777777" w:rsidR="00971B4C" w:rsidRPr="009B229D" w:rsidRDefault="00971B4C" w:rsidP="005A19BB">
      <w:pPr>
        <w:numPr>
          <w:ilvl w:val="0"/>
          <w:numId w:val="499"/>
        </w:numPr>
        <w:autoSpaceDE w:val="0"/>
        <w:autoSpaceDN w:val="0"/>
        <w:adjustRightInd w:val="0"/>
        <w:spacing w:line="276" w:lineRule="auto"/>
        <w:ind w:left="990" w:right="387" w:hanging="630"/>
        <w:contextualSpacing/>
        <w:jc w:val="both"/>
        <w:rPr>
          <w:rFonts w:ascii="Arial" w:hAnsi="Arial"/>
          <w:sz w:val="22"/>
          <w:szCs w:val="22"/>
        </w:rPr>
      </w:pPr>
      <w:r w:rsidRPr="009B229D">
        <w:rPr>
          <w:rFonts w:ascii="Arial" w:hAnsi="Arial"/>
          <w:sz w:val="22"/>
          <w:szCs w:val="22"/>
        </w:rPr>
        <w:t>Explain repair to bunds and formation of new bunds.</w:t>
      </w:r>
      <w:r w:rsidRPr="009B229D">
        <w:rPr>
          <w:rFonts w:ascii="Arial" w:hAnsi="Arial"/>
          <w:b/>
          <w:sz w:val="22"/>
          <w:szCs w:val="22"/>
        </w:rPr>
        <w:tab/>
      </w:r>
    </w:p>
    <w:p w14:paraId="577383C9" w14:textId="77777777" w:rsidR="00971B4C" w:rsidRPr="009B229D" w:rsidRDefault="00971B4C" w:rsidP="00971B4C">
      <w:pPr>
        <w:spacing w:before="240" w:after="240"/>
        <w:contextualSpacing/>
        <w:jc w:val="both"/>
        <w:rPr>
          <w:rFonts w:ascii="Arial" w:eastAsiaTheme="minorEastAsia" w:hAnsi="Arial"/>
          <w:b/>
        </w:rPr>
      </w:pPr>
    </w:p>
    <w:p w14:paraId="05939867" w14:textId="77777777" w:rsidR="00971B4C" w:rsidRPr="009B229D" w:rsidRDefault="00971B4C" w:rsidP="00971B4C">
      <w:pPr>
        <w:spacing w:after="160" w:line="259" w:lineRule="auto"/>
        <w:rPr>
          <w:rFonts w:ascii="Arial" w:eastAsiaTheme="minorEastAsia" w:hAnsi="Arial"/>
          <w:b/>
          <w:bCs/>
        </w:rPr>
      </w:pPr>
      <w:r w:rsidRPr="009B229D">
        <w:rPr>
          <w:rFonts w:ascii="Arial" w:hAnsi="Arial"/>
          <w:b/>
        </w:rPr>
        <w:t xml:space="preserve"> Tools and Equipment</w:t>
      </w:r>
    </w:p>
    <w:tbl>
      <w:tblPr>
        <w:tblStyle w:val="TableGrid4"/>
        <w:tblW w:w="0" w:type="auto"/>
        <w:tblInd w:w="-113" w:type="dxa"/>
        <w:tblLook w:val="04A0" w:firstRow="1" w:lastRow="0" w:firstColumn="1" w:lastColumn="0" w:noHBand="0" w:noVBand="1"/>
      </w:tblPr>
      <w:tblGrid>
        <w:gridCol w:w="930"/>
        <w:gridCol w:w="3714"/>
        <w:gridCol w:w="851"/>
        <w:gridCol w:w="3118"/>
      </w:tblGrid>
      <w:tr w:rsidR="009B229D" w:rsidRPr="009B229D" w14:paraId="45AF7F03" w14:textId="77777777" w:rsidTr="005D64F5">
        <w:tc>
          <w:tcPr>
            <w:tcW w:w="930" w:type="dxa"/>
          </w:tcPr>
          <w:p w14:paraId="0A4A6DDB" w14:textId="77777777" w:rsidR="00971B4C" w:rsidRPr="009B229D" w:rsidRDefault="00971B4C" w:rsidP="005D64F5">
            <w:pPr>
              <w:rPr>
                <w:rFonts w:ascii="Arial" w:eastAsiaTheme="minorEastAsia" w:hAnsi="Arial"/>
                <w:b/>
                <w:bCs/>
              </w:rPr>
            </w:pPr>
            <w:r w:rsidRPr="009B229D">
              <w:rPr>
                <w:rFonts w:ascii="Arial" w:eastAsiaTheme="minorEastAsia" w:hAnsi="Arial"/>
                <w:b/>
                <w:bCs/>
              </w:rPr>
              <w:t>S No.</w:t>
            </w:r>
          </w:p>
        </w:tc>
        <w:tc>
          <w:tcPr>
            <w:tcW w:w="3714" w:type="dxa"/>
          </w:tcPr>
          <w:p w14:paraId="64651424" w14:textId="77777777" w:rsidR="00971B4C" w:rsidRPr="009B229D" w:rsidRDefault="00971B4C" w:rsidP="005D64F5">
            <w:pPr>
              <w:rPr>
                <w:rFonts w:ascii="Arial" w:eastAsiaTheme="minorEastAsia" w:hAnsi="Arial"/>
                <w:b/>
                <w:bCs/>
              </w:rPr>
            </w:pPr>
            <w:r w:rsidRPr="009B229D">
              <w:rPr>
                <w:rFonts w:ascii="Arial" w:eastAsiaTheme="minorEastAsia" w:hAnsi="Arial"/>
                <w:b/>
                <w:bCs/>
              </w:rPr>
              <w:t>Description (Instruments)</w:t>
            </w:r>
          </w:p>
        </w:tc>
        <w:tc>
          <w:tcPr>
            <w:tcW w:w="851" w:type="dxa"/>
          </w:tcPr>
          <w:p w14:paraId="14C2A204" w14:textId="77777777" w:rsidR="00971B4C" w:rsidRPr="009B229D" w:rsidRDefault="00971B4C" w:rsidP="005D64F5">
            <w:pPr>
              <w:rPr>
                <w:rFonts w:ascii="Arial" w:eastAsiaTheme="minorEastAsia" w:hAnsi="Arial"/>
                <w:b/>
                <w:bCs/>
              </w:rPr>
            </w:pPr>
            <w:r w:rsidRPr="009B229D">
              <w:rPr>
                <w:rFonts w:ascii="Arial" w:eastAsiaTheme="minorEastAsia" w:hAnsi="Arial"/>
                <w:b/>
                <w:bCs/>
              </w:rPr>
              <w:t>S No.</w:t>
            </w:r>
          </w:p>
        </w:tc>
        <w:tc>
          <w:tcPr>
            <w:tcW w:w="3118" w:type="dxa"/>
          </w:tcPr>
          <w:p w14:paraId="09CE2D60" w14:textId="77777777" w:rsidR="00971B4C" w:rsidRPr="009B229D" w:rsidRDefault="00971B4C" w:rsidP="005D64F5">
            <w:pPr>
              <w:rPr>
                <w:rFonts w:ascii="Arial" w:eastAsiaTheme="minorEastAsia" w:hAnsi="Arial"/>
                <w:b/>
                <w:bCs/>
              </w:rPr>
            </w:pPr>
            <w:r w:rsidRPr="009B229D">
              <w:rPr>
                <w:rFonts w:ascii="Arial" w:eastAsiaTheme="minorEastAsia" w:hAnsi="Arial"/>
                <w:b/>
                <w:bCs/>
              </w:rPr>
              <w:t>Description (Consumable)</w:t>
            </w:r>
          </w:p>
        </w:tc>
      </w:tr>
      <w:tr w:rsidR="009B229D" w:rsidRPr="009B229D" w14:paraId="37C47680" w14:textId="77777777" w:rsidTr="005D64F5">
        <w:tc>
          <w:tcPr>
            <w:tcW w:w="930" w:type="dxa"/>
          </w:tcPr>
          <w:p w14:paraId="78A86656" w14:textId="77777777" w:rsidR="00971B4C" w:rsidRPr="009B229D" w:rsidRDefault="00971B4C" w:rsidP="005D64F5">
            <w:pPr>
              <w:jc w:val="center"/>
              <w:rPr>
                <w:rFonts w:ascii="Arial" w:eastAsiaTheme="minorEastAsia" w:hAnsi="Arial"/>
              </w:rPr>
            </w:pPr>
            <w:r w:rsidRPr="009B229D">
              <w:rPr>
                <w:rFonts w:ascii="Arial" w:eastAsiaTheme="minorEastAsia" w:hAnsi="Arial"/>
              </w:rPr>
              <w:t>1</w:t>
            </w:r>
          </w:p>
        </w:tc>
        <w:tc>
          <w:tcPr>
            <w:tcW w:w="3714" w:type="dxa"/>
            <w:hideMark/>
          </w:tcPr>
          <w:p w14:paraId="6F6ADFAF" w14:textId="77777777" w:rsidR="00971B4C" w:rsidRPr="009B229D" w:rsidRDefault="00971B4C" w:rsidP="005D64F5">
            <w:pPr>
              <w:rPr>
                <w:rFonts w:ascii="Arial" w:hAnsi="Arial"/>
                <w:lang w:val="en-AU"/>
              </w:rPr>
            </w:pPr>
            <w:r w:rsidRPr="009B229D">
              <w:rPr>
                <w:rFonts w:ascii="Arial" w:hAnsi="Arial"/>
                <w:lang w:val="en-AU"/>
              </w:rPr>
              <w:t>Drawing board</w:t>
            </w:r>
          </w:p>
        </w:tc>
        <w:tc>
          <w:tcPr>
            <w:tcW w:w="851" w:type="dxa"/>
          </w:tcPr>
          <w:p w14:paraId="721432E2" w14:textId="77777777" w:rsidR="00971B4C" w:rsidRPr="009B229D" w:rsidRDefault="00971B4C" w:rsidP="005D64F5">
            <w:pPr>
              <w:jc w:val="center"/>
              <w:rPr>
                <w:rFonts w:ascii="Arial" w:eastAsiaTheme="minorEastAsia" w:hAnsi="Arial"/>
              </w:rPr>
            </w:pPr>
            <w:r w:rsidRPr="009B229D">
              <w:rPr>
                <w:rFonts w:ascii="Arial" w:eastAsiaTheme="minorEastAsia" w:hAnsi="Arial"/>
              </w:rPr>
              <w:t>1</w:t>
            </w:r>
          </w:p>
        </w:tc>
        <w:tc>
          <w:tcPr>
            <w:tcW w:w="3118" w:type="dxa"/>
          </w:tcPr>
          <w:p w14:paraId="0BF1011D" w14:textId="77777777" w:rsidR="00971B4C" w:rsidRPr="009B229D" w:rsidRDefault="00971B4C" w:rsidP="005D64F5">
            <w:pPr>
              <w:rPr>
                <w:rFonts w:ascii="Arial" w:eastAsiaTheme="minorEastAsia" w:hAnsi="Arial"/>
              </w:rPr>
            </w:pPr>
            <w:r w:rsidRPr="009B229D">
              <w:rPr>
                <w:rFonts w:ascii="Arial" w:hAnsi="Arial"/>
                <w:lang w:val="en-AU"/>
              </w:rPr>
              <w:t>Drawing sheet</w:t>
            </w:r>
          </w:p>
        </w:tc>
      </w:tr>
      <w:tr w:rsidR="009B229D" w:rsidRPr="009B229D" w14:paraId="46406BF1" w14:textId="77777777" w:rsidTr="005D64F5">
        <w:tc>
          <w:tcPr>
            <w:tcW w:w="930" w:type="dxa"/>
          </w:tcPr>
          <w:p w14:paraId="0702D27D" w14:textId="77777777" w:rsidR="00971B4C" w:rsidRPr="009B229D" w:rsidRDefault="00971B4C" w:rsidP="005D64F5">
            <w:pPr>
              <w:jc w:val="center"/>
              <w:rPr>
                <w:rFonts w:ascii="Arial" w:eastAsiaTheme="minorEastAsia" w:hAnsi="Arial"/>
              </w:rPr>
            </w:pPr>
            <w:r w:rsidRPr="009B229D">
              <w:rPr>
                <w:rFonts w:ascii="Arial" w:hAnsi="Arial"/>
                <w:lang w:val="en-AU"/>
              </w:rPr>
              <w:t>2</w:t>
            </w:r>
          </w:p>
        </w:tc>
        <w:tc>
          <w:tcPr>
            <w:tcW w:w="3714" w:type="dxa"/>
            <w:hideMark/>
          </w:tcPr>
          <w:p w14:paraId="1251AB8D" w14:textId="77777777" w:rsidR="00971B4C" w:rsidRPr="009B229D" w:rsidRDefault="00971B4C" w:rsidP="005D64F5">
            <w:pPr>
              <w:rPr>
                <w:rFonts w:ascii="Arial" w:hAnsi="Arial"/>
                <w:lang w:val="en-AU"/>
              </w:rPr>
            </w:pPr>
            <w:r w:rsidRPr="009B229D">
              <w:rPr>
                <w:rFonts w:ascii="Arial" w:eastAsiaTheme="minorEastAsia" w:hAnsi="Arial"/>
              </w:rPr>
              <w:t>T square</w:t>
            </w:r>
          </w:p>
        </w:tc>
        <w:tc>
          <w:tcPr>
            <w:tcW w:w="851" w:type="dxa"/>
          </w:tcPr>
          <w:p w14:paraId="622F0528" w14:textId="77777777" w:rsidR="00971B4C" w:rsidRPr="009B229D" w:rsidRDefault="00971B4C" w:rsidP="005D64F5">
            <w:pPr>
              <w:jc w:val="center"/>
              <w:rPr>
                <w:rFonts w:ascii="Arial" w:hAnsi="Arial"/>
                <w:lang w:val="en-AU"/>
              </w:rPr>
            </w:pPr>
            <w:r w:rsidRPr="009B229D">
              <w:rPr>
                <w:rFonts w:ascii="Arial" w:hAnsi="Arial"/>
                <w:lang w:val="en-AU"/>
              </w:rPr>
              <w:t>2</w:t>
            </w:r>
          </w:p>
        </w:tc>
        <w:tc>
          <w:tcPr>
            <w:tcW w:w="3118" w:type="dxa"/>
          </w:tcPr>
          <w:p w14:paraId="40E5AD91" w14:textId="77777777" w:rsidR="00971B4C" w:rsidRPr="009B229D" w:rsidRDefault="00971B4C" w:rsidP="005D64F5">
            <w:pPr>
              <w:rPr>
                <w:rFonts w:ascii="Arial" w:hAnsi="Arial"/>
                <w:lang w:val="en-AU"/>
              </w:rPr>
            </w:pPr>
            <w:r w:rsidRPr="009B229D">
              <w:rPr>
                <w:rFonts w:ascii="Arial" w:hAnsi="Arial"/>
                <w:lang w:val="en-AU"/>
              </w:rPr>
              <w:t>Eraser</w:t>
            </w:r>
          </w:p>
        </w:tc>
      </w:tr>
      <w:tr w:rsidR="009B229D" w:rsidRPr="009B229D" w14:paraId="3AC2CB2C" w14:textId="77777777" w:rsidTr="005D64F5">
        <w:tc>
          <w:tcPr>
            <w:tcW w:w="930" w:type="dxa"/>
          </w:tcPr>
          <w:p w14:paraId="3079D558" w14:textId="77777777" w:rsidR="00971B4C" w:rsidRPr="009B229D" w:rsidRDefault="00971B4C" w:rsidP="005D64F5">
            <w:pPr>
              <w:jc w:val="center"/>
              <w:rPr>
                <w:rFonts w:ascii="Arial" w:eastAsiaTheme="minorEastAsia" w:hAnsi="Arial"/>
              </w:rPr>
            </w:pPr>
            <w:r w:rsidRPr="009B229D">
              <w:rPr>
                <w:rFonts w:ascii="Arial" w:hAnsi="Arial"/>
                <w:lang w:val="en-AU"/>
              </w:rPr>
              <w:t>3</w:t>
            </w:r>
          </w:p>
        </w:tc>
        <w:tc>
          <w:tcPr>
            <w:tcW w:w="3714" w:type="dxa"/>
            <w:hideMark/>
          </w:tcPr>
          <w:p w14:paraId="4CFA4DCF" w14:textId="77777777" w:rsidR="00971B4C" w:rsidRPr="009B229D" w:rsidRDefault="00971B4C" w:rsidP="005D64F5">
            <w:pPr>
              <w:rPr>
                <w:rFonts w:ascii="Arial" w:hAnsi="Arial"/>
                <w:lang w:val="en-AU"/>
              </w:rPr>
            </w:pPr>
            <w:r w:rsidRPr="009B229D">
              <w:rPr>
                <w:rFonts w:ascii="Arial" w:hAnsi="Arial"/>
                <w:lang w:val="en-AU"/>
              </w:rPr>
              <w:t>Pair of Set squares</w:t>
            </w:r>
          </w:p>
        </w:tc>
        <w:tc>
          <w:tcPr>
            <w:tcW w:w="851" w:type="dxa"/>
          </w:tcPr>
          <w:p w14:paraId="3987EAEC" w14:textId="77777777" w:rsidR="00971B4C" w:rsidRPr="009B229D" w:rsidRDefault="00971B4C" w:rsidP="005D64F5">
            <w:pPr>
              <w:jc w:val="center"/>
              <w:rPr>
                <w:rFonts w:ascii="Arial" w:hAnsi="Arial"/>
                <w:lang w:val="en-AU"/>
              </w:rPr>
            </w:pPr>
            <w:r w:rsidRPr="009B229D">
              <w:rPr>
                <w:rFonts w:ascii="Arial" w:hAnsi="Arial"/>
                <w:lang w:val="en-AU"/>
              </w:rPr>
              <w:t>3</w:t>
            </w:r>
          </w:p>
        </w:tc>
        <w:tc>
          <w:tcPr>
            <w:tcW w:w="3118" w:type="dxa"/>
          </w:tcPr>
          <w:p w14:paraId="2E4C28B7" w14:textId="77777777" w:rsidR="00971B4C" w:rsidRPr="009B229D" w:rsidRDefault="00971B4C" w:rsidP="005D64F5">
            <w:pPr>
              <w:rPr>
                <w:rFonts w:ascii="Arial" w:hAnsi="Arial"/>
                <w:lang w:val="en-AU"/>
              </w:rPr>
            </w:pPr>
            <w:r w:rsidRPr="009B229D">
              <w:rPr>
                <w:rFonts w:ascii="Arial" w:hAnsi="Arial"/>
                <w:lang w:val="en-AU"/>
              </w:rPr>
              <w:t>HB, H, 2H, 3H Pencils</w:t>
            </w:r>
          </w:p>
        </w:tc>
      </w:tr>
      <w:tr w:rsidR="009B229D" w:rsidRPr="009B229D" w14:paraId="002E34DA" w14:textId="77777777" w:rsidTr="005D64F5">
        <w:tc>
          <w:tcPr>
            <w:tcW w:w="930" w:type="dxa"/>
          </w:tcPr>
          <w:p w14:paraId="5DF936E4" w14:textId="77777777" w:rsidR="00971B4C" w:rsidRPr="009B229D" w:rsidRDefault="00971B4C" w:rsidP="005D64F5">
            <w:pPr>
              <w:jc w:val="center"/>
              <w:rPr>
                <w:rFonts w:ascii="Arial" w:eastAsiaTheme="minorEastAsia" w:hAnsi="Arial"/>
              </w:rPr>
            </w:pPr>
            <w:r w:rsidRPr="009B229D">
              <w:rPr>
                <w:rFonts w:ascii="Arial" w:hAnsi="Arial"/>
                <w:lang w:val="en-AU"/>
              </w:rPr>
              <w:t>4</w:t>
            </w:r>
          </w:p>
        </w:tc>
        <w:tc>
          <w:tcPr>
            <w:tcW w:w="3714" w:type="dxa"/>
          </w:tcPr>
          <w:p w14:paraId="3CBBB5D9" w14:textId="77777777" w:rsidR="00971B4C" w:rsidRPr="009B229D" w:rsidRDefault="00971B4C" w:rsidP="005D64F5">
            <w:pPr>
              <w:rPr>
                <w:rFonts w:ascii="Arial" w:hAnsi="Arial"/>
                <w:lang w:val="en-AU"/>
              </w:rPr>
            </w:pPr>
            <w:r w:rsidRPr="009B229D">
              <w:rPr>
                <w:rFonts w:ascii="Arial" w:hAnsi="Arial"/>
                <w:lang w:val="en-AU"/>
              </w:rPr>
              <w:t>Drawing Box (Compasses, divider, protractor, rule)</w:t>
            </w:r>
          </w:p>
        </w:tc>
        <w:tc>
          <w:tcPr>
            <w:tcW w:w="851" w:type="dxa"/>
          </w:tcPr>
          <w:p w14:paraId="083C2AB0" w14:textId="77777777" w:rsidR="00971B4C" w:rsidRPr="009B229D" w:rsidRDefault="00971B4C" w:rsidP="005D64F5">
            <w:pPr>
              <w:jc w:val="center"/>
              <w:rPr>
                <w:rFonts w:ascii="Arial" w:hAnsi="Arial"/>
                <w:lang w:val="en-AU"/>
              </w:rPr>
            </w:pPr>
            <w:r w:rsidRPr="009B229D">
              <w:rPr>
                <w:rFonts w:ascii="Arial" w:hAnsi="Arial"/>
                <w:lang w:val="en-AU"/>
              </w:rPr>
              <w:t>4</w:t>
            </w:r>
          </w:p>
        </w:tc>
        <w:tc>
          <w:tcPr>
            <w:tcW w:w="3118" w:type="dxa"/>
          </w:tcPr>
          <w:p w14:paraId="073E6826" w14:textId="77777777" w:rsidR="00971B4C" w:rsidRPr="009B229D" w:rsidRDefault="00971B4C" w:rsidP="005D64F5">
            <w:pPr>
              <w:rPr>
                <w:rFonts w:ascii="Arial" w:hAnsi="Arial"/>
                <w:lang w:val="en-AU"/>
              </w:rPr>
            </w:pPr>
            <w:r w:rsidRPr="009B229D">
              <w:rPr>
                <w:rFonts w:ascii="Arial" w:hAnsi="Arial"/>
                <w:lang w:val="en-AU"/>
              </w:rPr>
              <w:t>Scotch tape</w:t>
            </w:r>
          </w:p>
        </w:tc>
      </w:tr>
      <w:tr w:rsidR="009B229D" w:rsidRPr="009B229D" w14:paraId="37AAB008" w14:textId="77777777" w:rsidTr="005D64F5">
        <w:tc>
          <w:tcPr>
            <w:tcW w:w="930" w:type="dxa"/>
          </w:tcPr>
          <w:p w14:paraId="07AE47C5" w14:textId="77777777" w:rsidR="00971B4C" w:rsidRPr="009B229D" w:rsidRDefault="00971B4C" w:rsidP="005D64F5">
            <w:pPr>
              <w:jc w:val="center"/>
              <w:rPr>
                <w:rFonts w:ascii="Arial" w:eastAsiaTheme="minorEastAsia" w:hAnsi="Arial"/>
              </w:rPr>
            </w:pPr>
            <w:r w:rsidRPr="009B229D">
              <w:rPr>
                <w:rFonts w:ascii="Arial" w:hAnsi="Arial"/>
                <w:lang w:val="en-AU"/>
              </w:rPr>
              <w:t>5</w:t>
            </w:r>
          </w:p>
        </w:tc>
        <w:tc>
          <w:tcPr>
            <w:tcW w:w="3714" w:type="dxa"/>
          </w:tcPr>
          <w:p w14:paraId="4404095D" w14:textId="77777777" w:rsidR="00971B4C" w:rsidRPr="009B229D" w:rsidRDefault="00971B4C" w:rsidP="005D64F5">
            <w:pPr>
              <w:rPr>
                <w:rFonts w:ascii="Arial" w:hAnsi="Arial"/>
                <w:lang w:val="en-AU"/>
              </w:rPr>
            </w:pPr>
            <w:r w:rsidRPr="009B229D">
              <w:rPr>
                <w:rFonts w:ascii="Arial" w:hAnsi="Arial"/>
                <w:lang w:val="en-AU"/>
              </w:rPr>
              <w:t>Sharpener/ Sand paper</w:t>
            </w:r>
          </w:p>
        </w:tc>
        <w:tc>
          <w:tcPr>
            <w:tcW w:w="851" w:type="dxa"/>
          </w:tcPr>
          <w:p w14:paraId="69E810DC" w14:textId="77777777" w:rsidR="00971B4C" w:rsidRPr="009B229D" w:rsidRDefault="00971B4C" w:rsidP="005D64F5">
            <w:pPr>
              <w:jc w:val="center"/>
              <w:rPr>
                <w:rFonts w:ascii="Arial" w:hAnsi="Arial"/>
                <w:lang w:val="en-AU"/>
              </w:rPr>
            </w:pPr>
          </w:p>
        </w:tc>
        <w:tc>
          <w:tcPr>
            <w:tcW w:w="3118" w:type="dxa"/>
          </w:tcPr>
          <w:p w14:paraId="06DBC1E9" w14:textId="77777777" w:rsidR="00971B4C" w:rsidRPr="009B229D" w:rsidRDefault="00971B4C" w:rsidP="005D64F5">
            <w:pPr>
              <w:rPr>
                <w:rFonts w:ascii="Arial" w:eastAsiaTheme="minorEastAsia" w:hAnsi="Arial"/>
              </w:rPr>
            </w:pPr>
          </w:p>
        </w:tc>
      </w:tr>
    </w:tbl>
    <w:p w14:paraId="2A2FF913" w14:textId="77777777" w:rsidR="00971B4C" w:rsidRPr="009B229D" w:rsidRDefault="00971B4C" w:rsidP="00971B4C">
      <w:pPr>
        <w:spacing w:line="360" w:lineRule="auto"/>
        <w:rPr>
          <w:rFonts w:ascii="Arial" w:eastAsiaTheme="minorEastAsia" w:hAnsi="Arial"/>
        </w:rPr>
      </w:pPr>
    </w:p>
    <w:p w14:paraId="0D732366" w14:textId="77777777" w:rsidR="00971B4C" w:rsidRPr="009B229D" w:rsidRDefault="00971B4C" w:rsidP="00971B4C">
      <w:pPr>
        <w:spacing w:after="160" w:line="259" w:lineRule="auto"/>
        <w:rPr>
          <w:rFonts w:ascii="Arial" w:hAnsi="Arial"/>
          <w:b/>
        </w:rPr>
      </w:pPr>
      <w:r w:rsidRPr="009B229D">
        <w:rPr>
          <w:rFonts w:ascii="Arial" w:hAnsi="Arial"/>
          <w:b/>
        </w:rPr>
        <w:br w:type="page"/>
      </w:r>
    </w:p>
    <w:p w14:paraId="1521BD33" w14:textId="77777777" w:rsidR="00971B4C" w:rsidRPr="009B229D" w:rsidRDefault="00971B4C" w:rsidP="00971B4C">
      <w:pPr>
        <w:autoSpaceDE w:val="0"/>
        <w:autoSpaceDN w:val="0"/>
        <w:adjustRightInd w:val="0"/>
        <w:spacing w:line="276" w:lineRule="auto"/>
        <w:ind w:right="387"/>
        <w:jc w:val="both"/>
        <w:rPr>
          <w:rFonts w:ascii="Arial" w:hAnsi="Arial"/>
          <w:b/>
        </w:rPr>
      </w:pPr>
    </w:p>
    <w:p w14:paraId="4A640965" w14:textId="77777777" w:rsidR="00971B4C" w:rsidRPr="009B229D" w:rsidRDefault="00971B4C" w:rsidP="00971B4C">
      <w:pPr>
        <w:pStyle w:val="Heading3"/>
        <w:rPr>
          <w:lang w:val="en-AU"/>
        </w:rPr>
      </w:pPr>
      <w:bookmarkStart w:id="107" w:name="_Toc29909211"/>
      <w:bookmarkStart w:id="108" w:name="_Toc110185641"/>
      <w:r w:rsidRPr="009B229D">
        <w:rPr>
          <w:lang w:val="en-AU"/>
        </w:rPr>
        <w:t>Produce sketches of Hydraulic structures</w:t>
      </w:r>
      <w:bookmarkEnd w:id="107"/>
      <w:bookmarkEnd w:id="108"/>
    </w:p>
    <w:p w14:paraId="7AC9468C" w14:textId="77777777" w:rsidR="00971B4C" w:rsidRPr="009B229D" w:rsidRDefault="00971B4C" w:rsidP="00971B4C">
      <w:pPr>
        <w:autoSpaceDE w:val="0"/>
        <w:autoSpaceDN w:val="0"/>
        <w:adjustRightInd w:val="0"/>
        <w:spacing w:line="276" w:lineRule="auto"/>
        <w:ind w:right="387"/>
        <w:jc w:val="both"/>
        <w:rPr>
          <w:rFonts w:ascii="Arial" w:hAnsi="Arial"/>
          <w:b/>
        </w:rPr>
      </w:pPr>
    </w:p>
    <w:p w14:paraId="16A4676B" w14:textId="77777777" w:rsidR="00971B4C" w:rsidRPr="009B229D" w:rsidRDefault="00971B4C" w:rsidP="00971B4C">
      <w:pPr>
        <w:autoSpaceDE w:val="0"/>
        <w:autoSpaceDN w:val="0"/>
        <w:adjustRightInd w:val="0"/>
        <w:spacing w:after="240" w:line="360" w:lineRule="auto"/>
        <w:ind w:right="387"/>
        <w:jc w:val="both"/>
        <w:rPr>
          <w:rFonts w:ascii="Arial" w:eastAsiaTheme="minorHAnsi" w:hAnsi="Arial"/>
          <w:sz w:val="22"/>
          <w:szCs w:val="22"/>
        </w:rPr>
      </w:pPr>
      <w:r w:rsidRPr="009B229D">
        <w:rPr>
          <w:rFonts w:ascii="Arial" w:hAnsi="Arial"/>
          <w:b/>
          <w:sz w:val="22"/>
          <w:szCs w:val="22"/>
        </w:rPr>
        <w:t>Overview</w:t>
      </w:r>
      <w:r w:rsidRPr="009B229D">
        <w:rPr>
          <w:rFonts w:ascii="Arial" w:hAnsi="Arial"/>
          <w:sz w:val="22"/>
          <w:szCs w:val="22"/>
        </w:rPr>
        <w:t xml:space="preserve">: </w:t>
      </w:r>
      <w:r w:rsidRPr="009B229D">
        <w:rPr>
          <w:rFonts w:ascii="Arial" w:eastAsiaTheme="minorHAnsi" w:hAnsi="Arial"/>
          <w:sz w:val="22"/>
          <w:szCs w:val="22"/>
          <w:lang w:val="en-GB"/>
        </w:rPr>
        <w:t xml:space="preserve">This competency standard covers the skills and knowledge required to </w:t>
      </w:r>
      <w:r w:rsidRPr="009B229D">
        <w:rPr>
          <w:rFonts w:ascii="Arial" w:eastAsiaTheme="minorHAnsi" w:hAnsi="Arial"/>
          <w:sz w:val="22"/>
          <w:szCs w:val="22"/>
        </w:rPr>
        <w:t>draw</w:t>
      </w:r>
      <w:r w:rsidRPr="009B229D">
        <w:rPr>
          <w:rFonts w:ascii="Arial" w:eastAsiaTheme="minorHAnsi" w:hAnsi="Arial"/>
          <w:szCs w:val="22"/>
        </w:rPr>
        <w:t xml:space="preserve"> </w:t>
      </w:r>
      <w:r w:rsidRPr="009B229D">
        <w:rPr>
          <w:rFonts w:ascii="Arial" w:eastAsiaTheme="minorHAnsi" w:hAnsi="Arial"/>
          <w:sz w:val="22"/>
          <w:szCs w:val="22"/>
        </w:rPr>
        <w:t>sketches of various canal falls. Draw the plane and L-section of a masonry flume. Prepare drawings of an Aqueduct crossing, Prepare drawings of a pipe outlet. Prepare drawings of an A.P.M Outlet</w:t>
      </w:r>
    </w:p>
    <w:tbl>
      <w:tblPr>
        <w:tblStyle w:val="TableGrid310"/>
        <w:tblW w:w="9388" w:type="dxa"/>
        <w:tblLook w:val="04A0" w:firstRow="1" w:lastRow="0" w:firstColumn="1" w:lastColumn="0" w:noHBand="0" w:noVBand="1"/>
      </w:tblPr>
      <w:tblGrid>
        <w:gridCol w:w="3307"/>
        <w:gridCol w:w="6081"/>
      </w:tblGrid>
      <w:tr w:rsidR="009B229D" w:rsidRPr="009B229D" w14:paraId="375F4E58" w14:textId="77777777" w:rsidTr="005D64F5">
        <w:trPr>
          <w:trHeight w:val="251"/>
        </w:trPr>
        <w:tc>
          <w:tcPr>
            <w:tcW w:w="3307" w:type="dxa"/>
            <w:shd w:val="clear" w:color="auto" w:fill="E7E6E6" w:themeFill="background2"/>
          </w:tcPr>
          <w:p w14:paraId="3C201F68" w14:textId="77777777" w:rsidR="00971B4C" w:rsidRPr="009B229D" w:rsidRDefault="00971B4C" w:rsidP="005D64F5">
            <w:pPr>
              <w:spacing w:line="276" w:lineRule="auto"/>
              <w:rPr>
                <w:rFonts w:ascii="Arial" w:hAnsi="Arial"/>
                <w:b/>
                <w:bCs/>
              </w:rPr>
            </w:pPr>
            <w:r w:rsidRPr="009B229D">
              <w:rPr>
                <w:rFonts w:ascii="Arial" w:hAnsi="Arial"/>
                <w:b/>
                <w:bCs/>
              </w:rPr>
              <w:t>Competency Units</w:t>
            </w:r>
          </w:p>
        </w:tc>
        <w:tc>
          <w:tcPr>
            <w:tcW w:w="6081" w:type="dxa"/>
            <w:shd w:val="clear" w:color="auto" w:fill="E7E6E6" w:themeFill="background2"/>
          </w:tcPr>
          <w:p w14:paraId="3761A0B7" w14:textId="77777777" w:rsidR="00971B4C" w:rsidRPr="009B229D" w:rsidRDefault="00971B4C" w:rsidP="005D64F5">
            <w:pPr>
              <w:spacing w:line="276" w:lineRule="auto"/>
              <w:rPr>
                <w:rFonts w:ascii="Arial" w:hAnsi="Arial"/>
                <w:b/>
                <w:bCs/>
              </w:rPr>
            </w:pPr>
            <w:r w:rsidRPr="009B229D">
              <w:rPr>
                <w:rFonts w:ascii="Arial" w:hAnsi="Arial"/>
                <w:b/>
                <w:bCs/>
              </w:rPr>
              <w:t>Performance Criteria</w:t>
            </w:r>
          </w:p>
        </w:tc>
      </w:tr>
      <w:tr w:rsidR="009B229D" w:rsidRPr="009B229D" w14:paraId="4E77F4E3" w14:textId="77777777" w:rsidTr="005D64F5">
        <w:trPr>
          <w:trHeight w:val="978"/>
        </w:trPr>
        <w:tc>
          <w:tcPr>
            <w:tcW w:w="3307" w:type="dxa"/>
          </w:tcPr>
          <w:p w14:paraId="5E4D52D8" w14:textId="77777777" w:rsidR="00971B4C" w:rsidRPr="009B229D" w:rsidRDefault="00971B4C" w:rsidP="005A19BB">
            <w:pPr>
              <w:numPr>
                <w:ilvl w:val="0"/>
                <w:numId w:val="531"/>
              </w:numPr>
              <w:ind w:hanging="720"/>
              <w:rPr>
                <w:rFonts w:ascii="Arial" w:hAnsi="Arial"/>
              </w:rPr>
            </w:pPr>
            <w:r w:rsidRPr="009B229D">
              <w:rPr>
                <w:rFonts w:ascii="Arial" w:eastAsiaTheme="minorHAnsi" w:hAnsi="Arial"/>
              </w:rPr>
              <w:t>Draw sketches of various canal falls</w:t>
            </w:r>
          </w:p>
        </w:tc>
        <w:tc>
          <w:tcPr>
            <w:tcW w:w="6081" w:type="dxa"/>
          </w:tcPr>
          <w:p w14:paraId="5770103E" w14:textId="77777777" w:rsidR="00971B4C" w:rsidRPr="009B229D" w:rsidRDefault="00971B4C" w:rsidP="005A19BB">
            <w:pPr>
              <w:numPr>
                <w:ilvl w:val="0"/>
                <w:numId w:val="532"/>
              </w:numPr>
              <w:shd w:val="clear" w:color="auto" w:fill="FFFFFF"/>
              <w:spacing w:before="45" w:after="45" w:line="384" w:lineRule="atLeast"/>
              <w:ind w:left="473" w:hanging="473"/>
              <w:contextualSpacing/>
              <w:rPr>
                <w:rFonts w:ascii="Arial" w:hAnsi="Arial"/>
              </w:rPr>
            </w:pPr>
            <w:r w:rsidRPr="009B229D">
              <w:rPr>
                <w:rFonts w:ascii="Arial" w:hAnsi="Arial"/>
              </w:rPr>
              <w:t xml:space="preserve">Identify falls(Ogee, rapids, stepped, trapezoidal, </w:t>
            </w:r>
            <w:proofErr w:type="spellStart"/>
            <w:r w:rsidRPr="009B229D">
              <w:rPr>
                <w:rFonts w:ascii="Arial" w:hAnsi="Arial"/>
              </w:rPr>
              <w:t>sarda</w:t>
            </w:r>
            <w:proofErr w:type="spellEnd"/>
            <w:r w:rsidRPr="009B229D">
              <w:rPr>
                <w:rFonts w:ascii="Arial" w:hAnsi="Arial"/>
              </w:rPr>
              <w:t xml:space="preserve"> and </w:t>
            </w:r>
            <w:proofErr w:type="spellStart"/>
            <w:r w:rsidRPr="009B229D">
              <w:rPr>
                <w:rFonts w:ascii="Arial" w:hAnsi="Arial"/>
              </w:rPr>
              <w:t>glaces</w:t>
            </w:r>
            <w:proofErr w:type="spellEnd"/>
            <w:r w:rsidRPr="009B229D">
              <w:rPr>
                <w:rFonts w:ascii="Arial" w:hAnsi="Arial"/>
              </w:rPr>
              <w:t>)</w:t>
            </w:r>
          </w:p>
          <w:p w14:paraId="012C0A52" w14:textId="77777777" w:rsidR="00971B4C" w:rsidRPr="009B229D" w:rsidRDefault="00971B4C" w:rsidP="005A19BB">
            <w:pPr>
              <w:numPr>
                <w:ilvl w:val="0"/>
                <w:numId w:val="532"/>
              </w:numPr>
              <w:shd w:val="clear" w:color="auto" w:fill="FFFFFF"/>
              <w:spacing w:before="45" w:after="45" w:line="384" w:lineRule="atLeast"/>
              <w:ind w:left="473" w:hanging="450"/>
              <w:contextualSpacing/>
              <w:rPr>
                <w:rFonts w:ascii="Arial" w:hAnsi="Arial"/>
              </w:rPr>
            </w:pPr>
            <w:r w:rsidRPr="009B229D">
              <w:rPr>
                <w:rFonts w:ascii="Arial" w:hAnsi="Arial"/>
              </w:rPr>
              <w:t>Arrange drawing instruments</w:t>
            </w:r>
          </w:p>
          <w:p w14:paraId="11949F91" w14:textId="77777777" w:rsidR="00971B4C" w:rsidRPr="009B229D" w:rsidRDefault="00971B4C" w:rsidP="005A19BB">
            <w:pPr>
              <w:numPr>
                <w:ilvl w:val="0"/>
                <w:numId w:val="532"/>
              </w:numPr>
              <w:shd w:val="clear" w:color="auto" w:fill="FFFFFF"/>
              <w:spacing w:before="45" w:after="45" w:line="384" w:lineRule="atLeast"/>
              <w:ind w:left="473" w:hanging="450"/>
              <w:contextualSpacing/>
              <w:rPr>
                <w:rFonts w:ascii="Arial" w:hAnsi="Arial"/>
              </w:rPr>
            </w:pPr>
            <w:r w:rsidRPr="009B229D">
              <w:rPr>
                <w:rFonts w:ascii="Arial" w:hAnsi="Arial"/>
              </w:rPr>
              <w:t>Select drawing sheet</w:t>
            </w:r>
          </w:p>
          <w:p w14:paraId="0DBA44DD" w14:textId="77777777" w:rsidR="00971B4C" w:rsidRPr="009B229D" w:rsidRDefault="00971B4C" w:rsidP="005A19BB">
            <w:pPr>
              <w:numPr>
                <w:ilvl w:val="0"/>
                <w:numId w:val="532"/>
              </w:numPr>
              <w:shd w:val="clear" w:color="auto" w:fill="FFFFFF"/>
              <w:spacing w:before="45" w:after="45" w:line="384" w:lineRule="atLeast"/>
              <w:ind w:left="473" w:hanging="450"/>
              <w:contextualSpacing/>
              <w:rPr>
                <w:rFonts w:ascii="Arial" w:hAnsi="Arial"/>
              </w:rPr>
            </w:pPr>
            <w:r w:rsidRPr="009B229D">
              <w:rPr>
                <w:rFonts w:ascii="Arial" w:hAnsi="Arial"/>
              </w:rPr>
              <w:t>Set sheet on drawing table as per standards</w:t>
            </w:r>
          </w:p>
          <w:p w14:paraId="3DF08054" w14:textId="77777777" w:rsidR="00971B4C" w:rsidRPr="009B229D" w:rsidRDefault="00971B4C" w:rsidP="005A19BB">
            <w:pPr>
              <w:numPr>
                <w:ilvl w:val="0"/>
                <w:numId w:val="532"/>
              </w:numPr>
              <w:shd w:val="clear" w:color="auto" w:fill="FFFFFF"/>
              <w:spacing w:before="45" w:after="45" w:line="384" w:lineRule="atLeast"/>
              <w:ind w:left="473" w:hanging="450"/>
              <w:contextualSpacing/>
              <w:rPr>
                <w:rFonts w:ascii="Arial" w:hAnsi="Arial"/>
              </w:rPr>
            </w:pPr>
            <w:r w:rsidRPr="009B229D">
              <w:rPr>
                <w:rFonts w:ascii="Arial" w:hAnsi="Arial"/>
              </w:rPr>
              <w:t>Draw sketches of falls</w:t>
            </w:r>
          </w:p>
        </w:tc>
      </w:tr>
      <w:tr w:rsidR="009B229D" w:rsidRPr="009B229D" w14:paraId="372DE92B" w14:textId="77777777" w:rsidTr="005D64F5">
        <w:trPr>
          <w:trHeight w:val="216"/>
        </w:trPr>
        <w:tc>
          <w:tcPr>
            <w:tcW w:w="3307" w:type="dxa"/>
          </w:tcPr>
          <w:p w14:paraId="6AFA8CDE" w14:textId="77777777" w:rsidR="00971B4C" w:rsidRPr="009B229D" w:rsidRDefault="00971B4C" w:rsidP="005A19BB">
            <w:pPr>
              <w:numPr>
                <w:ilvl w:val="0"/>
                <w:numId w:val="531"/>
              </w:numPr>
              <w:ind w:hanging="720"/>
              <w:contextualSpacing/>
              <w:rPr>
                <w:rFonts w:ascii="Arial" w:eastAsiaTheme="minorEastAsia" w:hAnsi="Arial"/>
              </w:rPr>
            </w:pPr>
            <w:r w:rsidRPr="009B229D">
              <w:rPr>
                <w:rFonts w:ascii="Arial" w:eastAsiaTheme="minorEastAsia" w:hAnsi="Arial"/>
              </w:rPr>
              <w:t>Draw the plane and L-section of a masonry flume</w:t>
            </w:r>
          </w:p>
        </w:tc>
        <w:tc>
          <w:tcPr>
            <w:tcW w:w="6081" w:type="dxa"/>
          </w:tcPr>
          <w:p w14:paraId="28FB09C6" w14:textId="77777777" w:rsidR="00971B4C" w:rsidRPr="009B229D" w:rsidRDefault="00971B4C" w:rsidP="005A19BB">
            <w:pPr>
              <w:numPr>
                <w:ilvl w:val="0"/>
                <w:numId w:val="520"/>
              </w:numPr>
              <w:shd w:val="clear" w:color="auto" w:fill="FFFFFF"/>
              <w:spacing w:before="45" w:after="45" w:line="384" w:lineRule="atLeast"/>
              <w:ind w:left="473" w:hanging="450"/>
              <w:contextualSpacing/>
              <w:rPr>
                <w:rFonts w:ascii="Arial" w:hAnsi="Arial"/>
              </w:rPr>
            </w:pPr>
            <w:r w:rsidRPr="009B229D">
              <w:rPr>
                <w:rFonts w:ascii="Arial" w:hAnsi="Arial"/>
              </w:rPr>
              <w:t>Identify flume structures</w:t>
            </w:r>
          </w:p>
          <w:p w14:paraId="41B2C4C6" w14:textId="77777777" w:rsidR="00971B4C" w:rsidRPr="009B229D" w:rsidRDefault="00971B4C" w:rsidP="005A19BB">
            <w:pPr>
              <w:numPr>
                <w:ilvl w:val="0"/>
                <w:numId w:val="520"/>
              </w:numPr>
              <w:shd w:val="clear" w:color="auto" w:fill="FFFFFF"/>
              <w:spacing w:before="45" w:after="45" w:line="384" w:lineRule="atLeast"/>
              <w:ind w:left="473" w:hanging="450"/>
              <w:contextualSpacing/>
              <w:rPr>
                <w:rFonts w:ascii="Arial" w:hAnsi="Arial"/>
              </w:rPr>
            </w:pPr>
            <w:r w:rsidRPr="009B229D">
              <w:rPr>
                <w:rFonts w:ascii="Arial" w:hAnsi="Arial"/>
              </w:rPr>
              <w:t>Arrange drawing instruments</w:t>
            </w:r>
          </w:p>
          <w:p w14:paraId="0233C397" w14:textId="77777777" w:rsidR="00971B4C" w:rsidRPr="009B229D" w:rsidRDefault="00971B4C" w:rsidP="005A19BB">
            <w:pPr>
              <w:numPr>
                <w:ilvl w:val="0"/>
                <w:numId w:val="520"/>
              </w:numPr>
              <w:shd w:val="clear" w:color="auto" w:fill="FFFFFF"/>
              <w:spacing w:before="45" w:after="45" w:line="384" w:lineRule="atLeast"/>
              <w:ind w:left="473" w:hanging="450"/>
              <w:contextualSpacing/>
              <w:rPr>
                <w:rFonts w:ascii="Arial" w:hAnsi="Arial"/>
              </w:rPr>
            </w:pPr>
            <w:r w:rsidRPr="009B229D">
              <w:rPr>
                <w:rFonts w:ascii="Arial" w:hAnsi="Arial"/>
              </w:rPr>
              <w:t>Select drawing sheet</w:t>
            </w:r>
          </w:p>
          <w:p w14:paraId="16E31B4D" w14:textId="77777777" w:rsidR="00971B4C" w:rsidRPr="009B229D" w:rsidRDefault="00971B4C" w:rsidP="005A19BB">
            <w:pPr>
              <w:numPr>
                <w:ilvl w:val="0"/>
                <w:numId w:val="520"/>
              </w:numPr>
              <w:shd w:val="clear" w:color="auto" w:fill="FFFFFF"/>
              <w:spacing w:before="45" w:after="45" w:line="384" w:lineRule="atLeast"/>
              <w:ind w:left="473" w:hanging="450"/>
              <w:contextualSpacing/>
              <w:rPr>
                <w:rFonts w:ascii="Arial" w:hAnsi="Arial"/>
              </w:rPr>
            </w:pPr>
            <w:r w:rsidRPr="009B229D">
              <w:rPr>
                <w:rFonts w:ascii="Arial" w:hAnsi="Arial"/>
              </w:rPr>
              <w:t>Set sheet on drawing table as per standards</w:t>
            </w:r>
          </w:p>
          <w:p w14:paraId="219B093B" w14:textId="77777777" w:rsidR="00971B4C" w:rsidRPr="009B229D" w:rsidRDefault="00971B4C" w:rsidP="005A19BB">
            <w:pPr>
              <w:keepNext/>
              <w:keepLines/>
              <w:numPr>
                <w:ilvl w:val="0"/>
                <w:numId w:val="520"/>
              </w:numPr>
              <w:spacing w:line="360" w:lineRule="auto"/>
              <w:ind w:left="473" w:hanging="450"/>
              <w:contextualSpacing/>
              <w:jc w:val="both"/>
              <w:rPr>
                <w:rFonts w:ascii="Arial" w:hAnsi="Arial"/>
              </w:rPr>
            </w:pPr>
            <w:r w:rsidRPr="009B229D">
              <w:rPr>
                <w:rFonts w:ascii="Arial" w:hAnsi="Arial"/>
              </w:rPr>
              <w:t>Select scale as per requirement</w:t>
            </w:r>
          </w:p>
          <w:p w14:paraId="53BDE603" w14:textId="77777777" w:rsidR="00971B4C" w:rsidRPr="009B229D" w:rsidRDefault="00971B4C" w:rsidP="005A19BB">
            <w:pPr>
              <w:keepNext/>
              <w:keepLines/>
              <w:numPr>
                <w:ilvl w:val="0"/>
                <w:numId w:val="520"/>
              </w:numPr>
              <w:spacing w:line="360" w:lineRule="auto"/>
              <w:ind w:left="473" w:hanging="450"/>
              <w:contextualSpacing/>
              <w:jc w:val="both"/>
              <w:rPr>
                <w:rFonts w:ascii="Arial" w:hAnsi="Arial"/>
                <w:b/>
                <w:bCs/>
                <w:lang w:val="en-AU"/>
              </w:rPr>
            </w:pPr>
            <w:r w:rsidRPr="009B229D">
              <w:rPr>
                <w:rFonts w:ascii="Arial" w:hAnsi="Arial"/>
              </w:rPr>
              <w:t>Make drawing of masonry flume</w:t>
            </w:r>
          </w:p>
        </w:tc>
      </w:tr>
      <w:tr w:rsidR="009B229D" w:rsidRPr="009B229D" w14:paraId="1EB1149A" w14:textId="77777777" w:rsidTr="005D64F5">
        <w:trPr>
          <w:trHeight w:val="216"/>
        </w:trPr>
        <w:tc>
          <w:tcPr>
            <w:tcW w:w="3307" w:type="dxa"/>
          </w:tcPr>
          <w:p w14:paraId="7756D58F" w14:textId="77777777" w:rsidR="00971B4C" w:rsidRPr="009B229D" w:rsidRDefault="00971B4C" w:rsidP="005A19BB">
            <w:pPr>
              <w:numPr>
                <w:ilvl w:val="0"/>
                <w:numId w:val="531"/>
              </w:numPr>
              <w:ind w:hanging="720"/>
              <w:contextualSpacing/>
              <w:rPr>
                <w:rFonts w:ascii="Arial" w:hAnsi="Arial"/>
                <w:noProof/>
              </w:rPr>
            </w:pPr>
            <w:r w:rsidRPr="009B229D">
              <w:rPr>
                <w:rFonts w:ascii="Arial" w:eastAsiaTheme="minorEastAsia" w:hAnsi="Arial"/>
              </w:rPr>
              <w:t>Prepare drawings of an Aqueduct crossing</w:t>
            </w:r>
          </w:p>
        </w:tc>
        <w:tc>
          <w:tcPr>
            <w:tcW w:w="6081" w:type="dxa"/>
          </w:tcPr>
          <w:p w14:paraId="594BBEF7" w14:textId="77777777" w:rsidR="00971B4C" w:rsidRPr="009B229D" w:rsidRDefault="00971B4C" w:rsidP="005A19BB">
            <w:pPr>
              <w:numPr>
                <w:ilvl w:val="0"/>
                <w:numId w:val="519"/>
              </w:numPr>
              <w:shd w:val="clear" w:color="auto" w:fill="FFFFFF"/>
              <w:spacing w:before="45" w:after="45" w:line="384" w:lineRule="atLeast"/>
              <w:ind w:left="473" w:hanging="450"/>
              <w:contextualSpacing/>
              <w:rPr>
                <w:rFonts w:ascii="Arial" w:hAnsi="Arial"/>
              </w:rPr>
            </w:pPr>
            <w:r w:rsidRPr="009B229D">
              <w:rPr>
                <w:rFonts w:ascii="Arial" w:hAnsi="Arial"/>
              </w:rPr>
              <w:t>Identify cross drainage works(aqueduct, super passage, level crossing, tail escape)</w:t>
            </w:r>
          </w:p>
          <w:p w14:paraId="49E9F8D9" w14:textId="77777777" w:rsidR="00971B4C" w:rsidRPr="009B229D" w:rsidRDefault="00971B4C" w:rsidP="005A19BB">
            <w:pPr>
              <w:numPr>
                <w:ilvl w:val="0"/>
                <w:numId w:val="519"/>
              </w:numPr>
              <w:shd w:val="clear" w:color="auto" w:fill="FFFFFF"/>
              <w:spacing w:before="45" w:after="45" w:line="384" w:lineRule="atLeast"/>
              <w:ind w:left="473" w:hanging="450"/>
              <w:contextualSpacing/>
              <w:rPr>
                <w:rFonts w:ascii="Arial" w:hAnsi="Arial"/>
              </w:rPr>
            </w:pPr>
            <w:r w:rsidRPr="009B229D">
              <w:rPr>
                <w:rFonts w:ascii="Arial" w:hAnsi="Arial"/>
              </w:rPr>
              <w:t>Arrange drawing instruments</w:t>
            </w:r>
          </w:p>
          <w:p w14:paraId="2FFC84FC" w14:textId="77777777" w:rsidR="00971B4C" w:rsidRPr="009B229D" w:rsidRDefault="00971B4C" w:rsidP="005A19BB">
            <w:pPr>
              <w:numPr>
                <w:ilvl w:val="0"/>
                <w:numId w:val="519"/>
              </w:numPr>
              <w:shd w:val="clear" w:color="auto" w:fill="FFFFFF"/>
              <w:spacing w:before="45" w:after="45" w:line="384" w:lineRule="atLeast"/>
              <w:ind w:left="473" w:hanging="450"/>
              <w:contextualSpacing/>
              <w:rPr>
                <w:rFonts w:ascii="Arial" w:hAnsi="Arial"/>
              </w:rPr>
            </w:pPr>
            <w:r w:rsidRPr="009B229D">
              <w:rPr>
                <w:rFonts w:ascii="Arial" w:hAnsi="Arial"/>
              </w:rPr>
              <w:t>Select drawing sheet</w:t>
            </w:r>
          </w:p>
          <w:p w14:paraId="05867D75" w14:textId="77777777" w:rsidR="00971B4C" w:rsidRPr="009B229D" w:rsidRDefault="00971B4C" w:rsidP="005A19BB">
            <w:pPr>
              <w:numPr>
                <w:ilvl w:val="0"/>
                <w:numId w:val="519"/>
              </w:numPr>
              <w:shd w:val="clear" w:color="auto" w:fill="FFFFFF"/>
              <w:spacing w:before="45" w:after="45" w:line="384" w:lineRule="atLeast"/>
              <w:ind w:left="473" w:hanging="450"/>
              <w:contextualSpacing/>
              <w:rPr>
                <w:rFonts w:ascii="Arial" w:hAnsi="Arial"/>
              </w:rPr>
            </w:pPr>
            <w:r w:rsidRPr="009B229D">
              <w:rPr>
                <w:rFonts w:ascii="Arial" w:hAnsi="Arial"/>
              </w:rPr>
              <w:t>Set sheet on drawing table as per standards</w:t>
            </w:r>
          </w:p>
          <w:p w14:paraId="1387B70A" w14:textId="77777777" w:rsidR="00971B4C" w:rsidRPr="009B229D" w:rsidRDefault="00971B4C" w:rsidP="005A19BB">
            <w:pPr>
              <w:keepNext/>
              <w:keepLines/>
              <w:numPr>
                <w:ilvl w:val="0"/>
                <w:numId w:val="519"/>
              </w:numPr>
              <w:spacing w:line="360" w:lineRule="auto"/>
              <w:ind w:left="473" w:hanging="450"/>
              <w:contextualSpacing/>
              <w:jc w:val="both"/>
              <w:rPr>
                <w:rFonts w:ascii="Arial" w:hAnsi="Arial"/>
              </w:rPr>
            </w:pPr>
            <w:r w:rsidRPr="009B229D">
              <w:rPr>
                <w:rFonts w:ascii="Arial" w:hAnsi="Arial"/>
              </w:rPr>
              <w:t>Select scale as per requirement</w:t>
            </w:r>
          </w:p>
          <w:p w14:paraId="5885C3B0" w14:textId="77777777" w:rsidR="00971B4C" w:rsidRPr="009B229D" w:rsidRDefault="00971B4C" w:rsidP="005A19BB">
            <w:pPr>
              <w:keepNext/>
              <w:keepLines/>
              <w:numPr>
                <w:ilvl w:val="0"/>
                <w:numId w:val="519"/>
              </w:numPr>
              <w:spacing w:line="360" w:lineRule="auto"/>
              <w:ind w:left="473" w:hanging="450"/>
              <w:contextualSpacing/>
              <w:jc w:val="both"/>
              <w:rPr>
                <w:rFonts w:ascii="Arial" w:hAnsi="Arial"/>
              </w:rPr>
            </w:pPr>
            <w:r w:rsidRPr="009B229D">
              <w:rPr>
                <w:rFonts w:ascii="Arial" w:hAnsi="Arial"/>
              </w:rPr>
              <w:t>Make drawing of aqueduct</w:t>
            </w:r>
          </w:p>
        </w:tc>
      </w:tr>
      <w:tr w:rsidR="009B229D" w:rsidRPr="009B229D" w14:paraId="0E206A18" w14:textId="77777777" w:rsidTr="005D64F5">
        <w:trPr>
          <w:trHeight w:val="216"/>
        </w:trPr>
        <w:tc>
          <w:tcPr>
            <w:tcW w:w="3307" w:type="dxa"/>
          </w:tcPr>
          <w:p w14:paraId="0A700D5F" w14:textId="77777777" w:rsidR="00971B4C" w:rsidRPr="009B229D" w:rsidRDefault="00971B4C" w:rsidP="005A19BB">
            <w:pPr>
              <w:numPr>
                <w:ilvl w:val="0"/>
                <w:numId w:val="531"/>
              </w:numPr>
              <w:ind w:hanging="720"/>
              <w:rPr>
                <w:rFonts w:ascii="Arial" w:eastAsiaTheme="minorHAnsi" w:hAnsi="Arial"/>
              </w:rPr>
            </w:pPr>
            <w:r w:rsidRPr="009B229D">
              <w:rPr>
                <w:rFonts w:ascii="Arial" w:eastAsiaTheme="minorHAnsi" w:hAnsi="Arial"/>
              </w:rPr>
              <w:t>Prepare drawings of a pipe outlet</w:t>
            </w:r>
          </w:p>
          <w:p w14:paraId="07BDBC8C" w14:textId="77777777" w:rsidR="00971B4C" w:rsidRPr="009B229D" w:rsidRDefault="00971B4C" w:rsidP="005D64F5">
            <w:pPr>
              <w:rPr>
                <w:rFonts w:ascii="Arial" w:hAnsi="Arial"/>
                <w:noProof/>
              </w:rPr>
            </w:pPr>
          </w:p>
        </w:tc>
        <w:tc>
          <w:tcPr>
            <w:tcW w:w="6081" w:type="dxa"/>
          </w:tcPr>
          <w:p w14:paraId="14F701D5" w14:textId="77777777" w:rsidR="00971B4C" w:rsidRPr="009B229D" w:rsidRDefault="00971B4C" w:rsidP="005A19BB">
            <w:pPr>
              <w:numPr>
                <w:ilvl w:val="0"/>
                <w:numId w:val="518"/>
              </w:numPr>
              <w:shd w:val="clear" w:color="auto" w:fill="FFFFFF"/>
              <w:spacing w:before="45" w:after="45" w:line="384" w:lineRule="atLeast"/>
              <w:ind w:left="473" w:hanging="473"/>
              <w:contextualSpacing/>
              <w:rPr>
                <w:rFonts w:ascii="Arial" w:hAnsi="Arial"/>
              </w:rPr>
            </w:pPr>
            <w:r w:rsidRPr="009B229D">
              <w:rPr>
                <w:rFonts w:ascii="Arial" w:hAnsi="Arial"/>
              </w:rPr>
              <w:t>Identify outlets</w:t>
            </w:r>
          </w:p>
          <w:p w14:paraId="630DF9FB" w14:textId="77777777" w:rsidR="00971B4C" w:rsidRPr="009B229D" w:rsidRDefault="00971B4C" w:rsidP="005A19BB">
            <w:pPr>
              <w:numPr>
                <w:ilvl w:val="0"/>
                <w:numId w:val="518"/>
              </w:numPr>
              <w:shd w:val="clear" w:color="auto" w:fill="FFFFFF"/>
              <w:spacing w:before="45" w:after="45" w:line="384" w:lineRule="atLeast"/>
              <w:ind w:left="473" w:hanging="473"/>
              <w:contextualSpacing/>
              <w:rPr>
                <w:rFonts w:ascii="Arial" w:hAnsi="Arial"/>
              </w:rPr>
            </w:pPr>
            <w:r w:rsidRPr="009B229D">
              <w:rPr>
                <w:rFonts w:ascii="Arial" w:hAnsi="Arial"/>
              </w:rPr>
              <w:t>Arrange drawing instruments</w:t>
            </w:r>
          </w:p>
          <w:p w14:paraId="2A3BF577" w14:textId="77777777" w:rsidR="00971B4C" w:rsidRPr="009B229D" w:rsidRDefault="00971B4C" w:rsidP="005A19BB">
            <w:pPr>
              <w:numPr>
                <w:ilvl w:val="0"/>
                <w:numId w:val="518"/>
              </w:numPr>
              <w:shd w:val="clear" w:color="auto" w:fill="FFFFFF"/>
              <w:spacing w:before="45" w:after="45" w:line="384" w:lineRule="atLeast"/>
              <w:ind w:left="473" w:hanging="473"/>
              <w:contextualSpacing/>
              <w:rPr>
                <w:rFonts w:ascii="Arial" w:hAnsi="Arial"/>
              </w:rPr>
            </w:pPr>
            <w:r w:rsidRPr="009B229D">
              <w:rPr>
                <w:rFonts w:ascii="Arial" w:hAnsi="Arial"/>
              </w:rPr>
              <w:t>Select drawing sheet</w:t>
            </w:r>
          </w:p>
          <w:p w14:paraId="5944A38E" w14:textId="77777777" w:rsidR="00971B4C" w:rsidRPr="009B229D" w:rsidRDefault="00971B4C" w:rsidP="005A19BB">
            <w:pPr>
              <w:numPr>
                <w:ilvl w:val="0"/>
                <w:numId w:val="518"/>
              </w:numPr>
              <w:shd w:val="clear" w:color="auto" w:fill="FFFFFF"/>
              <w:spacing w:before="45" w:after="45" w:line="384" w:lineRule="atLeast"/>
              <w:ind w:left="473" w:hanging="473"/>
              <w:contextualSpacing/>
              <w:rPr>
                <w:rFonts w:ascii="Arial" w:hAnsi="Arial"/>
              </w:rPr>
            </w:pPr>
            <w:r w:rsidRPr="009B229D">
              <w:rPr>
                <w:rFonts w:ascii="Arial" w:hAnsi="Arial"/>
              </w:rPr>
              <w:t xml:space="preserve">Set sheet on drawing table as per standards          </w:t>
            </w:r>
          </w:p>
          <w:p w14:paraId="394369CF" w14:textId="77777777" w:rsidR="00971B4C" w:rsidRPr="009B229D" w:rsidRDefault="00971B4C" w:rsidP="005A19BB">
            <w:pPr>
              <w:numPr>
                <w:ilvl w:val="0"/>
                <w:numId w:val="518"/>
              </w:numPr>
              <w:shd w:val="clear" w:color="auto" w:fill="FFFFFF"/>
              <w:spacing w:before="45" w:after="45" w:line="384" w:lineRule="atLeast"/>
              <w:ind w:left="473" w:hanging="473"/>
              <w:contextualSpacing/>
              <w:rPr>
                <w:rFonts w:ascii="Arial" w:hAnsi="Arial"/>
              </w:rPr>
            </w:pPr>
            <w:r w:rsidRPr="009B229D">
              <w:rPr>
                <w:rFonts w:ascii="Arial" w:hAnsi="Arial"/>
              </w:rPr>
              <w:t>Select scale as per requirement</w:t>
            </w:r>
          </w:p>
          <w:p w14:paraId="6A3F0143" w14:textId="77777777" w:rsidR="00971B4C" w:rsidRPr="009B229D" w:rsidRDefault="00971B4C" w:rsidP="005A19BB">
            <w:pPr>
              <w:keepNext/>
              <w:keepLines/>
              <w:numPr>
                <w:ilvl w:val="0"/>
                <w:numId w:val="518"/>
              </w:numPr>
              <w:spacing w:line="360" w:lineRule="auto"/>
              <w:ind w:left="473" w:hanging="473"/>
              <w:contextualSpacing/>
              <w:jc w:val="both"/>
              <w:rPr>
                <w:rFonts w:ascii="Arial" w:hAnsi="Arial"/>
              </w:rPr>
            </w:pPr>
            <w:r w:rsidRPr="009B229D">
              <w:rPr>
                <w:rFonts w:ascii="Arial" w:hAnsi="Arial"/>
              </w:rPr>
              <w:t>Make drawing of pipe outlet</w:t>
            </w:r>
          </w:p>
        </w:tc>
      </w:tr>
      <w:tr w:rsidR="00971B4C" w:rsidRPr="009B229D" w14:paraId="45B45EB5" w14:textId="77777777" w:rsidTr="005D64F5">
        <w:trPr>
          <w:trHeight w:val="216"/>
        </w:trPr>
        <w:tc>
          <w:tcPr>
            <w:tcW w:w="3307" w:type="dxa"/>
          </w:tcPr>
          <w:p w14:paraId="0C92CCC6" w14:textId="77777777" w:rsidR="00971B4C" w:rsidRPr="009B229D" w:rsidRDefault="00971B4C" w:rsidP="005A19BB">
            <w:pPr>
              <w:numPr>
                <w:ilvl w:val="0"/>
                <w:numId w:val="531"/>
              </w:numPr>
              <w:ind w:hanging="720"/>
              <w:contextualSpacing/>
              <w:rPr>
                <w:rFonts w:ascii="Arial" w:hAnsi="Arial"/>
                <w:noProof/>
              </w:rPr>
            </w:pPr>
            <w:r w:rsidRPr="009B229D">
              <w:rPr>
                <w:rFonts w:ascii="Arial" w:eastAsiaTheme="minorEastAsia" w:hAnsi="Arial"/>
              </w:rPr>
              <w:t>Prepare drawings of an A.P.M Outlet</w:t>
            </w:r>
          </w:p>
        </w:tc>
        <w:tc>
          <w:tcPr>
            <w:tcW w:w="6081" w:type="dxa"/>
          </w:tcPr>
          <w:p w14:paraId="76C6884A" w14:textId="77777777" w:rsidR="00971B4C" w:rsidRPr="009B229D" w:rsidRDefault="00971B4C" w:rsidP="005A19BB">
            <w:pPr>
              <w:numPr>
                <w:ilvl w:val="0"/>
                <w:numId w:val="522"/>
              </w:numPr>
              <w:shd w:val="clear" w:color="auto" w:fill="FFFFFF"/>
              <w:spacing w:before="45" w:after="45" w:line="384" w:lineRule="atLeast"/>
              <w:ind w:left="473" w:hanging="450"/>
              <w:contextualSpacing/>
              <w:rPr>
                <w:rFonts w:ascii="Arial" w:hAnsi="Arial"/>
              </w:rPr>
            </w:pPr>
            <w:r w:rsidRPr="009B229D">
              <w:rPr>
                <w:rFonts w:ascii="Arial" w:hAnsi="Arial"/>
              </w:rPr>
              <w:t>Identify outlets</w:t>
            </w:r>
          </w:p>
          <w:p w14:paraId="39678036" w14:textId="77777777" w:rsidR="00971B4C" w:rsidRPr="009B229D" w:rsidRDefault="00971B4C" w:rsidP="005A19BB">
            <w:pPr>
              <w:numPr>
                <w:ilvl w:val="0"/>
                <w:numId w:val="522"/>
              </w:numPr>
              <w:shd w:val="clear" w:color="auto" w:fill="FFFFFF"/>
              <w:spacing w:before="45" w:after="45" w:line="384" w:lineRule="atLeast"/>
              <w:ind w:left="473" w:hanging="450"/>
              <w:contextualSpacing/>
              <w:rPr>
                <w:rFonts w:ascii="Arial" w:hAnsi="Arial"/>
              </w:rPr>
            </w:pPr>
            <w:r w:rsidRPr="009B229D">
              <w:rPr>
                <w:rFonts w:ascii="Arial" w:hAnsi="Arial"/>
              </w:rPr>
              <w:lastRenderedPageBreak/>
              <w:t>Arrange drawing instruments</w:t>
            </w:r>
          </w:p>
          <w:p w14:paraId="52AE5EE0" w14:textId="77777777" w:rsidR="00971B4C" w:rsidRPr="009B229D" w:rsidRDefault="00971B4C" w:rsidP="005A19BB">
            <w:pPr>
              <w:numPr>
                <w:ilvl w:val="0"/>
                <w:numId w:val="522"/>
              </w:numPr>
              <w:shd w:val="clear" w:color="auto" w:fill="FFFFFF"/>
              <w:spacing w:before="45" w:after="45" w:line="384" w:lineRule="atLeast"/>
              <w:ind w:left="473" w:hanging="450"/>
              <w:contextualSpacing/>
              <w:rPr>
                <w:rFonts w:ascii="Arial" w:hAnsi="Arial"/>
              </w:rPr>
            </w:pPr>
            <w:r w:rsidRPr="009B229D">
              <w:rPr>
                <w:rFonts w:ascii="Arial" w:hAnsi="Arial"/>
              </w:rPr>
              <w:t>Select drawing sheet</w:t>
            </w:r>
          </w:p>
          <w:p w14:paraId="067A8741" w14:textId="77777777" w:rsidR="00971B4C" w:rsidRPr="009B229D" w:rsidRDefault="00971B4C" w:rsidP="005A19BB">
            <w:pPr>
              <w:numPr>
                <w:ilvl w:val="0"/>
                <w:numId w:val="522"/>
              </w:numPr>
              <w:shd w:val="clear" w:color="auto" w:fill="FFFFFF"/>
              <w:spacing w:before="45" w:after="45" w:line="384" w:lineRule="atLeast"/>
              <w:ind w:left="473" w:hanging="450"/>
              <w:contextualSpacing/>
              <w:rPr>
                <w:rFonts w:ascii="Arial" w:hAnsi="Arial"/>
              </w:rPr>
            </w:pPr>
            <w:r w:rsidRPr="009B229D">
              <w:rPr>
                <w:rFonts w:ascii="Arial" w:hAnsi="Arial"/>
              </w:rPr>
              <w:t>Set sheet on drawing table as per standards</w:t>
            </w:r>
          </w:p>
          <w:p w14:paraId="25A36DDB" w14:textId="77777777" w:rsidR="00971B4C" w:rsidRPr="009B229D" w:rsidRDefault="00971B4C" w:rsidP="005A19BB">
            <w:pPr>
              <w:keepNext/>
              <w:keepLines/>
              <w:numPr>
                <w:ilvl w:val="0"/>
                <w:numId w:val="522"/>
              </w:numPr>
              <w:spacing w:line="360" w:lineRule="auto"/>
              <w:ind w:left="473" w:hanging="450"/>
              <w:contextualSpacing/>
              <w:jc w:val="both"/>
              <w:rPr>
                <w:rFonts w:ascii="Arial" w:hAnsi="Arial"/>
              </w:rPr>
            </w:pPr>
            <w:r w:rsidRPr="009B229D">
              <w:rPr>
                <w:rFonts w:ascii="Arial" w:hAnsi="Arial"/>
              </w:rPr>
              <w:t>Select scale as per requirement</w:t>
            </w:r>
          </w:p>
          <w:p w14:paraId="09BA289A" w14:textId="77777777" w:rsidR="00971B4C" w:rsidRPr="009B229D" w:rsidRDefault="00971B4C" w:rsidP="005A19BB">
            <w:pPr>
              <w:keepNext/>
              <w:keepLines/>
              <w:numPr>
                <w:ilvl w:val="0"/>
                <w:numId w:val="522"/>
              </w:numPr>
              <w:spacing w:line="360" w:lineRule="auto"/>
              <w:ind w:left="473" w:hanging="450"/>
              <w:contextualSpacing/>
              <w:jc w:val="both"/>
              <w:rPr>
                <w:rFonts w:ascii="Arial" w:hAnsi="Arial"/>
              </w:rPr>
            </w:pPr>
            <w:r w:rsidRPr="009B229D">
              <w:rPr>
                <w:rFonts w:ascii="Arial" w:hAnsi="Arial"/>
              </w:rPr>
              <w:t>Make drawing of A.P.M. outlet</w:t>
            </w:r>
          </w:p>
        </w:tc>
      </w:tr>
    </w:tbl>
    <w:p w14:paraId="33A21986" w14:textId="77777777" w:rsidR="00971B4C" w:rsidRPr="009B229D" w:rsidRDefault="00971B4C" w:rsidP="00971B4C">
      <w:pPr>
        <w:autoSpaceDE w:val="0"/>
        <w:autoSpaceDN w:val="0"/>
        <w:adjustRightInd w:val="0"/>
        <w:spacing w:line="276" w:lineRule="auto"/>
        <w:ind w:right="387"/>
        <w:jc w:val="both"/>
        <w:rPr>
          <w:rFonts w:ascii="Arial" w:hAnsi="Arial"/>
          <w:b/>
        </w:rPr>
      </w:pPr>
    </w:p>
    <w:p w14:paraId="6CBA065D" w14:textId="77777777" w:rsidR="00971B4C" w:rsidRPr="009B229D" w:rsidRDefault="00971B4C" w:rsidP="00971B4C">
      <w:pPr>
        <w:autoSpaceDE w:val="0"/>
        <w:autoSpaceDN w:val="0"/>
        <w:adjustRightInd w:val="0"/>
        <w:spacing w:line="276" w:lineRule="auto"/>
        <w:ind w:right="387"/>
        <w:jc w:val="both"/>
        <w:rPr>
          <w:rFonts w:ascii="Arial" w:hAnsi="Arial"/>
          <w:b/>
        </w:rPr>
      </w:pPr>
      <w:r w:rsidRPr="009B229D">
        <w:rPr>
          <w:rFonts w:ascii="Arial" w:hAnsi="Arial"/>
          <w:b/>
        </w:rPr>
        <w:t>Knowledge &amp; Understanding</w:t>
      </w:r>
    </w:p>
    <w:p w14:paraId="37931213" w14:textId="77777777" w:rsidR="00971B4C" w:rsidRPr="009B229D" w:rsidRDefault="00971B4C" w:rsidP="005A19BB">
      <w:pPr>
        <w:numPr>
          <w:ilvl w:val="0"/>
          <w:numId w:val="500"/>
        </w:numPr>
        <w:spacing w:line="360" w:lineRule="auto"/>
        <w:ind w:left="810" w:hanging="810"/>
        <w:contextualSpacing/>
        <w:rPr>
          <w:rFonts w:ascii="Arial" w:eastAsiaTheme="minorEastAsia" w:hAnsi="Arial"/>
          <w:sz w:val="22"/>
          <w:szCs w:val="22"/>
        </w:rPr>
      </w:pPr>
      <w:r w:rsidRPr="009B229D">
        <w:rPr>
          <w:rFonts w:ascii="Arial" w:eastAsiaTheme="minorEastAsia" w:hAnsi="Arial"/>
          <w:sz w:val="22"/>
          <w:szCs w:val="22"/>
        </w:rPr>
        <w:t xml:space="preserve">Define canal falls. </w:t>
      </w:r>
    </w:p>
    <w:p w14:paraId="20293926" w14:textId="77777777" w:rsidR="00971B4C" w:rsidRPr="009B229D" w:rsidRDefault="00971B4C" w:rsidP="005A19BB">
      <w:pPr>
        <w:numPr>
          <w:ilvl w:val="0"/>
          <w:numId w:val="500"/>
        </w:numPr>
        <w:spacing w:line="360" w:lineRule="auto"/>
        <w:ind w:left="810" w:hanging="810"/>
        <w:contextualSpacing/>
        <w:rPr>
          <w:rFonts w:ascii="Arial" w:eastAsiaTheme="minorEastAsia" w:hAnsi="Arial"/>
          <w:sz w:val="22"/>
          <w:szCs w:val="22"/>
        </w:rPr>
      </w:pPr>
      <w:r w:rsidRPr="009B229D">
        <w:rPr>
          <w:rFonts w:ascii="Arial" w:eastAsiaTheme="minorEastAsia" w:hAnsi="Arial"/>
          <w:sz w:val="22"/>
          <w:szCs w:val="22"/>
        </w:rPr>
        <w:t xml:space="preserve">State the basic requirement of canal fall. </w:t>
      </w:r>
    </w:p>
    <w:p w14:paraId="68821CE7" w14:textId="77777777" w:rsidR="00971B4C" w:rsidRPr="009B229D" w:rsidRDefault="00971B4C" w:rsidP="005A19BB">
      <w:pPr>
        <w:numPr>
          <w:ilvl w:val="0"/>
          <w:numId w:val="500"/>
        </w:numPr>
        <w:spacing w:line="360" w:lineRule="auto"/>
        <w:ind w:left="810" w:hanging="810"/>
        <w:contextualSpacing/>
        <w:rPr>
          <w:rFonts w:ascii="Arial" w:eastAsiaTheme="minorEastAsia" w:hAnsi="Arial"/>
          <w:sz w:val="22"/>
          <w:szCs w:val="22"/>
        </w:rPr>
      </w:pPr>
      <w:r w:rsidRPr="009B229D">
        <w:rPr>
          <w:rFonts w:ascii="Arial" w:eastAsiaTheme="minorEastAsia" w:hAnsi="Arial"/>
          <w:sz w:val="22"/>
          <w:szCs w:val="22"/>
        </w:rPr>
        <w:t xml:space="preserve">Describe the types of canal falls. </w:t>
      </w:r>
    </w:p>
    <w:p w14:paraId="629BA94D" w14:textId="77777777" w:rsidR="00971B4C" w:rsidRPr="009B229D" w:rsidRDefault="00971B4C" w:rsidP="005A19BB">
      <w:pPr>
        <w:numPr>
          <w:ilvl w:val="0"/>
          <w:numId w:val="500"/>
        </w:numPr>
        <w:spacing w:line="360" w:lineRule="auto"/>
        <w:ind w:left="810" w:hanging="810"/>
        <w:contextualSpacing/>
        <w:rPr>
          <w:rFonts w:ascii="Arial" w:eastAsiaTheme="minorEastAsia" w:hAnsi="Arial"/>
          <w:sz w:val="22"/>
          <w:szCs w:val="22"/>
        </w:rPr>
      </w:pPr>
      <w:r w:rsidRPr="009B229D">
        <w:rPr>
          <w:rFonts w:ascii="Arial" w:eastAsiaTheme="minorEastAsia" w:hAnsi="Arial"/>
          <w:sz w:val="22"/>
          <w:szCs w:val="22"/>
        </w:rPr>
        <w:t>Explain the factors governing the site selection of canal falls.</w:t>
      </w:r>
    </w:p>
    <w:p w14:paraId="08BAD195" w14:textId="77777777" w:rsidR="00971B4C" w:rsidRPr="009B229D" w:rsidRDefault="00971B4C" w:rsidP="005A19BB">
      <w:pPr>
        <w:numPr>
          <w:ilvl w:val="0"/>
          <w:numId w:val="500"/>
        </w:numPr>
        <w:spacing w:line="360" w:lineRule="auto"/>
        <w:ind w:left="810" w:hanging="810"/>
        <w:contextualSpacing/>
        <w:rPr>
          <w:rFonts w:ascii="Arial" w:eastAsiaTheme="minorEastAsia" w:hAnsi="Arial"/>
          <w:sz w:val="22"/>
          <w:szCs w:val="22"/>
        </w:rPr>
      </w:pPr>
      <w:r w:rsidRPr="009B229D">
        <w:rPr>
          <w:rFonts w:ascii="Arial" w:eastAsiaTheme="minorEastAsia" w:hAnsi="Arial"/>
          <w:sz w:val="22"/>
          <w:szCs w:val="22"/>
        </w:rPr>
        <w:t>Explain head regulator and its types, i.e. flume, meter flume.</w:t>
      </w:r>
    </w:p>
    <w:p w14:paraId="0206F61B" w14:textId="77777777" w:rsidR="00971B4C" w:rsidRPr="009B229D" w:rsidRDefault="00971B4C" w:rsidP="005A19BB">
      <w:pPr>
        <w:numPr>
          <w:ilvl w:val="0"/>
          <w:numId w:val="500"/>
        </w:numPr>
        <w:spacing w:line="360" w:lineRule="auto"/>
        <w:ind w:left="810" w:hanging="810"/>
        <w:contextualSpacing/>
        <w:rPr>
          <w:rFonts w:ascii="Arial" w:eastAsiaTheme="minorEastAsia" w:hAnsi="Arial"/>
          <w:sz w:val="22"/>
          <w:szCs w:val="22"/>
        </w:rPr>
      </w:pPr>
      <w:r w:rsidRPr="009B229D">
        <w:rPr>
          <w:rFonts w:ascii="Arial" w:eastAsiaTheme="minorEastAsia" w:hAnsi="Arial"/>
          <w:sz w:val="22"/>
          <w:szCs w:val="22"/>
        </w:rPr>
        <w:t xml:space="preserve">Describe with sketches the different types of cross drainage works. </w:t>
      </w:r>
    </w:p>
    <w:p w14:paraId="601C2D64" w14:textId="77777777" w:rsidR="00971B4C" w:rsidRPr="009B229D" w:rsidRDefault="00971B4C" w:rsidP="005A19BB">
      <w:pPr>
        <w:numPr>
          <w:ilvl w:val="0"/>
          <w:numId w:val="500"/>
        </w:numPr>
        <w:spacing w:line="360" w:lineRule="auto"/>
        <w:ind w:left="810" w:hanging="810"/>
        <w:contextualSpacing/>
        <w:rPr>
          <w:rFonts w:ascii="Arial" w:eastAsiaTheme="minorEastAsia" w:hAnsi="Arial"/>
          <w:sz w:val="22"/>
          <w:szCs w:val="22"/>
        </w:rPr>
      </w:pPr>
      <w:r w:rsidRPr="009B229D">
        <w:rPr>
          <w:rFonts w:ascii="Arial" w:eastAsiaTheme="minorEastAsia" w:hAnsi="Arial"/>
          <w:sz w:val="22"/>
          <w:szCs w:val="22"/>
        </w:rPr>
        <w:t xml:space="preserve">Describe with sketches, super passage, syphon supper passage and level crossing. </w:t>
      </w:r>
    </w:p>
    <w:p w14:paraId="34064F64" w14:textId="77777777" w:rsidR="00971B4C" w:rsidRPr="009B229D" w:rsidRDefault="00971B4C" w:rsidP="005A19BB">
      <w:pPr>
        <w:numPr>
          <w:ilvl w:val="0"/>
          <w:numId w:val="500"/>
        </w:numPr>
        <w:spacing w:line="360" w:lineRule="auto"/>
        <w:ind w:left="810" w:hanging="810"/>
        <w:contextualSpacing/>
        <w:rPr>
          <w:rFonts w:ascii="Arial" w:eastAsiaTheme="minorEastAsia" w:hAnsi="Arial"/>
          <w:sz w:val="22"/>
          <w:szCs w:val="22"/>
        </w:rPr>
      </w:pPr>
      <w:r w:rsidRPr="009B229D">
        <w:rPr>
          <w:rFonts w:ascii="Arial" w:eastAsiaTheme="minorEastAsia" w:hAnsi="Arial"/>
          <w:sz w:val="22"/>
          <w:szCs w:val="22"/>
        </w:rPr>
        <w:t>Describe drainage outlet and tail escape.</w:t>
      </w:r>
    </w:p>
    <w:p w14:paraId="712075AF" w14:textId="77777777" w:rsidR="00971B4C" w:rsidRPr="009B229D" w:rsidRDefault="00971B4C" w:rsidP="005A19BB">
      <w:pPr>
        <w:numPr>
          <w:ilvl w:val="0"/>
          <w:numId w:val="500"/>
        </w:numPr>
        <w:spacing w:line="360" w:lineRule="auto"/>
        <w:ind w:left="810" w:hanging="810"/>
        <w:contextualSpacing/>
        <w:rPr>
          <w:rFonts w:ascii="Arial" w:eastAsiaTheme="minorEastAsia" w:hAnsi="Arial"/>
          <w:sz w:val="22"/>
          <w:szCs w:val="22"/>
        </w:rPr>
      </w:pPr>
      <w:r w:rsidRPr="009B229D">
        <w:rPr>
          <w:rFonts w:ascii="Arial" w:eastAsiaTheme="minorEastAsia" w:hAnsi="Arial"/>
          <w:sz w:val="22"/>
          <w:szCs w:val="22"/>
        </w:rPr>
        <w:t xml:space="preserve">Define outlet. </w:t>
      </w:r>
    </w:p>
    <w:p w14:paraId="054FA9EC" w14:textId="77777777" w:rsidR="00971B4C" w:rsidRPr="009B229D" w:rsidRDefault="00971B4C" w:rsidP="005A19BB">
      <w:pPr>
        <w:numPr>
          <w:ilvl w:val="0"/>
          <w:numId w:val="500"/>
        </w:numPr>
        <w:spacing w:line="360" w:lineRule="auto"/>
        <w:ind w:left="810" w:hanging="810"/>
        <w:contextualSpacing/>
        <w:rPr>
          <w:rFonts w:ascii="Arial" w:eastAsiaTheme="minorEastAsia" w:hAnsi="Arial"/>
          <w:sz w:val="22"/>
          <w:szCs w:val="22"/>
        </w:rPr>
      </w:pPr>
      <w:r w:rsidRPr="009B229D">
        <w:rPr>
          <w:rFonts w:ascii="Arial" w:eastAsiaTheme="minorEastAsia" w:hAnsi="Arial"/>
          <w:sz w:val="22"/>
          <w:szCs w:val="22"/>
        </w:rPr>
        <w:t>State essential requirements of an outlet.</w:t>
      </w:r>
    </w:p>
    <w:p w14:paraId="5C367336" w14:textId="77777777" w:rsidR="00971B4C" w:rsidRPr="009B229D" w:rsidRDefault="00971B4C" w:rsidP="005A19BB">
      <w:pPr>
        <w:numPr>
          <w:ilvl w:val="0"/>
          <w:numId w:val="500"/>
        </w:numPr>
        <w:spacing w:line="360" w:lineRule="auto"/>
        <w:ind w:left="810" w:hanging="810"/>
        <w:contextualSpacing/>
        <w:rPr>
          <w:rFonts w:ascii="Arial" w:eastAsiaTheme="minorEastAsia" w:hAnsi="Arial"/>
          <w:sz w:val="22"/>
          <w:szCs w:val="22"/>
        </w:rPr>
      </w:pPr>
      <w:r w:rsidRPr="009B229D">
        <w:rPr>
          <w:rFonts w:ascii="Arial" w:eastAsiaTheme="minorEastAsia" w:hAnsi="Arial"/>
          <w:sz w:val="22"/>
          <w:szCs w:val="22"/>
        </w:rPr>
        <w:t>Explain the characteristics of outlets.</w:t>
      </w:r>
    </w:p>
    <w:p w14:paraId="2FEECC77" w14:textId="77777777" w:rsidR="00971B4C" w:rsidRPr="009B229D" w:rsidRDefault="00971B4C" w:rsidP="005A19BB">
      <w:pPr>
        <w:numPr>
          <w:ilvl w:val="0"/>
          <w:numId w:val="500"/>
        </w:numPr>
        <w:spacing w:line="360" w:lineRule="auto"/>
        <w:ind w:left="810" w:hanging="810"/>
        <w:contextualSpacing/>
        <w:rPr>
          <w:rFonts w:ascii="Arial" w:eastAsiaTheme="minorEastAsia" w:hAnsi="Arial"/>
          <w:sz w:val="22"/>
          <w:szCs w:val="22"/>
        </w:rPr>
      </w:pPr>
      <w:r w:rsidRPr="009B229D">
        <w:rPr>
          <w:rFonts w:ascii="Arial" w:eastAsiaTheme="minorEastAsia" w:hAnsi="Arial"/>
          <w:sz w:val="22"/>
          <w:szCs w:val="22"/>
        </w:rPr>
        <w:t>Describe with sketches the types of outlets (modular, semi modular and non-modular).</w:t>
      </w:r>
    </w:p>
    <w:p w14:paraId="7726AFA5" w14:textId="77777777" w:rsidR="00971B4C" w:rsidRPr="009B229D" w:rsidRDefault="00971B4C" w:rsidP="005A19BB">
      <w:pPr>
        <w:numPr>
          <w:ilvl w:val="0"/>
          <w:numId w:val="500"/>
        </w:numPr>
        <w:spacing w:line="360" w:lineRule="auto"/>
        <w:ind w:left="810" w:hanging="810"/>
        <w:contextualSpacing/>
        <w:rPr>
          <w:rFonts w:ascii="Arial" w:eastAsiaTheme="minorEastAsia" w:hAnsi="Arial"/>
          <w:sz w:val="22"/>
          <w:szCs w:val="22"/>
        </w:rPr>
      </w:pPr>
      <w:r w:rsidRPr="009B229D">
        <w:rPr>
          <w:rFonts w:ascii="Arial" w:eastAsiaTheme="minorEastAsia" w:hAnsi="Arial"/>
          <w:sz w:val="22"/>
          <w:szCs w:val="22"/>
        </w:rPr>
        <w:t>Design of outlet, modular, semi-modular and non-modular</w:t>
      </w:r>
    </w:p>
    <w:p w14:paraId="222D328C" w14:textId="77777777" w:rsidR="00971B4C" w:rsidRPr="009B229D" w:rsidRDefault="00971B4C" w:rsidP="00971B4C">
      <w:pPr>
        <w:widowControl w:val="0"/>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right="387"/>
        <w:jc w:val="both"/>
        <w:rPr>
          <w:rFonts w:ascii="Arial" w:hAnsi="Arial"/>
          <w:b/>
        </w:rPr>
      </w:pPr>
      <w:r w:rsidRPr="009B229D">
        <w:rPr>
          <w:rFonts w:ascii="Arial" w:hAnsi="Arial"/>
          <w:b/>
        </w:rPr>
        <w:t>Critical Evidence(s) Required</w:t>
      </w:r>
    </w:p>
    <w:p w14:paraId="3AF8E406" w14:textId="77777777" w:rsidR="00971B4C" w:rsidRPr="009B229D" w:rsidRDefault="00971B4C" w:rsidP="00971B4C">
      <w:pPr>
        <w:spacing w:line="360" w:lineRule="auto"/>
        <w:rPr>
          <w:rFonts w:ascii="Arial" w:eastAsiaTheme="minorEastAsia" w:hAnsi="Arial"/>
          <w:sz w:val="22"/>
          <w:szCs w:val="22"/>
        </w:rPr>
      </w:pPr>
      <w:r w:rsidRPr="009B229D">
        <w:rPr>
          <w:rFonts w:ascii="Arial" w:eastAsiaTheme="minorEastAsia" w:hAnsi="Arial"/>
        </w:rPr>
        <w:t xml:space="preserve"> </w:t>
      </w:r>
      <w:r w:rsidRPr="009B229D">
        <w:rPr>
          <w:rFonts w:ascii="Arial" w:eastAsiaTheme="minorEastAsia" w:hAnsi="Arial"/>
          <w:sz w:val="22"/>
          <w:szCs w:val="22"/>
        </w:rPr>
        <w:t>The candidate needs to produce following critical evidences in order to competent in this competency standard.</w:t>
      </w:r>
    </w:p>
    <w:p w14:paraId="795098BC"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Drawing of canal falls.</w:t>
      </w:r>
    </w:p>
    <w:p w14:paraId="24006D58"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Drawing of masonary flume.</w:t>
      </w:r>
    </w:p>
    <w:p w14:paraId="3F6F84FD"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Drawing of an aqueduct.</w:t>
      </w:r>
    </w:p>
    <w:p w14:paraId="344DA458"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Drawing of pipe out let.</w:t>
      </w:r>
    </w:p>
    <w:p w14:paraId="21A693EB" w14:textId="77777777" w:rsidR="00971B4C" w:rsidRPr="009B229D" w:rsidRDefault="00971B4C" w:rsidP="005A19BB">
      <w:pPr>
        <w:numPr>
          <w:ilvl w:val="0"/>
          <w:numId w:val="485"/>
        </w:numPr>
        <w:spacing w:line="360" w:lineRule="auto"/>
        <w:contextualSpacing/>
        <w:rPr>
          <w:rFonts w:ascii="Arial" w:hAnsi="Arial"/>
          <w:noProof/>
          <w:sz w:val="22"/>
          <w:szCs w:val="22"/>
        </w:rPr>
      </w:pPr>
      <w:r w:rsidRPr="009B229D">
        <w:rPr>
          <w:rFonts w:ascii="Arial" w:hAnsi="Arial"/>
          <w:noProof/>
          <w:sz w:val="22"/>
          <w:szCs w:val="22"/>
        </w:rPr>
        <w:t>Drawing of APM out let</w:t>
      </w:r>
      <w:r w:rsidRPr="009B229D">
        <w:rPr>
          <w:rFonts w:ascii="Arial" w:hAnsi="Arial"/>
          <w:b/>
          <w:sz w:val="22"/>
          <w:szCs w:val="22"/>
        </w:rPr>
        <w:t xml:space="preserve">  </w:t>
      </w:r>
    </w:p>
    <w:p w14:paraId="0E8570F2" w14:textId="77777777" w:rsidR="00971B4C" w:rsidRPr="009B229D" w:rsidRDefault="00971B4C" w:rsidP="00971B4C">
      <w:pPr>
        <w:spacing w:after="160" w:line="259" w:lineRule="auto"/>
        <w:rPr>
          <w:rFonts w:ascii="Arial" w:eastAsiaTheme="minorEastAsia" w:hAnsi="Arial"/>
          <w:b/>
          <w:bCs/>
        </w:rPr>
      </w:pPr>
      <w:r w:rsidRPr="009B229D">
        <w:rPr>
          <w:rFonts w:ascii="Arial" w:hAnsi="Arial"/>
          <w:b/>
        </w:rPr>
        <w:t xml:space="preserve"> Tools and Equipment</w:t>
      </w:r>
    </w:p>
    <w:tbl>
      <w:tblPr>
        <w:tblStyle w:val="TableGrid4"/>
        <w:tblW w:w="0" w:type="auto"/>
        <w:tblInd w:w="-113" w:type="dxa"/>
        <w:tblLook w:val="04A0" w:firstRow="1" w:lastRow="0" w:firstColumn="1" w:lastColumn="0" w:noHBand="0" w:noVBand="1"/>
      </w:tblPr>
      <w:tblGrid>
        <w:gridCol w:w="930"/>
        <w:gridCol w:w="3714"/>
        <w:gridCol w:w="851"/>
        <w:gridCol w:w="3118"/>
      </w:tblGrid>
      <w:tr w:rsidR="009B229D" w:rsidRPr="009B229D" w14:paraId="4F288D12" w14:textId="77777777" w:rsidTr="005D64F5">
        <w:tc>
          <w:tcPr>
            <w:tcW w:w="930" w:type="dxa"/>
          </w:tcPr>
          <w:p w14:paraId="304AADD6" w14:textId="77777777" w:rsidR="00971B4C" w:rsidRPr="009B229D" w:rsidRDefault="00971B4C" w:rsidP="005D64F5">
            <w:pPr>
              <w:rPr>
                <w:rFonts w:ascii="Arial" w:eastAsiaTheme="minorEastAsia" w:hAnsi="Arial"/>
                <w:b/>
                <w:bCs/>
              </w:rPr>
            </w:pPr>
            <w:r w:rsidRPr="009B229D">
              <w:rPr>
                <w:rFonts w:ascii="Arial" w:eastAsiaTheme="minorEastAsia" w:hAnsi="Arial"/>
                <w:b/>
                <w:bCs/>
              </w:rPr>
              <w:t>S No.</w:t>
            </w:r>
          </w:p>
        </w:tc>
        <w:tc>
          <w:tcPr>
            <w:tcW w:w="3714" w:type="dxa"/>
          </w:tcPr>
          <w:p w14:paraId="3BFBADE1" w14:textId="77777777" w:rsidR="00971B4C" w:rsidRPr="009B229D" w:rsidRDefault="00971B4C" w:rsidP="005D64F5">
            <w:pPr>
              <w:rPr>
                <w:rFonts w:ascii="Arial" w:eastAsiaTheme="minorEastAsia" w:hAnsi="Arial"/>
                <w:b/>
                <w:bCs/>
              </w:rPr>
            </w:pPr>
            <w:r w:rsidRPr="009B229D">
              <w:rPr>
                <w:rFonts w:ascii="Arial" w:eastAsiaTheme="minorEastAsia" w:hAnsi="Arial"/>
                <w:b/>
                <w:bCs/>
              </w:rPr>
              <w:t>Description (Instruments)</w:t>
            </w:r>
          </w:p>
        </w:tc>
        <w:tc>
          <w:tcPr>
            <w:tcW w:w="851" w:type="dxa"/>
          </w:tcPr>
          <w:p w14:paraId="414A60FD" w14:textId="77777777" w:rsidR="00971B4C" w:rsidRPr="009B229D" w:rsidRDefault="00971B4C" w:rsidP="005D64F5">
            <w:pPr>
              <w:rPr>
                <w:rFonts w:ascii="Arial" w:eastAsiaTheme="minorEastAsia" w:hAnsi="Arial"/>
                <w:b/>
                <w:bCs/>
              </w:rPr>
            </w:pPr>
            <w:r w:rsidRPr="009B229D">
              <w:rPr>
                <w:rFonts w:ascii="Arial" w:eastAsiaTheme="minorEastAsia" w:hAnsi="Arial"/>
                <w:b/>
                <w:bCs/>
              </w:rPr>
              <w:t>S No.</w:t>
            </w:r>
          </w:p>
        </w:tc>
        <w:tc>
          <w:tcPr>
            <w:tcW w:w="3118" w:type="dxa"/>
          </w:tcPr>
          <w:p w14:paraId="5D7791FD" w14:textId="77777777" w:rsidR="00971B4C" w:rsidRPr="009B229D" w:rsidRDefault="00971B4C" w:rsidP="005D64F5">
            <w:pPr>
              <w:rPr>
                <w:rFonts w:ascii="Arial" w:eastAsiaTheme="minorEastAsia" w:hAnsi="Arial"/>
                <w:b/>
                <w:bCs/>
              </w:rPr>
            </w:pPr>
            <w:r w:rsidRPr="009B229D">
              <w:rPr>
                <w:rFonts w:ascii="Arial" w:eastAsiaTheme="minorEastAsia" w:hAnsi="Arial"/>
                <w:b/>
                <w:bCs/>
              </w:rPr>
              <w:t>Description (Consumable)</w:t>
            </w:r>
          </w:p>
        </w:tc>
      </w:tr>
      <w:tr w:rsidR="009B229D" w:rsidRPr="009B229D" w14:paraId="22182164" w14:textId="77777777" w:rsidTr="005D64F5">
        <w:tc>
          <w:tcPr>
            <w:tcW w:w="930" w:type="dxa"/>
          </w:tcPr>
          <w:p w14:paraId="61B8D689" w14:textId="77777777" w:rsidR="00971B4C" w:rsidRPr="009B229D" w:rsidRDefault="00971B4C" w:rsidP="005D64F5">
            <w:pPr>
              <w:jc w:val="center"/>
              <w:rPr>
                <w:rFonts w:ascii="Arial" w:eastAsiaTheme="minorEastAsia" w:hAnsi="Arial"/>
              </w:rPr>
            </w:pPr>
            <w:r w:rsidRPr="009B229D">
              <w:rPr>
                <w:rFonts w:ascii="Arial" w:eastAsiaTheme="minorEastAsia" w:hAnsi="Arial"/>
              </w:rPr>
              <w:t>1</w:t>
            </w:r>
          </w:p>
        </w:tc>
        <w:tc>
          <w:tcPr>
            <w:tcW w:w="3714" w:type="dxa"/>
            <w:hideMark/>
          </w:tcPr>
          <w:p w14:paraId="0B0B2E4C" w14:textId="77777777" w:rsidR="00971B4C" w:rsidRPr="009B229D" w:rsidRDefault="00971B4C" w:rsidP="005D64F5">
            <w:pPr>
              <w:rPr>
                <w:rFonts w:ascii="Arial" w:hAnsi="Arial"/>
                <w:lang w:val="en-AU"/>
              </w:rPr>
            </w:pPr>
            <w:r w:rsidRPr="009B229D">
              <w:rPr>
                <w:rFonts w:ascii="Arial" w:hAnsi="Arial"/>
                <w:lang w:val="en-AU"/>
              </w:rPr>
              <w:t>Drawing board</w:t>
            </w:r>
          </w:p>
        </w:tc>
        <w:tc>
          <w:tcPr>
            <w:tcW w:w="851" w:type="dxa"/>
          </w:tcPr>
          <w:p w14:paraId="46FBDBFF" w14:textId="77777777" w:rsidR="00971B4C" w:rsidRPr="009B229D" w:rsidRDefault="00971B4C" w:rsidP="005D64F5">
            <w:pPr>
              <w:jc w:val="center"/>
              <w:rPr>
                <w:rFonts w:ascii="Arial" w:eastAsiaTheme="minorEastAsia" w:hAnsi="Arial"/>
              </w:rPr>
            </w:pPr>
            <w:r w:rsidRPr="009B229D">
              <w:rPr>
                <w:rFonts w:ascii="Arial" w:eastAsiaTheme="minorEastAsia" w:hAnsi="Arial"/>
              </w:rPr>
              <w:t>1</w:t>
            </w:r>
          </w:p>
        </w:tc>
        <w:tc>
          <w:tcPr>
            <w:tcW w:w="3118" w:type="dxa"/>
          </w:tcPr>
          <w:p w14:paraId="47339CEE" w14:textId="77777777" w:rsidR="00971B4C" w:rsidRPr="009B229D" w:rsidRDefault="00971B4C" w:rsidP="005D64F5">
            <w:pPr>
              <w:rPr>
                <w:rFonts w:ascii="Arial" w:eastAsiaTheme="minorEastAsia" w:hAnsi="Arial"/>
              </w:rPr>
            </w:pPr>
            <w:r w:rsidRPr="009B229D">
              <w:rPr>
                <w:rFonts w:ascii="Arial" w:hAnsi="Arial"/>
                <w:lang w:val="en-AU"/>
              </w:rPr>
              <w:t>Drawing sheet</w:t>
            </w:r>
          </w:p>
        </w:tc>
      </w:tr>
      <w:tr w:rsidR="009B229D" w:rsidRPr="009B229D" w14:paraId="4B1135E8" w14:textId="77777777" w:rsidTr="005D64F5">
        <w:tc>
          <w:tcPr>
            <w:tcW w:w="930" w:type="dxa"/>
          </w:tcPr>
          <w:p w14:paraId="12C5C562" w14:textId="77777777" w:rsidR="00971B4C" w:rsidRPr="009B229D" w:rsidRDefault="00971B4C" w:rsidP="005D64F5">
            <w:pPr>
              <w:jc w:val="center"/>
              <w:rPr>
                <w:rFonts w:ascii="Arial" w:eastAsiaTheme="minorEastAsia" w:hAnsi="Arial"/>
              </w:rPr>
            </w:pPr>
            <w:r w:rsidRPr="009B229D">
              <w:rPr>
                <w:rFonts w:ascii="Arial" w:hAnsi="Arial"/>
                <w:lang w:val="en-AU"/>
              </w:rPr>
              <w:t>2</w:t>
            </w:r>
          </w:p>
        </w:tc>
        <w:tc>
          <w:tcPr>
            <w:tcW w:w="3714" w:type="dxa"/>
            <w:hideMark/>
          </w:tcPr>
          <w:p w14:paraId="48320217" w14:textId="77777777" w:rsidR="00971B4C" w:rsidRPr="009B229D" w:rsidRDefault="00971B4C" w:rsidP="005D64F5">
            <w:pPr>
              <w:rPr>
                <w:rFonts w:ascii="Arial" w:hAnsi="Arial"/>
                <w:lang w:val="en-AU"/>
              </w:rPr>
            </w:pPr>
            <w:r w:rsidRPr="009B229D">
              <w:rPr>
                <w:rFonts w:ascii="Arial" w:eastAsiaTheme="minorEastAsia" w:hAnsi="Arial"/>
              </w:rPr>
              <w:t>T square</w:t>
            </w:r>
          </w:p>
        </w:tc>
        <w:tc>
          <w:tcPr>
            <w:tcW w:w="851" w:type="dxa"/>
          </w:tcPr>
          <w:p w14:paraId="4186FCC1" w14:textId="77777777" w:rsidR="00971B4C" w:rsidRPr="009B229D" w:rsidRDefault="00971B4C" w:rsidP="005D64F5">
            <w:pPr>
              <w:jc w:val="center"/>
              <w:rPr>
                <w:rFonts w:ascii="Arial" w:hAnsi="Arial"/>
                <w:lang w:val="en-AU"/>
              </w:rPr>
            </w:pPr>
            <w:r w:rsidRPr="009B229D">
              <w:rPr>
                <w:rFonts w:ascii="Arial" w:hAnsi="Arial"/>
                <w:lang w:val="en-AU"/>
              </w:rPr>
              <w:t>2</w:t>
            </w:r>
          </w:p>
        </w:tc>
        <w:tc>
          <w:tcPr>
            <w:tcW w:w="3118" w:type="dxa"/>
          </w:tcPr>
          <w:p w14:paraId="729B4E21" w14:textId="77777777" w:rsidR="00971B4C" w:rsidRPr="009B229D" w:rsidRDefault="00971B4C" w:rsidP="005D64F5">
            <w:pPr>
              <w:rPr>
                <w:rFonts w:ascii="Arial" w:hAnsi="Arial"/>
                <w:lang w:val="en-AU"/>
              </w:rPr>
            </w:pPr>
            <w:r w:rsidRPr="009B229D">
              <w:rPr>
                <w:rFonts w:ascii="Arial" w:hAnsi="Arial"/>
                <w:lang w:val="en-AU"/>
              </w:rPr>
              <w:t>Eraser</w:t>
            </w:r>
          </w:p>
        </w:tc>
      </w:tr>
      <w:tr w:rsidR="009B229D" w:rsidRPr="009B229D" w14:paraId="7163AC58" w14:textId="77777777" w:rsidTr="005D64F5">
        <w:tc>
          <w:tcPr>
            <w:tcW w:w="930" w:type="dxa"/>
          </w:tcPr>
          <w:p w14:paraId="6E4DF11A" w14:textId="77777777" w:rsidR="00971B4C" w:rsidRPr="009B229D" w:rsidRDefault="00971B4C" w:rsidP="005D64F5">
            <w:pPr>
              <w:jc w:val="center"/>
              <w:rPr>
                <w:rFonts w:ascii="Arial" w:eastAsiaTheme="minorEastAsia" w:hAnsi="Arial"/>
              </w:rPr>
            </w:pPr>
            <w:r w:rsidRPr="009B229D">
              <w:rPr>
                <w:rFonts w:ascii="Arial" w:hAnsi="Arial"/>
                <w:lang w:val="en-AU"/>
              </w:rPr>
              <w:t>3</w:t>
            </w:r>
          </w:p>
        </w:tc>
        <w:tc>
          <w:tcPr>
            <w:tcW w:w="3714" w:type="dxa"/>
            <w:hideMark/>
          </w:tcPr>
          <w:p w14:paraId="3F275AE5" w14:textId="77777777" w:rsidR="00971B4C" w:rsidRPr="009B229D" w:rsidRDefault="00971B4C" w:rsidP="005D64F5">
            <w:pPr>
              <w:rPr>
                <w:rFonts w:ascii="Arial" w:hAnsi="Arial"/>
                <w:lang w:val="en-AU"/>
              </w:rPr>
            </w:pPr>
            <w:r w:rsidRPr="009B229D">
              <w:rPr>
                <w:rFonts w:ascii="Arial" w:hAnsi="Arial"/>
                <w:lang w:val="en-AU"/>
              </w:rPr>
              <w:t>Pair of Set squares</w:t>
            </w:r>
          </w:p>
        </w:tc>
        <w:tc>
          <w:tcPr>
            <w:tcW w:w="851" w:type="dxa"/>
          </w:tcPr>
          <w:p w14:paraId="63D6E51F" w14:textId="77777777" w:rsidR="00971B4C" w:rsidRPr="009B229D" w:rsidRDefault="00971B4C" w:rsidP="005D64F5">
            <w:pPr>
              <w:jc w:val="center"/>
              <w:rPr>
                <w:rFonts w:ascii="Arial" w:hAnsi="Arial"/>
                <w:lang w:val="en-AU"/>
              </w:rPr>
            </w:pPr>
            <w:r w:rsidRPr="009B229D">
              <w:rPr>
                <w:rFonts w:ascii="Arial" w:hAnsi="Arial"/>
                <w:lang w:val="en-AU"/>
              </w:rPr>
              <w:t>3</w:t>
            </w:r>
          </w:p>
        </w:tc>
        <w:tc>
          <w:tcPr>
            <w:tcW w:w="3118" w:type="dxa"/>
          </w:tcPr>
          <w:p w14:paraId="4620BF9C" w14:textId="77777777" w:rsidR="00971B4C" w:rsidRPr="009B229D" w:rsidRDefault="00971B4C" w:rsidP="005D64F5">
            <w:pPr>
              <w:rPr>
                <w:rFonts w:ascii="Arial" w:hAnsi="Arial"/>
                <w:lang w:val="en-AU"/>
              </w:rPr>
            </w:pPr>
            <w:r w:rsidRPr="009B229D">
              <w:rPr>
                <w:rFonts w:ascii="Arial" w:hAnsi="Arial"/>
                <w:lang w:val="en-AU"/>
              </w:rPr>
              <w:t>HB, H, 2H, 3H Pencils</w:t>
            </w:r>
          </w:p>
        </w:tc>
      </w:tr>
      <w:tr w:rsidR="009B229D" w:rsidRPr="009B229D" w14:paraId="4F62BAC2" w14:textId="77777777" w:rsidTr="005D64F5">
        <w:tc>
          <w:tcPr>
            <w:tcW w:w="930" w:type="dxa"/>
          </w:tcPr>
          <w:p w14:paraId="17D7A2A8" w14:textId="77777777" w:rsidR="00971B4C" w:rsidRPr="009B229D" w:rsidRDefault="00971B4C" w:rsidP="005D64F5">
            <w:pPr>
              <w:jc w:val="center"/>
              <w:rPr>
                <w:rFonts w:ascii="Arial" w:eastAsiaTheme="minorEastAsia" w:hAnsi="Arial"/>
              </w:rPr>
            </w:pPr>
            <w:r w:rsidRPr="009B229D">
              <w:rPr>
                <w:rFonts w:ascii="Arial" w:hAnsi="Arial"/>
                <w:lang w:val="en-AU"/>
              </w:rPr>
              <w:t>4</w:t>
            </w:r>
          </w:p>
        </w:tc>
        <w:tc>
          <w:tcPr>
            <w:tcW w:w="3714" w:type="dxa"/>
          </w:tcPr>
          <w:p w14:paraId="4687D615" w14:textId="77777777" w:rsidR="00971B4C" w:rsidRPr="009B229D" w:rsidRDefault="00971B4C" w:rsidP="005D64F5">
            <w:pPr>
              <w:rPr>
                <w:rFonts w:ascii="Arial" w:hAnsi="Arial"/>
                <w:lang w:val="en-AU"/>
              </w:rPr>
            </w:pPr>
            <w:r w:rsidRPr="009B229D">
              <w:rPr>
                <w:rFonts w:ascii="Arial" w:hAnsi="Arial"/>
                <w:lang w:val="en-AU"/>
              </w:rPr>
              <w:t>Drawing Box (Compasses, divider, protractor, rule)</w:t>
            </w:r>
          </w:p>
        </w:tc>
        <w:tc>
          <w:tcPr>
            <w:tcW w:w="851" w:type="dxa"/>
          </w:tcPr>
          <w:p w14:paraId="642CAF4E" w14:textId="77777777" w:rsidR="00971B4C" w:rsidRPr="009B229D" w:rsidRDefault="00971B4C" w:rsidP="005D64F5">
            <w:pPr>
              <w:jc w:val="center"/>
              <w:rPr>
                <w:rFonts w:ascii="Arial" w:hAnsi="Arial"/>
                <w:lang w:val="en-AU"/>
              </w:rPr>
            </w:pPr>
            <w:r w:rsidRPr="009B229D">
              <w:rPr>
                <w:rFonts w:ascii="Arial" w:hAnsi="Arial"/>
                <w:lang w:val="en-AU"/>
              </w:rPr>
              <w:t>4</w:t>
            </w:r>
          </w:p>
        </w:tc>
        <w:tc>
          <w:tcPr>
            <w:tcW w:w="3118" w:type="dxa"/>
          </w:tcPr>
          <w:p w14:paraId="214E2EB6" w14:textId="77777777" w:rsidR="00971B4C" w:rsidRPr="009B229D" w:rsidRDefault="00971B4C" w:rsidP="005D64F5">
            <w:pPr>
              <w:rPr>
                <w:rFonts w:ascii="Arial" w:hAnsi="Arial"/>
                <w:lang w:val="en-AU"/>
              </w:rPr>
            </w:pPr>
            <w:r w:rsidRPr="009B229D">
              <w:rPr>
                <w:rFonts w:ascii="Arial" w:hAnsi="Arial"/>
                <w:lang w:val="en-AU"/>
              </w:rPr>
              <w:t>Scotch tape</w:t>
            </w:r>
          </w:p>
        </w:tc>
      </w:tr>
      <w:tr w:rsidR="009B229D" w:rsidRPr="009B229D" w14:paraId="698115C8" w14:textId="77777777" w:rsidTr="005D64F5">
        <w:tc>
          <w:tcPr>
            <w:tcW w:w="930" w:type="dxa"/>
          </w:tcPr>
          <w:p w14:paraId="19A378A0" w14:textId="77777777" w:rsidR="00971B4C" w:rsidRPr="009B229D" w:rsidRDefault="00971B4C" w:rsidP="005D64F5">
            <w:pPr>
              <w:jc w:val="center"/>
              <w:rPr>
                <w:rFonts w:ascii="Arial" w:eastAsiaTheme="minorEastAsia" w:hAnsi="Arial"/>
              </w:rPr>
            </w:pPr>
            <w:r w:rsidRPr="009B229D">
              <w:rPr>
                <w:rFonts w:ascii="Arial" w:hAnsi="Arial"/>
                <w:lang w:val="en-AU"/>
              </w:rPr>
              <w:t>5</w:t>
            </w:r>
          </w:p>
        </w:tc>
        <w:tc>
          <w:tcPr>
            <w:tcW w:w="3714" w:type="dxa"/>
          </w:tcPr>
          <w:p w14:paraId="2F5744ED" w14:textId="77777777" w:rsidR="00971B4C" w:rsidRPr="009B229D" w:rsidRDefault="00971B4C" w:rsidP="005D64F5">
            <w:pPr>
              <w:rPr>
                <w:rFonts w:ascii="Arial" w:hAnsi="Arial"/>
                <w:lang w:val="en-AU"/>
              </w:rPr>
            </w:pPr>
            <w:r w:rsidRPr="009B229D">
              <w:rPr>
                <w:rFonts w:ascii="Arial" w:hAnsi="Arial"/>
                <w:lang w:val="en-AU"/>
              </w:rPr>
              <w:t>Sharpener/ Sand paper</w:t>
            </w:r>
          </w:p>
        </w:tc>
        <w:tc>
          <w:tcPr>
            <w:tcW w:w="851" w:type="dxa"/>
          </w:tcPr>
          <w:p w14:paraId="41FC17C8" w14:textId="77777777" w:rsidR="00971B4C" w:rsidRPr="009B229D" w:rsidRDefault="00971B4C" w:rsidP="005D64F5">
            <w:pPr>
              <w:jc w:val="center"/>
              <w:rPr>
                <w:rFonts w:ascii="Arial" w:hAnsi="Arial"/>
                <w:lang w:val="en-AU"/>
              </w:rPr>
            </w:pPr>
          </w:p>
        </w:tc>
        <w:tc>
          <w:tcPr>
            <w:tcW w:w="3118" w:type="dxa"/>
          </w:tcPr>
          <w:p w14:paraId="7F292BC5" w14:textId="77777777" w:rsidR="00971B4C" w:rsidRPr="009B229D" w:rsidRDefault="00971B4C" w:rsidP="005D64F5">
            <w:pPr>
              <w:rPr>
                <w:rFonts w:ascii="Arial" w:eastAsiaTheme="minorEastAsia" w:hAnsi="Arial"/>
              </w:rPr>
            </w:pPr>
          </w:p>
        </w:tc>
      </w:tr>
    </w:tbl>
    <w:p w14:paraId="182D852E" w14:textId="77777777" w:rsidR="00971B4C" w:rsidRPr="009B229D" w:rsidRDefault="00971B4C">
      <w:pPr>
        <w:spacing w:after="160" w:line="259" w:lineRule="auto"/>
        <w:rPr>
          <w:rFonts w:ascii="Arial" w:hAnsi="Arial"/>
          <w:sz w:val="22"/>
          <w:szCs w:val="22"/>
        </w:rPr>
      </w:pPr>
    </w:p>
    <w:sectPr w:rsidR="00971B4C" w:rsidRPr="009B229D" w:rsidSect="003027A3">
      <w:headerReference w:type="default" r:id="rId11"/>
      <w:footerReference w:type="default" r:id="rId12"/>
      <w:pgSz w:w="11909" w:h="16834" w:code="9"/>
      <w:pgMar w:top="1008" w:right="1379" w:bottom="1008" w:left="1008" w:header="57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AEFF2" w14:textId="77777777" w:rsidR="00FD7A4C" w:rsidRDefault="00FD7A4C" w:rsidP="00B65D51">
      <w:r>
        <w:separator/>
      </w:r>
    </w:p>
  </w:endnote>
  <w:endnote w:type="continuationSeparator" w:id="0">
    <w:p w14:paraId="3FFBEBC6" w14:textId="77777777" w:rsidR="00FD7A4C" w:rsidRDefault="00FD7A4C"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9960782"/>
      <w:docPartObj>
        <w:docPartGallery w:val="Page Numbers (Bottom of Page)"/>
        <w:docPartUnique/>
      </w:docPartObj>
    </w:sdtPr>
    <w:sdtEndPr>
      <w:rPr>
        <w:noProof/>
      </w:rPr>
    </w:sdtEndPr>
    <w:sdtContent>
      <w:p w14:paraId="5A240E0F" w14:textId="77777777" w:rsidR="0030122B" w:rsidRDefault="0030122B">
        <w:pPr>
          <w:pStyle w:val="Footer"/>
          <w:jc w:val="right"/>
        </w:pPr>
        <w:r>
          <w:fldChar w:fldCharType="begin"/>
        </w:r>
        <w:r>
          <w:instrText xml:space="preserve"> PAGE   \* MERGEFORMAT </w:instrText>
        </w:r>
        <w:r>
          <w:fldChar w:fldCharType="separate"/>
        </w:r>
        <w:r w:rsidR="00A86F4B">
          <w:rPr>
            <w:noProof/>
          </w:rPr>
          <w:t>6</w:t>
        </w:r>
        <w:r>
          <w:rPr>
            <w:noProof/>
          </w:rPr>
          <w:fldChar w:fldCharType="end"/>
        </w:r>
      </w:p>
    </w:sdtContent>
  </w:sdt>
  <w:p w14:paraId="343C3210" w14:textId="77777777" w:rsidR="0030122B" w:rsidRDefault="003012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38065" w14:textId="77777777" w:rsidR="00FD7A4C" w:rsidRDefault="00FD7A4C" w:rsidP="00B65D51">
      <w:r>
        <w:separator/>
      </w:r>
    </w:p>
  </w:footnote>
  <w:footnote w:type="continuationSeparator" w:id="0">
    <w:p w14:paraId="6CC684B2" w14:textId="77777777" w:rsidR="00FD7A4C" w:rsidRDefault="00FD7A4C" w:rsidP="00B65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05" w:type="dxa"/>
      <w:tblInd w:w="-5" w:type="dxa"/>
      <w:tblLayout w:type="fixed"/>
      <w:tblLook w:val="04A0" w:firstRow="1" w:lastRow="0" w:firstColumn="1" w:lastColumn="0" w:noHBand="0" w:noVBand="1"/>
    </w:tblPr>
    <w:tblGrid>
      <w:gridCol w:w="1355"/>
      <w:gridCol w:w="6930"/>
      <w:gridCol w:w="1620"/>
    </w:tblGrid>
    <w:tr w:rsidR="0030122B" w14:paraId="4FC802AD" w14:textId="77777777" w:rsidTr="00EE3E49">
      <w:trPr>
        <w:trHeight w:val="925"/>
      </w:trPr>
      <w:tc>
        <w:tcPr>
          <w:tcW w:w="1355" w:type="dxa"/>
          <w:tcBorders>
            <w:top w:val="nil"/>
            <w:left w:val="nil"/>
            <w:bottom w:val="nil"/>
            <w:right w:val="nil"/>
          </w:tcBorders>
          <w:vAlign w:val="center"/>
        </w:tcPr>
        <w:p w14:paraId="2F7DFF95" w14:textId="77777777" w:rsidR="0030122B" w:rsidRDefault="0030122B" w:rsidP="00B243D4">
          <w:pPr>
            <w:jc w:val="center"/>
            <w:rPr>
              <w:i/>
              <w:sz w:val="18"/>
              <w:szCs w:val="18"/>
            </w:rPr>
          </w:pPr>
          <w:r w:rsidRPr="00297EB2">
            <w:rPr>
              <w:i/>
              <w:noProof/>
              <w:sz w:val="18"/>
              <w:szCs w:val="18"/>
            </w:rPr>
            <w:drawing>
              <wp:inline distT="0" distB="0" distL="0" distR="0" wp14:anchorId="4C518F8C" wp14:editId="6FFCD0D6">
                <wp:extent cx="625577" cy="693649"/>
                <wp:effectExtent l="0" t="0" r="3175" b="0"/>
                <wp:docPr id="10" name="Picture 10"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0FC2D58B" w14:textId="42B74146" w:rsidR="0030122B" w:rsidRPr="00F61213" w:rsidRDefault="0030122B" w:rsidP="005E1B73">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Pr>
              <w:rFonts w:ascii="Arial" w:hAnsi="Arial"/>
              <w:b/>
              <w:i/>
              <w:color w:val="000000" w:themeColor="text1"/>
              <w:sz w:val="18"/>
              <w:szCs w:val="18"/>
            </w:rPr>
            <w:t>al Diploma Level-5 in “Water Quality and Resource Management</w:t>
          </w:r>
          <w:r w:rsidRPr="00F61213">
            <w:rPr>
              <w:rFonts w:ascii="Arial" w:hAnsi="Arial"/>
              <w:b/>
              <w:i/>
              <w:color w:val="000000" w:themeColor="text1"/>
              <w:sz w:val="18"/>
              <w:szCs w:val="18"/>
            </w:rPr>
            <w:t>”</w:t>
          </w:r>
          <w:r>
            <w:rPr>
              <w:rFonts w:ascii="Arial" w:hAnsi="Arial"/>
              <w:b/>
              <w:i/>
              <w:color w:val="000000" w:themeColor="text1"/>
              <w:sz w:val="18"/>
              <w:szCs w:val="18"/>
            </w:rPr>
            <w:t xml:space="preserve"> (Supervisor-Water Treatment Technician) </w:t>
          </w:r>
        </w:p>
        <w:p w14:paraId="4086E3E1" w14:textId="77777777" w:rsidR="0030122B" w:rsidRPr="00F61213" w:rsidRDefault="0030122B" w:rsidP="001B7672">
          <w:pPr>
            <w:spacing w:line="276" w:lineRule="auto"/>
            <w:jc w:val="center"/>
            <w:rPr>
              <w:rFonts w:ascii="Arial" w:hAnsi="Arial"/>
              <w:b/>
              <w:i/>
              <w:color w:val="000000" w:themeColor="text1"/>
              <w:sz w:val="18"/>
              <w:szCs w:val="18"/>
            </w:rPr>
          </w:pPr>
        </w:p>
        <w:p w14:paraId="11E0F2ED" w14:textId="77777777" w:rsidR="0030122B" w:rsidRPr="00FF5489" w:rsidRDefault="0030122B" w:rsidP="00F2726E">
          <w:pPr>
            <w:jc w:val="center"/>
            <w:rPr>
              <w:sz w:val="18"/>
              <w:szCs w:val="18"/>
            </w:rPr>
          </w:pPr>
        </w:p>
      </w:tc>
      <w:tc>
        <w:tcPr>
          <w:tcW w:w="1620" w:type="dxa"/>
          <w:tcBorders>
            <w:top w:val="nil"/>
            <w:left w:val="nil"/>
            <w:bottom w:val="nil"/>
            <w:right w:val="nil"/>
          </w:tcBorders>
          <w:vAlign w:val="center"/>
        </w:tcPr>
        <w:p w14:paraId="7DD42CCF" w14:textId="77777777" w:rsidR="0030122B" w:rsidRDefault="0030122B" w:rsidP="00B243D4">
          <w:pPr>
            <w:jc w:val="right"/>
            <w:rPr>
              <w:i/>
              <w:sz w:val="18"/>
              <w:szCs w:val="18"/>
            </w:rPr>
          </w:pPr>
          <w:r>
            <w:rPr>
              <w:i/>
              <w:noProof/>
              <w:sz w:val="18"/>
              <w:szCs w:val="18"/>
            </w:rPr>
            <w:drawing>
              <wp:inline distT="0" distB="0" distL="0" distR="0" wp14:anchorId="50E49FEC" wp14:editId="6DD7F613">
                <wp:extent cx="767527" cy="6946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71B7BE4" w14:textId="77777777" w:rsidR="0030122B" w:rsidRDefault="003012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63E704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2">
    <w:nsid w:val="FFFFFF80"/>
    <w:multiLevelType w:val="singleLevel"/>
    <w:tmpl w:val="98347A92"/>
    <w:lvl w:ilvl="0">
      <w:start w:val="1"/>
      <w:numFmt w:val="bullet"/>
      <w:pStyle w:val="ListBullet5"/>
      <w:lvlText w:val=""/>
      <w:lvlJc w:val="left"/>
      <w:pPr>
        <w:tabs>
          <w:tab w:val="num" w:pos="360"/>
        </w:tabs>
        <w:ind w:left="340" w:hanging="340"/>
      </w:pPr>
      <w:rPr>
        <w:rFonts w:ascii="Wingdings" w:hAnsi="Wingdings" w:hint="default"/>
      </w:rPr>
    </w:lvl>
  </w:abstractNum>
  <w:abstractNum w:abstractNumId="3">
    <w:nsid w:val="FFFFFF81"/>
    <w:multiLevelType w:val="singleLevel"/>
    <w:tmpl w:val="F1C0E5CE"/>
    <w:lvl w:ilvl="0">
      <w:start w:val="1"/>
      <w:numFmt w:val="bullet"/>
      <w:pStyle w:val="ListBullet4"/>
      <w:lvlText w:val=""/>
      <w:lvlJc w:val="left"/>
      <w:pPr>
        <w:tabs>
          <w:tab w:val="num" w:pos="360"/>
        </w:tabs>
        <w:ind w:left="340" w:hanging="340"/>
      </w:pPr>
      <w:rPr>
        <w:rFonts w:ascii="Wingdings" w:hAnsi="Wingdings" w:hint="default"/>
      </w:rPr>
    </w:lvl>
  </w:abstractNum>
  <w:abstractNum w:abstractNumId="4">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00100DED"/>
    <w:multiLevelType w:val="hybridMultilevel"/>
    <w:tmpl w:val="D61C6BFE"/>
    <w:lvl w:ilvl="0" w:tplc="4586968A">
      <w:start w:val="1"/>
      <w:numFmt w:val="decimal"/>
      <w:lvlText w:val="K%1."/>
      <w:lvlJc w:val="left"/>
      <w:pPr>
        <w:ind w:left="2160" w:hanging="360"/>
      </w:pPr>
      <w:rPr>
        <w:b/>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0567FEE"/>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0736188"/>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08A6493"/>
    <w:multiLevelType w:val="hybridMultilevel"/>
    <w:tmpl w:val="5FC46CAE"/>
    <w:lvl w:ilvl="0" w:tplc="795C197E">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0A27357"/>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0F577AC"/>
    <w:multiLevelType w:val="hybridMultilevel"/>
    <w:tmpl w:val="942E16B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10436C3"/>
    <w:multiLevelType w:val="hybridMultilevel"/>
    <w:tmpl w:val="1828310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10C54A3"/>
    <w:multiLevelType w:val="hybridMultilevel"/>
    <w:tmpl w:val="91D4193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1431F4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1497F5A"/>
    <w:multiLevelType w:val="hybridMultilevel"/>
    <w:tmpl w:val="09C2BF46"/>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1635B12"/>
    <w:multiLevelType w:val="hybridMultilevel"/>
    <w:tmpl w:val="372AB6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1901AD8"/>
    <w:multiLevelType w:val="hybridMultilevel"/>
    <w:tmpl w:val="34A034A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01A41B75"/>
    <w:multiLevelType w:val="hybridMultilevel"/>
    <w:tmpl w:val="129A15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01B24891"/>
    <w:multiLevelType w:val="hybridMultilevel"/>
    <w:tmpl w:val="32705DC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1BB1F09"/>
    <w:multiLevelType w:val="hybridMultilevel"/>
    <w:tmpl w:val="9DCC0D1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01D60D2E"/>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1EB3BB9"/>
    <w:multiLevelType w:val="hybridMultilevel"/>
    <w:tmpl w:val="BBB6C20C"/>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1EB41C1"/>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022501F4"/>
    <w:multiLevelType w:val="hybridMultilevel"/>
    <w:tmpl w:val="55EA83CE"/>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259365C"/>
    <w:multiLevelType w:val="hybridMultilevel"/>
    <w:tmpl w:val="6FA69C7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27F7C0D"/>
    <w:multiLevelType w:val="hybridMultilevel"/>
    <w:tmpl w:val="8AA8D6C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02A357E7"/>
    <w:multiLevelType w:val="hybridMultilevel"/>
    <w:tmpl w:val="0D908D4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02B919CA"/>
    <w:multiLevelType w:val="hybridMultilevel"/>
    <w:tmpl w:val="62A61A1A"/>
    <w:lvl w:ilvl="0" w:tplc="04090001">
      <w:start w:val="1"/>
      <w:numFmt w:val="bullet"/>
      <w:lvlText w:val=""/>
      <w:lvlJc w:val="left"/>
      <w:pPr>
        <w:ind w:left="3586" w:hanging="360"/>
      </w:pPr>
      <w:rPr>
        <w:rFonts w:ascii="Symbol" w:hAnsi="Symbol" w:hint="default"/>
      </w:rPr>
    </w:lvl>
    <w:lvl w:ilvl="1" w:tplc="04090003" w:tentative="1">
      <w:start w:val="1"/>
      <w:numFmt w:val="bullet"/>
      <w:lvlText w:val="o"/>
      <w:lvlJc w:val="left"/>
      <w:pPr>
        <w:ind w:left="4306" w:hanging="360"/>
      </w:pPr>
      <w:rPr>
        <w:rFonts w:ascii="Courier New" w:hAnsi="Courier New" w:cs="Courier New" w:hint="default"/>
      </w:rPr>
    </w:lvl>
    <w:lvl w:ilvl="2" w:tplc="04090005" w:tentative="1">
      <w:start w:val="1"/>
      <w:numFmt w:val="bullet"/>
      <w:lvlText w:val=""/>
      <w:lvlJc w:val="left"/>
      <w:pPr>
        <w:ind w:left="5026" w:hanging="360"/>
      </w:pPr>
      <w:rPr>
        <w:rFonts w:ascii="Wingdings" w:hAnsi="Wingdings" w:hint="default"/>
      </w:rPr>
    </w:lvl>
    <w:lvl w:ilvl="3" w:tplc="04090001" w:tentative="1">
      <w:start w:val="1"/>
      <w:numFmt w:val="bullet"/>
      <w:lvlText w:val=""/>
      <w:lvlJc w:val="left"/>
      <w:pPr>
        <w:ind w:left="5746" w:hanging="360"/>
      </w:pPr>
      <w:rPr>
        <w:rFonts w:ascii="Symbol" w:hAnsi="Symbol" w:hint="default"/>
      </w:rPr>
    </w:lvl>
    <w:lvl w:ilvl="4" w:tplc="04090003" w:tentative="1">
      <w:start w:val="1"/>
      <w:numFmt w:val="bullet"/>
      <w:lvlText w:val="o"/>
      <w:lvlJc w:val="left"/>
      <w:pPr>
        <w:ind w:left="6466" w:hanging="360"/>
      </w:pPr>
      <w:rPr>
        <w:rFonts w:ascii="Courier New" w:hAnsi="Courier New" w:cs="Courier New" w:hint="default"/>
      </w:rPr>
    </w:lvl>
    <w:lvl w:ilvl="5" w:tplc="04090005" w:tentative="1">
      <w:start w:val="1"/>
      <w:numFmt w:val="bullet"/>
      <w:lvlText w:val=""/>
      <w:lvlJc w:val="left"/>
      <w:pPr>
        <w:ind w:left="7186" w:hanging="360"/>
      </w:pPr>
      <w:rPr>
        <w:rFonts w:ascii="Wingdings" w:hAnsi="Wingdings" w:hint="default"/>
      </w:rPr>
    </w:lvl>
    <w:lvl w:ilvl="6" w:tplc="04090001" w:tentative="1">
      <w:start w:val="1"/>
      <w:numFmt w:val="bullet"/>
      <w:lvlText w:val=""/>
      <w:lvlJc w:val="left"/>
      <w:pPr>
        <w:ind w:left="7906" w:hanging="360"/>
      </w:pPr>
      <w:rPr>
        <w:rFonts w:ascii="Symbol" w:hAnsi="Symbol" w:hint="default"/>
      </w:rPr>
    </w:lvl>
    <w:lvl w:ilvl="7" w:tplc="04090003" w:tentative="1">
      <w:start w:val="1"/>
      <w:numFmt w:val="bullet"/>
      <w:lvlText w:val="o"/>
      <w:lvlJc w:val="left"/>
      <w:pPr>
        <w:ind w:left="8626" w:hanging="360"/>
      </w:pPr>
      <w:rPr>
        <w:rFonts w:ascii="Courier New" w:hAnsi="Courier New" w:cs="Courier New" w:hint="default"/>
      </w:rPr>
    </w:lvl>
    <w:lvl w:ilvl="8" w:tplc="04090005" w:tentative="1">
      <w:start w:val="1"/>
      <w:numFmt w:val="bullet"/>
      <w:lvlText w:val=""/>
      <w:lvlJc w:val="left"/>
      <w:pPr>
        <w:ind w:left="9346" w:hanging="360"/>
      </w:pPr>
      <w:rPr>
        <w:rFonts w:ascii="Wingdings" w:hAnsi="Wingdings" w:hint="default"/>
      </w:rPr>
    </w:lvl>
  </w:abstractNum>
  <w:abstractNum w:abstractNumId="28">
    <w:nsid w:val="02CA2006"/>
    <w:multiLevelType w:val="hybridMultilevel"/>
    <w:tmpl w:val="88B6319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02EA0904"/>
    <w:multiLevelType w:val="hybridMultilevel"/>
    <w:tmpl w:val="FC1EB23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2EB19BD"/>
    <w:multiLevelType w:val="hybridMultilevel"/>
    <w:tmpl w:val="8E5ABCB6"/>
    <w:lvl w:ilvl="0" w:tplc="2E26F584">
      <w:start w:val="1"/>
      <w:numFmt w:val="decimal"/>
      <w:lvlText w:val="P%1."/>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2EF4483"/>
    <w:multiLevelType w:val="hybridMultilevel"/>
    <w:tmpl w:val="251AA7D8"/>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3383B9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033D768F"/>
    <w:multiLevelType w:val="hybridMultilevel"/>
    <w:tmpl w:val="35FA0F0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03586C99"/>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35">
    <w:nsid w:val="03673D9D"/>
    <w:multiLevelType w:val="hybridMultilevel"/>
    <w:tmpl w:val="E592C72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03AB787B"/>
    <w:multiLevelType w:val="hybridMultilevel"/>
    <w:tmpl w:val="5184CDA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03B02DA0"/>
    <w:multiLevelType w:val="hybridMultilevel"/>
    <w:tmpl w:val="0B4483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03C24A0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nsid w:val="04252352"/>
    <w:multiLevelType w:val="hybridMultilevel"/>
    <w:tmpl w:val="6D469BC2"/>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44915F5"/>
    <w:multiLevelType w:val="hybridMultilevel"/>
    <w:tmpl w:val="0C66EA4A"/>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4555E9A"/>
    <w:multiLevelType w:val="hybridMultilevel"/>
    <w:tmpl w:val="06A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470690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492747D"/>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04BC5C73"/>
    <w:multiLevelType w:val="hybridMultilevel"/>
    <w:tmpl w:val="E774E928"/>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5181021"/>
    <w:multiLevelType w:val="hybridMultilevel"/>
    <w:tmpl w:val="F0CA2CF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05247813"/>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47">
    <w:nsid w:val="053A328A"/>
    <w:multiLevelType w:val="hybridMultilevel"/>
    <w:tmpl w:val="2076924A"/>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0614500B"/>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061C1876"/>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nsid w:val="0627276A"/>
    <w:multiLevelType w:val="hybridMultilevel"/>
    <w:tmpl w:val="9F748ECC"/>
    <w:lvl w:ilvl="0" w:tplc="62AA80C6">
      <w:start w:val="1"/>
      <w:numFmt w:val="decimal"/>
      <w:lvlText w:val="CU%1."/>
      <w:lvlJc w:val="left"/>
      <w:pPr>
        <w:ind w:left="360" w:hanging="360"/>
      </w:pPr>
      <w:rPr>
        <w:rFonts w:hint="default"/>
        <w:b/>
        <w:color w:val="000000"/>
        <w:sz w:val="22"/>
        <w:szCs w:val="22"/>
      </w:rPr>
    </w:lvl>
    <w:lvl w:ilvl="1" w:tplc="46B88E3C">
      <w:numFmt w:val="bullet"/>
      <w:lvlText w:val="•"/>
      <w:lvlJc w:val="left"/>
      <w:pPr>
        <w:ind w:left="1440" w:hanging="720"/>
      </w:pPr>
      <w:rPr>
        <w:rFonts w:ascii="Arial" w:eastAsiaTheme="minorHAnsi"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06297F62"/>
    <w:multiLevelType w:val="hybridMultilevel"/>
    <w:tmpl w:val="37EEFD0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nsid w:val="06CF752B"/>
    <w:multiLevelType w:val="hybridMultilevel"/>
    <w:tmpl w:val="9252E77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06DF3BD7"/>
    <w:multiLevelType w:val="hybridMultilevel"/>
    <w:tmpl w:val="F350F970"/>
    <w:lvl w:ilvl="0" w:tplc="37C60B82">
      <w:start w:val="1"/>
      <w:numFmt w:val="decimal"/>
      <w:lvlText w:val="CU%1. "/>
      <w:lvlJc w:val="left"/>
      <w:pPr>
        <w:ind w:left="792" w:hanging="360"/>
      </w:pPr>
      <w:rPr>
        <w:rFonts w:hint="default"/>
        <w:b/>
        <w:sz w:val="22"/>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4">
    <w:nsid w:val="073A67ED"/>
    <w:multiLevelType w:val="hybridMultilevel"/>
    <w:tmpl w:val="85EC241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073B0C2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075C0FB1"/>
    <w:multiLevelType w:val="hybridMultilevel"/>
    <w:tmpl w:val="6868DA7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7835F9A"/>
    <w:multiLevelType w:val="hybridMultilevel"/>
    <w:tmpl w:val="45764712"/>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07AF00BA"/>
    <w:multiLevelType w:val="hybridMultilevel"/>
    <w:tmpl w:val="F6B8A33E"/>
    <w:lvl w:ilvl="0" w:tplc="62AA80C6">
      <w:start w:val="1"/>
      <w:numFmt w:val="decimal"/>
      <w:lvlText w:val="CU%1."/>
      <w:lvlJc w:val="left"/>
      <w:pPr>
        <w:ind w:left="360" w:hanging="360"/>
      </w:pPr>
      <w:rPr>
        <w:rFonts w:hint="default"/>
        <w:b/>
        <w:color w:val="000000"/>
        <w:sz w:val="22"/>
        <w:szCs w:val="22"/>
      </w:rPr>
    </w:lvl>
    <w:lvl w:ilvl="1" w:tplc="0409000B">
      <w:start w:val="1"/>
      <w:numFmt w:val="bullet"/>
      <w:lvlText w:val=""/>
      <w:lvlJc w:val="left"/>
      <w:pPr>
        <w:ind w:left="1440" w:hanging="72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07B257F9"/>
    <w:multiLevelType w:val="hybridMultilevel"/>
    <w:tmpl w:val="795A069E"/>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07D35C29"/>
    <w:multiLevelType w:val="hybridMultilevel"/>
    <w:tmpl w:val="5F0CCE6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084D2CCF"/>
    <w:multiLevelType w:val="hybridMultilevel"/>
    <w:tmpl w:val="639A8B68"/>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08B12165"/>
    <w:multiLevelType w:val="hybridMultilevel"/>
    <w:tmpl w:val="9FE24CCC"/>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3">
    <w:nsid w:val="090B1389"/>
    <w:multiLevelType w:val="hybridMultilevel"/>
    <w:tmpl w:val="4798F4F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096A516E"/>
    <w:multiLevelType w:val="hybridMultilevel"/>
    <w:tmpl w:val="0638DF34"/>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09A5213B"/>
    <w:multiLevelType w:val="hybridMultilevel"/>
    <w:tmpl w:val="1F3EE22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0A8E0EEC"/>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nsid w:val="0ABE46D0"/>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0ADE17A6"/>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0B420DAF"/>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0B7362B2"/>
    <w:multiLevelType w:val="hybridMultilevel"/>
    <w:tmpl w:val="0562EC7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nsid w:val="0B7D604C"/>
    <w:multiLevelType w:val="hybridMultilevel"/>
    <w:tmpl w:val="0F92AF4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0BC36C0B"/>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nsid w:val="0BDA5063"/>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
    <w:nsid w:val="0C111DED"/>
    <w:multiLevelType w:val="hybridMultilevel"/>
    <w:tmpl w:val="0F92AF4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nsid w:val="0C2924B2"/>
    <w:multiLevelType w:val="hybridMultilevel"/>
    <w:tmpl w:val="D6120F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0C500FD4"/>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0C891EBB"/>
    <w:multiLevelType w:val="hybridMultilevel"/>
    <w:tmpl w:val="2F423D0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nsid w:val="0CBC2B68"/>
    <w:multiLevelType w:val="hybridMultilevel"/>
    <w:tmpl w:val="D4962CF4"/>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0CD60FCA"/>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81">
    <w:nsid w:val="0D1C10B8"/>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0D400F8E"/>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nsid w:val="0D6E5765"/>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nsid w:val="0D7C026C"/>
    <w:multiLevelType w:val="hybridMultilevel"/>
    <w:tmpl w:val="3094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0DC9193A"/>
    <w:multiLevelType w:val="hybridMultilevel"/>
    <w:tmpl w:val="E11EF9D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0DEA7995"/>
    <w:multiLevelType w:val="hybridMultilevel"/>
    <w:tmpl w:val="C3BEFF2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0DFD58C8"/>
    <w:multiLevelType w:val="hybridMultilevel"/>
    <w:tmpl w:val="492C8842"/>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8">
    <w:nsid w:val="0DFF1035"/>
    <w:multiLevelType w:val="hybridMultilevel"/>
    <w:tmpl w:val="D6120F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0E0163A2"/>
    <w:multiLevelType w:val="hybridMultilevel"/>
    <w:tmpl w:val="1638EA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0">
    <w:nsid w:val="0E2E246B"/>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0EB30FC5"/>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0EEF2470"/>
    <w:multiLevelType w:val="hybridMultilevel"/>
    <w:tmpl w:val="41884E5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0EF7411B"/>
    <w:multiLevelType w:val="hybridMultilevel"/>
    <w:tmpl w:val="AD7294D4"/>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0F2072B4"/>
    <w:multiLevelType w:val="hybridMultilevel"/>
    <w:tmpl w:val="891A2DC4"/>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0F264C78"/>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0F265359"/>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0F4C18B8"/>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0F904AA2"/>
    <w:multiLevelType w:val="hybridMultilevel"/>
    <w:tmpl w:val="DE40B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0FAF6FB7"/>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0">
    <w:nsid w:val="0FD16891"/>
    <w:multiLevelType w:val="hybridMultilevel"/>
    <w:tmpl w:val="897285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nsid w:val="0FEB6386"/>
    <w:multiLevelType w:val="hybridMultilevel"/>
    <w:tmpl w:val="72466E2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nsid w:val="10971E63"/>
    <w:multiLevelType w:val="hybridMultilevel"/>
    <w:tmpl w:val="D03636B6"/>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0DE4349"/>
    <w:multiLevelType w:val="hybridMultilevel"/>
    <w:tmpl w:val="8AA6828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nsid w:val="110C3417"/>
    <w:multiLevelType w:val="hybridMultilevel"/>
    <w:tmpl w:val="B072B6AA"/>
    <w:lvl w:ilvl="0" w:tplc="55C6EE38">
      <w:start w:val="1"/>
      <w:numFmt w:val="decimal"/>
      <w:lvlText w:val="CU%1."/>
      <w:lvlJc w:val="center"/>
      <w:pPr>
        <w:ind w:left="720" w:hanging="360"/>
      </w:pPr>
      <w:rPr>
        <w:rFonts w:ascii="Arial" w:hAnsi="Arial" w:hint="default"/>
        <w:b/>
        <w:i w:val="0"/>
        <w:caps/>
        <w:strike w:val="0"/>
        <w:dstrike w:val="0"/>
        <w:vanish w:val="0"/>
        <w:color w:val="000000" w:themeColor="text1"/>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1470A90"/>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11517EA4"/>
    <w:multiLevelType w:val="hybridMultilevel"/>
    <w:tmpl w:val="355EC07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nsid w:val="11662D88"/>
    <w:multiLevelType w:val="hybridMultilevel"/>
    <w:tmpl w:val="F16A28B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9">
    <w:nsid w:val="118C5A7D"/>
    <w:multiLevelType w:val="hybridMultilevel"/>
    <w:tmpl w:val="5A54ACE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119070FA"/>
    <w:multiLevelType w:val="hybridMultilevel"/>
    <w:tmpl w:val="E512A74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nsid w:val="11B74069"/>
    <w:multiLevelType w:val="hybridMultilevel"/>
    <w:tmpl w:val="C3BEFF2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3">
    <w:nsid w:val="12157087"/>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124F169A"/>
    <w:multiLevelType w:val="hybridMultilevel"/>
    <w:tmpl w:val="6BC4D1F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125C7DD9"/>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nsid w:val="12D22E48"/>
    <w:multiLevelType w:val="hybridMultilevel"/>
    <w:tmpl w:val="722A2EA4"/>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nsid w:val="130F4AB7"/>
    <w:multiLevelType w:val="hybridMultilevel"/>
    <w:tmpl w:val="C778E0D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nsid w:val="132C3F8A"/>
    <w:multiLevelType w:val="hybridMultilevel"/>
    <w:tmpl w:val="BC325D2C"/>
    <w:lvl w:ilvl="0" w:tplc="08090001">
      <w:start w:val="1"/>
      <w:numFmt w:val="bullet"/>
      <w:lvlText w:val=""/>
      <w:lvlJc w:val="left"/>
      <w:pPr>
        <w:ind w:left="720" w:hanging="360"/>
      </w:pPr>
      <w:rPr>
        <w:rFonts w:ascii="Symbol" w:hAnsi="Symbol"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nsid w:val="133C0F05"/>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133D384A"/>
    <w:multiLevelType w:val="hybridMultilevel"/>
    <w:tmpl w:val="424480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134D20AA"/>
    <w:multiLevelType w:val="hybridMultilevel"/>
    <w:tmpl w:val="93E676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nsid w:val="1361215E"/>
    <w:multiLevelType w:val="hybridMultilevel"/>
    <w:tmpl w:val="90267C1E"/>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13E55F37"/>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nsid w:val="13E609F6"/>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nsid w:val="14151F07"/>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nsid w:val="149544DB"/>
    <w:multiLevelType w:val="hybridMultilevel"/>
    <w:tmpl w:val="A0C8C6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nsid w:val="149A13FA"/>
    <w:multiLevelType w:val="hybridMultilevel"/>
    <w:tmpl w:val="5F0CCE6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nsid w:val="14AD60A3"/>
    <w:multiLevelType w:val="hybridMultilevel"/>
    <w:tmpl w:val="325405EC"/>
    <w:lvl w:ilvl="0" w:tplc="ABB611A4">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nsid w:val="14AE7F89"/>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14B1086C"/>
    <w:multiLevelType w:val="hybridMultilevel"/>
    <w:tmpl w:val="80F22916"/>
    <w:lvl w:ilvl="0" w:tplc="795C197E">
      <w:start w:val="1"/>
      <w:numFmt w:val="decimal"/>
      <w:lvlText w:val="CU-%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nsid w:val="14C50EA0"/>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
    <w:nsid w:val="157010F5"/>
    <w:multiLevelType w:val="hybridMultilevel"/>
    <w:tmpl w:val="6818EE44"/>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15B27312"/>
    <w:multiLevelType w:val="hybridMultilevel"/>
    <w:tmpl w:val="A044C5BC"/>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4">
    <w:nsid w:val="15BB5297"/>
    <w:multiLevelType w:val="hybridMultilevel"/>
    <w:tmpl w:val="65A0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15C27875"/>
    <w:multiLevelType w:val="hybridMultilevel"/>
    <w:tmpl w:val="ED486F3C"/>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15C9714F"/>
    <w:multiLevelType w:val="hybridMultilevel"/>
    <w:tmpl w:val="6058A0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15E06F03"/>
    <w:multiLevelType w:val="hybridMultilevel"/>
    <w:tmpl w:val="0A46698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nsid w:val="16253464"/>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nsid w:val="162E1344"/>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nsid w:val="16834768"/>
    <w:multiLevelType w:val="hybridMultilevel"/>
    <w:tmpl w:val="3B4638B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16B25EB3"/>
    <w:multiLevelType w:val="hybridMultilevel"/>
    <w:tmpl w:val="8466BBC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16B836E3"/>
    <w:multiLevelType w:val="hybridMultilevel"/>
    <w:tmpl w:val="A518F6BA"/>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16C40C11"/>
    <w:multiLevelType w:val="hybridMultilevel"/>
    <w:tmpl w:val="D24080A6"/>
    <w:lvl w:ilvl="0" w:tplc="D598C96E">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nsid w:val="16C94FDA"/>
    <w:multiLevelType w:val="hybridMultilevel"/>
    <w:tmpl w:val="661CC518"/>
    <w:lvl w:ilvl="0" w:tplc="04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6">
    <w:nsid w:val="17263C99"/>
    <w:multiLevelType w:val="hybridMultilevel"/>
    <w:tmpl w:val="190C4C40"/>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nsid w:val="17B77A94"/>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8">
    <w:nsid w:val="17DA49EA"/>
    <w:multiLevelType w:val="hybridMultilevel"/>
    <w:tmpl w:val="AE06A4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182E4B62"/>
    <w:multiLevelType w:val="hybridMultilevel"/>
    <w:tmpl w:val="8BACAA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18633418"/>
    <w:multiLevelType w:val="hybridMultilevel"/>
    <w:tmpl w:val="62FCC61C"/>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nsid w:val="18635562"/>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nsid w:val="18855BB8"/>
    <w:multiLevelType w:val="hybridMultilevel"/>
    <w:tmpl w:val="FBB01B7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nsid w:val="188F55A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18CE3C5A"/>
    <w:multiLevelType w:val="hybridMultilevel"/>
    <w:tmpl w:val="D6120F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5">
    <w:nsid w:val="18EA092E"/>
    <w:multiLevelType w:val="hybridMultilevel"/>
    <w:tmpl w:val="50703C90"/>
    <w:lvl w:ilvl="0" w:tplc="2E26F584">
      <w:start w:val="1"/>
      <w:numFmt w:val="decimal"/>
      <w:lvlText w:val="P%1."/>
      <w:lvlJc w:val="left"/>
      <w:pPr>
        <w:ind w:left="360" w:hanging="360"/>
      </w:pPr>
      <w:rPr>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6">
    <w:nsid w:val="192964A5"/>
    <w:multiLevelType w:val="hybridMultilevel"/>
    <w:tmpl w:val="2076924A"/>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nsid w:val="19517254"/>
    <w:multiLevelType w:val="hybridMultilevel"/>
    <w:tmpl w:val="B1964642"/>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nsid w:val="19963ED3"/>
    <w:multiLevelType w:val="hybridMultilevel"/>
    <w:tmpl w:val="D44C0DC0"/>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19BB5E98"/>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nsid w:val="19BE4811"/>
    <w:multiLevelType w:val="hybridMultilevel"/>
    <w:tmpl w:val="EAE030C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nsid w:val="19E63D3B"/>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nsid w:val="1A060092"/>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3">
    <w:nsid w:val="1A350BBD"/>
    <w:multiLevelType w:val="hybridMultilevel"/>
    <w:tmpl w:val="180834B0"/>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1AD87F75"/>
    <w:multiLevelType w:val="hybridMultilevel"/>
    <w:tmpl w:val="06C4EB4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5">
    <w:nsid w:val="1AEE42FE"/>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nsid w:val="1AF67562"/>
    <w:multiLevelType w:val="hybridMultilevel"/>
    <w:tmpl w:val="EC609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1AFD1112"/>
    <w:multiLevelType w:val="hybridMultilevel"/>
    <w:tmpl w:val="7576CCB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nsid w:val="1B107AB5"/>
    <w:multiLevelType w:val="hybridMultilevel"/>
    <w:tmpl w:val="8104083A"/>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1B4300F0"/>
    <w:multiLevelType w:val="hybridMultilevel"/>
    <w:tmpl w:val="77B83240"/>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0">
    <w:nsid w:val="1B431CC4"/>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1B610F4B"/>
    <w:multiLevelType w:val="hybridMultilevel"/>
    <w:tmpl w:val="B8EA8CD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nsid w:val="1B9274BB"/>
    <w:multiLevelType w:val="hybridMultilevel"/>
    <w:tmpl w:val="E6085B40"/>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1BCB7135"/>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nsid w:val="1BE31C0D"/>
    <w:multiLevelType w:val="hybridMultilevel"/>
    <w:tmpl w:val="37566FEA"/>
    <w:lvl w:ilvl="0" w:tplc="07C42A4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nsid w:val="1C360B14"/>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6">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7">
    <w:nsid w:val="1CB50A10"/>
    <w:multiLevelType w:val="hybridMultilevel"/>
    <w:tmpl w:val="D2B05136"/>
    <w:lvl w:ilvl="0" w:tplc="3B720B1E">
      <w:start w:val="1"/>
      <w:numFmt w:val="decimal"/>
      <w:pStyle w:val="Heading2"/>
      <w:lvlText w:val="%1."/>
      <w:lvlJc w:val="righ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1CC72D3D"/>
    <w:multiLevelType w:val="hybridMultilevel"/>
    <w:tmpl w:val="8782E55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1CE4111C"/>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nsid w:val="1CEB0F1D"/>
    <w:multiLevelType w:val="hybridMultilevel"/>
    <w:tmpl w:val="DD56E476"/>
    <w:lvl w:ilvl="0" w:tplc="5CAED4DE">
      <w:start w:val="1"/>
      <w:numFmt w:val="decimal"/>
      <w:lvlText w:val="P%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nsid w:val="1D2B35A6"/>
    <w:multiLevelType w:val="hybridMultilevel"/>
    <w:tmpl w:val="8E5ABCB6"/>
    <w:lvl w:ilvl="0" w:tplc="2E26F584">
      <w:start w:val="1"/>
      <w:numFmt w:val="decimal"/>
      <w:lvlText w:val="P%1."/>
      <w:lvlJc w:val="left"/>
      <w:pPr>
        <w:ind w:left="54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2">
    <w:nsid w:val="1D5209BF"/>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1D81177A"/>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4">
    <w:nsid w:val="1DB30A8F"/>
    <w:multiLevelType w:val="hybridMultilevel"/>
    <w:tmpl w:val="E5629304"/>
    <w:lvl w:ilvl="0" w:tplc="04090001">
      <w:start w:val="1"/>
      <w:numFmt w:val="bullet"/>
      <w:lvlText w:val=""/>
      <w:lvlJc w:val="left"/>
      <w:pPr>
        <w:ind w:left="720" w:hanging="360"/>
      </w:pPr>
      <w:rPr>
        <w:rFonts w:ascii="Symbol" w:hAnsi="Symbol" w:hint="default"/>
      </w:rPr>
    </w:lvl>
    <w:lvl w:ilvl="1" w:tplc="70F4E128">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1DC12ABF"/>
    <w:multiLevelType w:val="hybridMultilevel"/>
    <w:tmpl w:val="247C343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1DC308EB"/>
    <w:multiLevelType w:val="hybridMultilevel"/>
    <w:tmpl w:val="AB8C84D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7">
    <w:nsid w:val="1DE879E1"/>
    <w:multiLevelType w:val="hybridMultilevel"/>
    <w:tmpl w:val="1856ED60"/>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8">
    <w:nsid w:val="1E014198"/>
    <w:multiLevelType w:val="hybridMultilevel"/>
    <w:tmpl w:val="6AE420AC"/>
    <w:lvl w:ilvl="0" w:tplc="8A44EC36">
      <w:start w:val="1"/>
      <w:numFmt w:val="decimal"/>
      <w:lvlText w:val="K%1."/>
      <w:lvlJc w:val="left"/>
      <w:pPr>
        <w:ind w:left="740" w:hanging="360"/>
      </w:pPr>
      <w:rPr>
        <w:rFonts w:ascii="Arial" w:hAnsi="Arial" w:cs="Arial" w:hint="default"/>
        <w:b/>
        <w:bCs/>
        <w:i w:val="0"/>
        <w:iCs w:val="0"/>
        <w:sz w:val="22"/>
        <w:szCs w:val="22"/>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89">
    <w:nsid w:val="1E19577D"/>
    <w:multiLevelType w:val="hybridMultilevel"/>
    <w:tmpl w:val="BD2A7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1E5D0691"/>
    <w:multiLevelType w:val="hybridMultilevel"/>
    <w:tmpl w:val="496C3A44"/>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nsid w:val="1E9504A0"/>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2">
    <w:nsid w:val="1EC2408D"/>
    <w:multiLevelType w:val="hybridMultilevel"/>
    <w:tmpl w:val="49C4776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nsid w:val="1EDD47C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1F181ACA"/>
    <w:multiLevelType w:val="hybridMultilevel"/>
    <w:tmpl w:val="CD64F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1F204A89"/>
    <w:multiLevelType w:val="hybridMultilevel"/>
    <w:tmpl w:val="399EBBD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1F246ADD"/>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7">
    <w:nsid w:val="1F40229B"/>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8">
    <w:nsid w:val="1F4D09C3"/>
    <w:multiLevelType w:val="hybridMultilevel"/>
    <w:tmpl w:val="41884E5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9">
    <w:nsid w:val="1F617211"/>
    <w:multiLevelType w:val="hybridMultilevel"/>
    <w:tmpl w:val="7C70531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0">
    <w:nsid w:val="1F7626F5"/>
    <w:multiLevelType w:val="hybridMultilevel"/>
    <w:tmpl w:val="67548402"/>
    <w:lvl w:ilvl="0" w:tplc="86AE4B80">
      <w:start w:val="1"/>
      <w:numFmt w:val="decimal"/>
      <w:lvlText w:val="K %1."/>
      <w:lvlJc w:val="left"/>
      <w:pPr>
        <w:ind w:left="720" w:hanging="360"/>
      </w:pPr>
      <w:rPr>
        <w:rFonts w:ascii="Arial" w:hAnsi="Arial" w:cs="Arial" w:hint="default"/>
        <w:b/>
      </w:rPr>
    </w:lvl>
    <w:lvl w:ilvl="1" w:tplc="40905FB0">
      <w:start w:val="1"/>
      <w:numFmt w:val="decimal"/>
      <w:lvlText w:val="K%2."/>
      <w:lvlJc w:val="left"/>
      <w:pPr>
        <w:ind w:left="1440" w:hanging="360"/>
      </w:pPr>
      <w:rPr>
        <w:rFonts w:ascii="Arial" w:hAnsi="Arial" w:cs="Arial"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1FA354F6"/>
    <w:multiLevelType w:val="hybridMultilevel"/>
    <w:tmpl w:val="3632909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1FCA412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1FCB6BEC"/>
    <w:multiLevelType w:val="hybridMultilevel"/>
    <w:tmpl w:val="126C1CE8"/>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200C1485"/>
    <w:multiLevelType w:val="hybridMultilevel"/>
    <w:tmpl w:val="E04665DA"/>
    <w:lvl w:ilvl="0" w:tplc="DC5C5104">
      <w:start w:val="1"/>
      <w:numFmt w:val="decimal"/>
      <w:lvlText w:val="K%1"/>
      <w:lvlJc w:val="left"/>
      <w:pPr>
        <w:ind w:left="740" w:hanging="360"/>
      </w:pPr>
      <w:rPr>
        <w:rFonts w:ascii="Arial" w:hAnsi="Arial" w:cs="Arial" w:hint="default"/>
        <w:b/>
        <w:bCs/>
        <w:i w:val="0"/>
        <w:iCs w:val="0"/>
        <w:sz w:val="22"/>
        <w:szCs w:val="22"/>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05">
    <w:nsid w:val="201B6A27"/>
    <w:multiLevelType w:val="hybridMultilevel"/>
    <w:tmpl w:val="4BC64B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201C142E"/>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207">
    <w:nsid w:val="202434DE"/>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nsid w:val="20725F68"/>
    <w:multiLevelType w:val="hybridMultilevel"/>
    <w:tmpl w:val="ABB4CD1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209830E6"/>
    <w:multiLevelType w:val="hybridMultilevel"/>
    <w:tmpl w:val="64A81DB6"/>
    <w:lvl w:ilvl="0" w:tplc="5948A656">
      <w:start w:val="1"/>
      <w:numFmt w:val="bullet"/>
      <w:pStyle w:val="StyleLeft"/>
      <w:lvlText w:val=""/>
      <w:lvlJc w:val="left"/>
      <w:pPr>
        <w:tabs>
          <w:tab w:val="num" w:pos="2160"/>
        </w:tabs>
        <w:ind w:left="2880" w:firstLine="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10">
    <w:nsid w:val="209A6ACE"/>
    <w:multiLevelType w:val="hybridMultilevel"/>
    <w:tmpl w:val="D690CE0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209F190A"/>
    <w:multiLevelType w:val="hybridMultilevel"/>
    <w:tmpl w:val="7B4C7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20AE604F"/>
    <w:multiLevelType w:val="hybridMultilevel"/>
    <w:tmpl w:val="71122E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3">
    <w:nsid w:val="20B57290"/>
    <w:multiLevelType w:val="hybridMultilevel"/>
    <w:tmpl w:val="9E3AA88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4">
    <w:nsid w:val="20C26B97"/>
    <w:multiLevelType w:val="hybridMultilevel"/>
    <w:tmpl w:val="AE1849A4"/>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nsid w:val="20D65A76"/>
    <w:multiLevelType w:val="hybridMultilevel"/>
    <w:tmpl w:val="B9269D3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6">
    <w:nsid w:val="20DA75C6"/>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7">
    <w:nsid w:val="21294A1F"/>
    <w:multiLevelType w:val="hybridMultilevel"/>
    <w:tmpl w:val="7EFAB76C"/>
    <w:lvl w:ilvl="0" w:tplc="62AA80C6">
      <w:start w:val="1"/>
      <w:numFmt w:val="decimal"/>
      <w:lvlText w:val="CU%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18">
    <w:nsid w:val="222468EE"/>
    <w:multiLevelType w:val="hybridMultilevel"/>
    <w:tmpl w:val="89BA2D3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9">
    <w:nsid w:val="2230478D"/>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0">
    <w:nsid w:val="22430D20"/>
    <w:multiLevelType w:val="hybridMultilevel"/>
    <w:tmpl w:val="4F9A2EBC"/>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22846717"/>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2">
    <w:nsid w:val="228A4845"/>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3">
    <w:nsid w:val="22A42BCC"/>
    <w:multiLevelType w:val="hybridMultilevel"/>
    <w:tmpl w:val="EC46B97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22A6796C"/>
    <w:multiLevelType w:val="hybridMultilevel"/>
    <w:tmpl w:val="FF586E08"/>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22C05FA4"/>
    <w:multiLevelType w:val="hybridMultilevel"/>
    <w:tmpl w:val="D690CE0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22C34E33"/>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7">
    <w:nsid w:val="22ED04BB"/>
    <w:multiLevelType w:val="hybridMultilevel"/>
    <w:tmpl w:val="0BCABD60"/>
    <w:lvl w:ilvl="0" w:tplc="86AE4B80">
      <w:start w:val="1"/>
      <w:numFmt w:val="decimal"/>
      <w:lvlText w:val="K %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23094F08"/>
    <w:multiLevelType w:val="hybridMultilevel"/>
    <w:tmpl w:val="CBAE8F56"/>
    <w:lvl w:ilvl="0" w:tplc="38AA4A20">
      <w:start w:val="1"/>
      <w:numFmt w:val="decimal"/>
      <w:lvlText w:val="P%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9">
    <w:nsid w:val="237F6D8C"/>
    <w:multiLevelType w:val="hybridMultilevel"/>
    <w:tmpl w:val="A67EABB0"/>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nsid w:val="238F573B"/>
    <w:multiLevelType w:val="hybridMultilevel"/>
    <w:tmpl w:val="93E676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nsid w:val="239A7F75"/>
    <w:multiLevelType w:val="hybridMultilevel"/>
    <w:tmpl w:val="263049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23A644BB"/>
    <w:multiLevelType w:val="hybridMultilevel"/>
    <w:tmpl w:val="47085294"/>
    <w:lvl w:ilvl="0" w:tplc="8EC0DDB2">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3">
    <w:nsid w:val="23C03F8D"/>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4">
    <w:nsid w:val="23EC49D9"/>
    <w:multiLevelType w:val="hybridMultilevel"/>
    <w:tmpl w:val="78F2488A"/>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5">
    <w:nsid w:val="24120E07"/>
    <w:multiLevelType w:val="hybridMultilevel"/>
    <w:tmpl w:val="CB8E9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241A41AE"/>
    <w:multiLevelType w:val="hybridMultilevel"/>
    <w:tmpl w:val="D3AC18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24451A3F"/>
    <w:multiLevelType w:val="hybridMultilevel"/>
    <w:tmpl w:val="3D94D632"/>
    <w:lvl w:ilvl="0" w:tplc="4586968A">
      <w:start w:val="1"/>
      <w:numFmt w:val="decimal"/>
      <w:lvlText w:val="K%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24D118B3"/>
    <w:multiLevelType w:val="hybridMultilevel"/>
    <w:tmpl w:val="7576CCB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nsid w:val="2506077B"/>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0">
    <w:nsid w:val="25D8146D"/>
    <w:multiLevelType w:val="hybridMultilevel"/>
    <w:tmpl w:val="30442A9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nsid w:val="266B0826"/>
    <w:multiLevelType w:val="hybridMultilevel"/>
    <w:tmpl w:val="75AA8B6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2">
    <w:nsid w:val="271B7FEF"/>
    <w:multiLevelType w:val="hybridMultilevel"/>
    <w:tmpl w:val="7B167F9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3">
    <w:nsid w:val="271D4C3F"/>
    <w:multiLevelType w:val="hybridMultilevel"/>
    <w:tmpl w:val="BF8625F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nsid w:val="273B4F70"/>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5">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6">
    <w:nsid w:val="27C02A09"/>
    <w:multiLevelType w:val="hybridMultilevel"/>
    <w:tmpl w:val="961081A6"/>
    <w:lvl w:ilvl="0" w:tplc="0EA088BC">
      <w:start w:val="1"/>
      <w:numFmt w:val="decimal"/>
      <w:lvlText w:val="K%1."/>
      <w:lvlJc w:val="left"/>
      <w:pPr>
        <w:ind w:left="720" w:hanging="360"/>
      </w:pPr>
      <w:rPr>
        <w:rFonts w:hint="default"/>
        <w:b/>
      </w:r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28114350"/>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nsid w:val="28661D82"/>
    <w:multiLevelType w:val="hybridMultilevel"/>
    <w:tmpl w:val="697AE0AE"/>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9">
    <w:nsid w:val="286D2686"/>
    <w:multiLevelType w:val="hybridMultilevel"/>
    <w:tmpl w:val="30766E6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28AC79E2"/>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1">
    <w:nsid w:val="28B97A89"/>
    <w:multiLevelType w:val="hybridMultilevel"/>
    <w:tmpl w:val="A0D0F442"/>
    <w:lvl w:ilvl="0" w:tplc="795C197E">
      <w:start w:val="1"/>
      <w:numFmt w:val="decimal"/>
      <w:lvlText w:val="CU-%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nsid w:val="28E50E37"/>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3">
    <w:nsid w:val="28EB04D0"/>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4">
    <w:nsid w:val="28F74375"/>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5">
    <w:nsid w:val="29031C4F"/>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298F7B47"/>
    <w:multiLevelType w:val="hybridMultilevel"/>
    <w:tmpl w:val="6A26B69E"/>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29D33C38"/>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8">
    <w:nsid w:val="29F72193"/>
    <w:multiLevelType w:val="hybridMultilevel"/>
    <w:tmpl w:val="83EEA8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nsid w:val="2A652573"/>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0">
    <w:nsid w:val="2A81480E"/>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1">
    <w:nsid w:val="2ABF2020"/>
    <w:multiLevelType w:val="hybridMultilevel"/>
    <w:tmpl w:val="25D26212"/>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2AD27C6E"/>
    <w:multiLevelType w:val="hybridMultilevel"/>
    <w:tmpl w:val="AF5CEF3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nsid w:val="2ADE352F"/>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4">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65">
    <w:nsid w:val="2BA16BF9"/>
    <w:multiLevelType w:val="hybridMultilevel"/>
    <w:tmpl w:val="C2A4863A"/>
    <w:lvl w:ilvl="0" w:tplc="4586968A">
      <w:start w:val="1"/>
      <w:numFmt w:val="decimal"/>
      <w:lvlText w:val="K%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2BA17997"/>
    <w:multiLevelType w:val="hybridMultilevel"/>
    <w:tmpl w:val="BC28F52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7">
    <w:nsid w:val="2BE523BB"/>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8">
    <w:nsid w:val="2C4D33EC"/>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9">
    <w:nsid w:val="2C545B09"/>
    <w:multiLevelType w:val="hybridMultilevel"/>
    <w:tmpl w:val="649C1DAC"/>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nsid w:val="2C7419B2"/>
    <w:multiLevelType w:val="hybridMultilevel"/>
    <w:tmpl w:val="D6120F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1">
    <w:nsid w:val="2C880A7C"/>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nsid w:val="2CB857A6"/>
    <w:multiLevelType w:val="hybridMultilevel"/>
    <w:tmpl w:val="A72E0AD6"/>
    <w:lvl w:ilvl="0" w:tplc="ADC2A062">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3">
    <w:nsid w:val="2CB97901"/>
    <w:multiLevelType w:val="hybridMultilevel"/>
    <w:tmpl w:val="E4AE8B5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2CCE16E0"/>
    <w:multiLevelType w:val="hybridMultilevel"/>
    <w:tmpl w:val="67CA48C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nsid w:val="2D195ABC"/>
    <w:multiLevelType w:val="hybridMultilevel"/>
    <w:tmpl w:val="33A49E42"/>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nsid w:val="2D2947C1"/>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7">
    <w:nsid w:val="2D444F6F"/>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nsid w:val="2D5664E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9">
    <w:nsid w:val="2D6C5030"/>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280">
    <w:nsid w:val="2D794226"/>
    <w:multiLevelType w:val="hybridMultilevel"/>
    <w:tmpl w:val="CF4044B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2DAE286A"/>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nsid w:val="2DCB007D"/>
    <w:multiLevelType w:val="hybridMultilevel"/>
    <w:tmpl w:val="8E5ABCB6"/>
    <w:lvl w:ilvl="0" w:tplc="2E26F584">
      <w:start w:val="1"/>
      <w:numFmt w:val="decimal"/>
      <w:lvlText w:val="P%1."/>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2DF12DA9"/>
    <w:multiLevelType w:val="hybridMultilevel"/>
    <w:tmpl w:val="AEC8A3BE"/>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2E181865"/>
    <w:multiLevelType w:val="hybridMultilevel"/>
    <w:tmpl w:val="1B56FFD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5">
    <w:nsid w:val="2E342DF9"/>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6">
    <w:nsid w:val="2E40016D"/>
    <w:multiLevelType w:val="hybridMultilevel"/>
    <w:tmpl w:val="4252A022"/>
    <w:lvl w:ilvl="0" w:tplc="14543D62">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nsid w:val="2E576CB9"/>
    <w:multiLevelType w:val="hybridMultilevel"/>
    <w:tmpl w:val="A6046AC0"/>
    <w:lvl w:ilvl="0" w:tplc="452AEBFC">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8">
    <w:nsid w:val="2E5C41FA"/>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9">
    <w:nsid w:val="2E617ACD"/>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0">
    <w:nsid w:val="2E720E18"/>
    <w:multiLevelType w:val="hybridMultilevel"/>
    <w:tmpl w:val="D25EF45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1">
    <w:nsid w:val="2E7D3AA4"/>
    <w:multiLevelType w:val="hybridMultilevel"/>
    <w:tmpl w:val="BE2E95DA"/>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nsid w:val="2E86122D"/>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3">
    <w:nsid w:val="2F103ACA"/>
    <w:multiLevelType w:val="hybridMultilevel"/>
    <w:tmpl w:val="92CAEFAC"/>
    <w:lvl w:ilvl="0" w:tplc="1CFC570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nsid w:val="2F2C790B"/>
    <w:multiLevelType w:val="multilevel"/>
    <w:tmpl w:val="F9EEB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5">
    <w:nsid w:val="2F2E406F"/>
    <w:multiLevelType w:val="hybridMultilevel"/>
    <w:tmpl w:val="65B2B9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2F894F99"/>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7">
    <w:nsid w:val="2F9763A1"/>
    <w:multiLevelType w:val="hybridMultilevel"/>
    <w:tmpl w:val="A0C8C6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8">
    <w:nsid w:val="2FB72E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nsid w:val="2FD7122F"/>
    <w:multiLevelType w:val="hybridMultilevel"/>
    <w:tmpl w:val="7B2CC51E"/>
    <w:lvl w:ilvl="0" w:tplc="0EA088BC">
      <w:start w:val="1"/>
      <w:numFmt w:val="decimal"/>
      <w:lvlText w:val="K%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0">
    <w:nsid w:val="300F66FE"/>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1">
    <w:nsid w:val="30184DD0"/>
    <w:multiLevelType w:val="hybridMultilevel"/>
    <w:tmpl w:val="DF845B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2">
    <w:nsid w:val="301E3B75"/>
    <w:multiLevelType w:val="hybridMultilevel"/>
    <w:tmpl w:val="87A4185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nsid w:val="30486A3F"/>
    <w:multiLevelType w:val="hybridMultilevel"/>
    <w:tmpl w:val="81DEC9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nsid w:val="30B82E75"/>
    <w:multiLevelType w:val="hybridMultilevel"/>
    <w:tmpl w:val="EA9E46D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5">
    <w:nsid w:val="30D93A03"/>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6">
    <w:nsid w:val="311A67A3"/>
    <w:multiLevelType w:val="hybridMultilevel"/>
    <w:tmpl w:val="226A80E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7">
    <w:nsid w:val="314F4DE7"/>
    <w:multiLevelType w:val="hybridMultilevel"/>
    <w:tmpl w:val="D31C76E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319F509C"/>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9">
    <w:nsid w:val="31D918A6"/>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0">
    <w:nsid w:val="31FC556F"/>
    <w:multiLevelType w:val="hybridMultilevel"/>
    <w:tmpl w:val="B1B86828"/>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32007887"/>
    <w:multiLevelType w:val="hybridMultilevel"/>
    <w:tmpl w:val="38AA53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nsid w:val="32651AA9"/>
    <w:multiLevelType w:val="hybridMultilevel"/>
    <w:tmpl w:val="F266E7BE"/>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326E665B"/>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4">
    <w:nsid w:val="329955ED"/>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5">
    <w:nsid w:val="32AB7ACB"/>
    <w:multiLevelType w:val="hybridMultilevel"/>
    <w:tmpl w:val="41385DA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6">
    <w:nsid w:val="32E363F7"/>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7">
    <w:nsid w:val="32EE0A6B"/>
    <w:multiLevelType w:val="hybridMultilevel"/>
    <w:tmpl w:val="D682CF9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nsid w:val="331573EC"/>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9">
    <w:nsid w:val="33184F27"/>
    <w:multiLevelType w:val="hybridMultilevel"/>
    <w:tmpl w:val="9536D6D4"/>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nsid w:val="334F0DCE"/>
    <w:multiLevelType w:val="hybridMultilevel"/>
    <w:tmpl w:val="492C8842"/>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1">
    <w:nsid w:val="336612C7"/>
    <w:multiLevelType w:val="hybridMultilevel"/>
    <w:tmpl w:val="1E2CC448"/>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2">
    <w:nsid w:val="33895502"/>
    <w:multiLevelType w:val="hybridMultilevel"/>
    <w:tmpl w:val="C8169A5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3">
    <w:nsid w:val="33D70ED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4">
    <w:nsid w:val="33EA42DF"/>
    <w:multiLevelType w:val="hybridMultilevel"/>
    <w:tmpl w:val="79A414E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5">
    <w:nsid w:val="34381439"/>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347D5768"/>
    <w:multiLevelType w:val="hybridMultilevel"/>
    <w:tmpl w:val="0CE4C4A2"/>
    <w:lvl w:ilvl="0" w:tplc="8B1E7746">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7">
    <w:nsid w:val="34A15287"/>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8">
    <w:nsid w:val="34B5545B"/>
    <w:multiLevelType w:val="hybridMultilevel"/>
    <w:tmpl w:val="B9269D3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9">
    <w:nsid w:val="34E040C8"/>
    <w:multiLevelType w:val="hybridMultilevel"/>
    <w:tmpl w:val="1584C87A"/>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nsid w:val="35007590"/>
    <w:multiLevelType w:val="hybridMultilevel"/>
    <w:tmpl w:val="A866C29E"/>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nsid w:val="352F0946"/>
    <w:multiLevelType w:val="hybridMultilevel"/>
    <w:tmpl w:val="C778E0D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2">
    <w:nsid w:val="35890E80"/>
    <w:multiLevelType w:val="hybridMultilevel"/>
    <w:tmpl w:val="1E2CC448"/>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nsid w:val="35A83192"/>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35AD5B0A"/>
    <w:multiLevelType w:val="hybridMultilevel"/>
    <w:tmpl w:val="AA4819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363D038C"/>
    <w:multiLevelType w:val="hybridMultilevel"/>
    <w:tmpl w:val="90D49E2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nsid w:val="36657B84"/>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7">
    <w:nsid w:val="37085E96"/>
    <w:multiLevelType w:val="hybridMultilevel"/>
    <w:tmpl w:val="D682CF9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8">
    <w:nsid w:val="37597EB7"/>
    <w:multiLevelType w:val="hybridMultilevel"/>
    <w:tmpl w:val="C778E0D4"/>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9">
    <w:nsid w:val="37916D79"/>
    <w:multiLevelType w:val="hybridMultilevel"/>
    <w:tmpl w:val="F3BC2DAC"/>
    <w:lvl w:ilvl="0" w:tplc="8D5EC134">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nsid w:val="37A500B1"/>
    <w:multiLevelType w:val="hybridMultilevel"/>
    <w:tmpl w:val="DFC6562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1">
    <w:nsid w:val="37AA22F5"/>
    <w:multiLevelType w:val="hybridMultilevel"/>
    <w:tmpl w:val="B4D830FC"/>
    <w:lvl w:ilvl="0" w:tplc="8FB2295A">
      <w:start w:val="1"/>
      <w:numFmt w:val="decimal"/>
      <w:lvlText w:val="P%1."/>
      <w:lvlJc w:val="left"/>
      <w:pPr>
        <w:ind w:left="810" w:hanging="360"/>
      </w:pPr>
      <w:rPr>
        <w:rFonts w:ascii="Arial" w:hAnsi="Arial" w:hint="default"/>
        <w:b/>
        <w:bCs/>
        <w:i w:val="0"/>
        <w:sz w:val="22"/>
        <w:szCs w:val="2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342">
    <w:nsid w:val="388C1332"/>
    <w:multiLevelType w:val="hybridMultilevel"/>
    <w:tmpl w:val="2BE20A46"/>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389B6344"/>
    <w:multiLevelType w:val="hybridMultilevel"/>
    <w:tmpl w:val="DD5E0A5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38AE1B45"/>
    <w:multiLevelType w:val="hybridMultilevel"/>
    <w:tmpl w:val="CEBCA10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nsid w:val="38BB11E4"/>
    <w:multiLevelType w:val="hybridMultilevel"/>
    <w:tmpl w:val="2C1C7D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nsid w:val="390A776E"/>
    <w:multiLevelType w:val="hybridMultilevel"/>
    <w:tmpl w:val="227A107A"/>
    <w:lvl w:ilvl="0" w:tplc="0EA088BC">
      <w:start w:val="1"/>
      <w:numFmt w:val="decimal"/>
      <w:lvlText w:val="K%1."/>
      <w:lvlJc w:val="left"/>
      <w:pPr>
        <w:ind w:left="720" w:hanging="360"/>
      </w:pPr>
      <w:rPr>
        <w:rFonts w:hint="default"/>
        <w:b/>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nsid w:val="394F5457"/>
    <w:multiLevelType w:val="hybridMultilevel"/>
    <w:tmpl w:val="AD32004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8">
    <w:nsid w:val="3968123E"/>
    <w:multiLevelType w:val="hybridMultilevel"/>
    <w:tmpl w:val="02E2DEF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9">
    <w:nsid w:val="39867FBE"/>
    <w:multiLevelType w:val="hybridMultilevel"/>
    <w:tmpl w:val="F994683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0">
    <w:nsid w:val="39A540CD"/>
    <w:multiLevelType w:val="hybridMultilevel"/>
    <w:tmpl w:val="5B58D4A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nsid w:val="3A5A3C87"/>
    <w:multiLevelType w:val="hybridMultilevel"/>
    <w:tmpl w:val="73DC47D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2">
    <w:nsid w:val="3A784077"/>
    <w:multiLevelType w:val="hybridMultilevel"/>
    <w:tmpl w:val="C21409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nsid w:val="3A9A6646"/>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4">
    <w:nsid w:val="3AFD4B21"/>
    <w:multiLevelType w:val="hybridMultilevel"/>
    <w:tmpl w:val="E5D6E7C8"/>
    <w:lvl w:ilvl="0" w:tplc="04090003">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5">
    <w:nsid w:val="3BA739C1"/>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6">
    <w:nsid w:val="3C2B06EA"/>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7">
    <w:nsid w:val="3C4C764C"/>
    <w:multiLevelType w:val="hybridMultilevel"/>
    <w:tmpl w:val="386C165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nsid w:val="3C7355B4"/>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9">
    <w:nsid w:val="3C89153D"/>
    <w:multiLevelType w:val="hybridMultilevel"/>
    <w:tmpl w:val="DE6C59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nsid w:val="3C8A27E3"/>
    <w:multiLevelType w:val="hybridMultilevel"/>
    <w:tmpl w:val="39BA0DD6"/>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nsid w:val="3CA829B9"/>
    <w:multiLevelType w:val="hybridMultilevel"/>
    <w:tmpl w:val="492C8842"/>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2">
    <w:nsid w:val="3CCD55A9"/>
    <w:multiLevelType w:val="hybridMultilevel"/>
    <w:tmpl w:val="13503B2E"/>
    <w:lvl w:ilvl="0" w:tplc="C0028312">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nsid w:val="3CDF009F"/>
    <w:multiLevelType w:val="hybridMultilevel"/>
    <w:tmpl w:val="28A21168"/>
    <w:lvl w:ilvl="0" w:tplc="08469E60">
      <w:start w:val="3"/>
      <w:numFmt w:val="decimal"/>
      <w:lvlText w:val="CU%1."/>
      <w:lvlJc w:val="center"/>
      <w:pPr>
        <w:ind w:left="720" w:hanging="360"/>
      </w:pPr>
      <w:rPr>
        <w:rFonts w:ascii="Arial" w:hAnsi="Arial" w:hint="default"/>
        <w:b/>
        <w:i w:val="0"/>
        <w:caps/>
        <w:strike w:val="0"/>
        <w:dstrike w:val="0"/>
        <w:vanish w:val="0"/>
        <w:color w:val="000000" w:themeColor="text1"/>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nsid w:val="3DC8585D"/>
    <w:multiLevelType w:val="hybridMultilevel"/>
    <w:tmpl w:val="55B47196"/>
    <w:lvl w:ilvl="0" w:tplc="0409000F">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5">
    <w:nsid w:val="3E131917"/>
    <w:multiLevelType w:val="hybridMultilevel"/>
    <w:tmpl w:val="650A9EA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6">
    <w:nsid w:val="3E186EFB"/>
    <w:multiLevelType w:val="hybridMultilevel"/>
    <w:tmpl w:val="CD64F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nsid w:val="3E3361DA"/>
    <w:multiLevelType w:val="hybridMultilevel"/>
    <w:tmpl w:val="8E5ABC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8">
    <w:nsid w:val="3E5B7770"/>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9">
    <w:nsid w:val="3E6E5408"/>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0">
    <w:nsid w:val="3E894495"/>
    <w:multiLevelType w:val="hybridMultilevel"/>
    <w:tmpl w:val="A0C8C6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1">
    <w:nsid w:val="3EC95986"/>
    <w:multiLevelType w:val="hybridMultilevel"/>
    <w:tmpl w:val="4FD4002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nsid w:val="3ECA021C"/>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3">
    <w:nsid w:val="3F764218"/>
    <w:multiLevelType w:val="hybridMultilevel"/>
    <w:tmpl w:val="C674D00C"/>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4">
    <w:nsid w:val="3FB6752E"/>
    <w:multiLevelType w:val="hybridMultilevel"/>
    <w:tmpl w:val="C4464316"/>
    <w:lvl w:ilvl="0" w:tplc="16562E0E">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5">
    <w:nsid w:val="400368AB"/>
    <w:multiLevelType w:val="hybridMultilevel"/>
    <w:tmpl w:val="1E2CC448"/>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6">
    <w:nsid w:val="40343BB2"/>
    <w:multiLevelType w:val="hybridMultilevel"/>
    <w:tmpl w:val="9BB055B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nsid w:val="403E448D"/>
    <w:multiLevelType w:val="multilevel"/>
    <w:tmpl w:val="57CC934E"/>
    <w:lvl w:ilvl="0">
      <w:start w:val="1"/>
      <w:numFmt w:val="decimal"/>
      <w:lvlText w:val="%1."/>
      <w:lvlJc w:val="left"/>
      <w:pPr>
        <w:ind w:left="1080" w:hanging="360"/>
      </w:pPr>
    </w:lvl>
    <w:lvl w:ilvl="1">
      <w:start w:val="10"/>
      <w:numFmt w:val="decimal"/>
      <w:isLgl/>
      <w:lvlText w:val="%1.%2."/>
      <w:lvlJc w:val="left"/>
      <w:pPr>
        <w:ind w:left="1440" w:hanging="720"/>
      </w:pPr>
      <w:rPr>
        <w:rFonts w:eastAsiaTheme="minorHAnsi" w:hint="default"/>
      </w:rPr>
    </w:lvl>
    <w:lvl w:ilvl="2">
      <w:start w:val="1"/>
      <w:numFmt w:val="decimal"/>
      <w:isLgl/>
      <w:lvlText w:val="%1.%2.%3."/>
      <w:lvlJc w:val="left"/>
      <w:pPr>
        <w:ind w:left="1440" w:hanging="720"/>
      </w:pPr>
      <w:rPr>
        <w:rFonts w:eastAsiaTheme="minorHAnsi" w:hint="default"/>
        <w:b/>
        <w:bCs w:val="0"/>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378">
    <w:nsid w:val="40606E60"/>
    <w:multiLevelType w:val="hybridMultilevel"/>
    <w:tmpl w:val="B4D830FC"/>
    <w:lvl w:ilvl="0" w:tplc="8FB2295A">
      <w:start w:val="1"/>
      <w:numFmt w:val="decimal"/>
      <w:lvlText w:val="P%1."/>
      <w:lvlJc w:val="left"/>
      <w:pPr>
        <w:ind w:left="810" w:hanging="360"/>
      </w:pPr>
      <w:rPr>
        <w:rFonts w:ascii="Arial" w:hAnsi="Arial" w:hint="default"/>
        <w:b/>
        <w:bCs/>
        <w:i w:val="0"/>
        <w:sz w:val="22"/>
        <w:szCs w:val="2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379">
    <w:nsid w:val="40652931"/>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0">
    <w:nsid w:val="40DB604A"/>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nsid w:val="4126006A"/>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nsid w:val="41785CD0"/>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nsid w:val="41830A9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nsid w:val="41F04ABD"/>
    <w:multiLevelType w:val="hybridMultilevel"/>
    <w:tmpl w:val="EDB49C7A"/>
    <w:lvl w:ilvl="0" w:tplc="32F08CE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5">
    <w:nsid w:val="41F17D8E"/>
    <w:multiLevelType w:val="hybridMultilevel"/>
    <w:tmpl w:val="06C4EB4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6">
    <w:nsid w:val="42142A36"/>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7">
    <w:nsid w:val="423E10C3"/>
    <w:multiLevelType w:val="hybridMultilevel"/>
    <w:tmpl w:val="8F98348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nsid w:val="4279507E"/>
    <w:multiLevelType w:val="hybridMultilevel"/>
    <w:tmpl w:val="697AE0AE"/>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nsid w:val="427A7E5A"/>
    <w:multiLevelType w:val="hybridMultilevel"/>
    <w:tmpl w:val="146A98C0"/>
    <w:lvl w:ilvl="0" w:tplc="DC5C5104">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nsid w:val="42C25F9D"/>
    <w:multiLevelType w:val="hybridMultilevel"/>
    <w:tmpl w:val="C40EEE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nsid w:val="42C545BA"/>
    <w:multiLevelType w:val="hybridMultilevel"/>
    <w:tmpl w:val="4F74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nsid w:val="43317B86"/>
    <w:multiLevelType w:val="hybridMultilevel"/>
    <w:tmpl w:val="7B167F9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3">
    <w:nsid w:val="43FC5467"/>
    <w:multiLevelType w:val="hybridMultilevel"/>
    <w:tmpl w:val="68EE04F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nsid w:val="441E6E97"/>
    <w:multiLevelType w:val="hybridMultilevel"/>
    <w:tmpl w:val="E626C3B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nsid w:val="44386A65"/>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6">
    <w:nsid w:val="444C5075"/>
    <w:multiLevelType w:val="hybridMultilevel"/>
    <w:tmpl w:val="B192D11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nsid w:val="444F51F0"/>
    <w:multiLevelType w:val="hybridMultilevel"/>
    <w:tmpl w:val="C778E0D4"/>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8">
    <w:nsid w:val="447617F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447D4479"/>
    <w:multiLevelType w:val="hybridMultilevel"/>
    <w:tmpl w:val="3D625F5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0">
    <w:nsid w:val="44A0619A"/>
    <w:multiLevelType w:val="hybridMultilevel"/>
    <w:tmpl w:val="2C6C7436"/>
    <w:lvl w:ilvl="0" w:tplc="834696CC">
      <w:start w:val="1"/>
      <w:numFmt w:val="bullet"/>
      <w:lvlText w:val=""/>
      <w:lvlJc w:val="left"/>
      <w:pPr>
        <w:ind w:left="776" w:hanging="360"/>
      </w:pPr>
      <w:rPr>
        <w:rFonts w:ascii="Symbol" w:hAnsi="Symbol" w:hint="default"/>
      </w:rPr>
    </w:lvl>
    <w:lvl w:ilvl="1" w:tplc="AEA0E0CA">
      <w:start w:val="1"/>
      <w:numFmt w:val="decimal"/>
      <w:lvlText w:val="%2."/>
      <w:lvlJc w:val="left"/>
      <w:pPr>
        <w:tabs>
          <w:tab w:val="num" w:pos="1440"/>
        </w:tabs>
        <w:ind w:left="1440" w:hanging="360"/>
      </w:pPr>
    </w:lvl>
    <w:lvl w:ilvl="2" w:tplc="2C4A795A">
      <w:start w:val="1"/>
      <w:numFmt w:val="decimal"/>
      <w:lvlText w:val="%3."/>
      <w:lvlJc w:val="left"/>
      <w:pPr>
        <w:tabs>
          <w:tab w:val="num" w:pos="2160"/>
        </w:tabs>
        <w:ind w:left="2160" w:hanging="360"/>
      </w:pPr>
    </w:lvl>
    <w:lvl w:ilvl="3" w:tplc="1584C5FE">
      <w:start w:val="1"/>
      <w:numFmt w:val="decimal"/>
      <w:lvlText w:val="%4."/>
      <w:lvlJc w:val="left"/>
      <w:pPr>
        <w:tabs>
          <w:tab w:val="num" w:pos="2880"/>
        </w:tabs>
        <w:ind w:left="2880" w:hanging="360"/>
      </w:pPr>
    </w:lvl>
    <w:lvl w:ilvl="4" w:tplc="49325B26">
      <w:start w:val="1"/>
      <w:numFmt w:val="decimal"/>
      <w:lvlText w:val="%5."/>
      <w:lvlJc w:val="left"/>
      <w:pPr>
        <w:tabs>
          <w:tab w:val="num" w:pos="3600"/>
        </w:tabs>
        <w:ind w:left="3600" w:hanging="360"/>
      </w:pPr>
    </w:lvl>
    <w:lvl w:ilvl="5" w:tplc="52F4AF76">
      <w:start w:val="1"/>
      <w:numFmt w:val="decimal"/>
      <w:lvlText w:val="%6."/>
      <w:lvlJc w:val="left"/>
      <w:pPr>
        <w:tabs>
          <w:tab w:val="num" w:pos="4320"/>
        </w:tabs>
        <w:ind w:left="4320" w:hanging="360"/>
      </w:pPr>
    </w:lvl>
    <w:lvl w:ilvl="6" w:tplc="E1109CD0">
      <w:start w:val="1"/>
      <w:numFmt w:val="decimal"/>
      <w:lvlText w:val="%7."/>
      <w:lvlJc w:val="left"/>
      <w:pPr>
        <w:tabs>
          <w:tab w:val="num" w:pos="5040"/>
        </w:tabs>
        <w:ind w:left="5040" w:hanging="360"/>
      </w:pPr>
    </w:lvl>
    <w:lvl w:ilvl="7" w:tplc="5084332E">
      <w:start w:val="1"/>
      <w:numFmt w:val="decimal"/>
      <w:lvlText w:val="%8."/>
      <w:lvlJc w:val="left"/>
      <w:pPr>
        <w:tabs>
          <w:tab w:val="num" w:pos="5760"/>
        </w:tabs>
        <w:ind w:left="5760" w:hanging="360"/>
      </w:pPr>
    </w:lvl>
    <w:lvl w:ilvl="8" w:tplc="E998FDDC">
      <w:start w:val="1"/>
      <w:numFmt w:val="decimal"/>
      <w:lvlText w:val="%9."/>
      <w:lvlJc w:val="left"/>
      <w:pPr>
        <w:tabs>
          <w:tab w:val="num" w:pos="6480"/>
        </w:tabs>
        <w:ind w:left="6480" w:hanging="360"/>
      </w:pPr>
    </w:lvl>
  </w:abstractNum>
  <w:abstractNum w:abstractNumId="401">
    <w:nsid w:val="44EF4E41"/>
    <w:multiLevelType w:val="hybridMultilevel"/>
    <w:tmpl w:val="9FE24CCC"/>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2">
    <w:nsid w:val="459D5917"/>
    <w:multiLevelType w:val="hybridMultilevel"/>
    <w:tmpl w:val="41884E5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nsid w:val="45DB3167"/>
    <w:multiLevelType w:val="hybridMultilevel"/>
    <w:tmpl w:val="E1E6C08A"/>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nsid w:val="45EE06DA"/>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5">
    <w:nsid w:val="46480056"/>
    <w:multiLevelType w:val="hybridMultilevel"/>
    <w:tmpl w:val="2BA6DC2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nsid w:val="46C357E7"/>
    <w:multiLevelType w:val="hybridMultilevel"/>
    <w:tmpl w:val="E90C00CC"/>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nsid w:val="474F5B43"/>
    <w:multiLevelType w:val="hybridMultilevel"/>
    <w:tmpl w:val="7576CCB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8">
    <w:nsid w:val="47566AAB"/>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9">
    <w:nsid w:val="47647CF0"/>
    <w:multiLevelType w:val="hybridMultilevel"/>
    <w:tmpl w:val="A3FED31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nsid w:val="47CA57B6"/>
    <w:multiLevelType w:val="hybridMultilevel"/>
    <w:tmpl w:val="C55E588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1">
    <w:nsid w:val="48552484"/>
    <w:multiLevelType w:val="hybridMultilevel"/>
    <w:tmpl w:val="EDD0DE90"/>
    <w:lvl w:ilvl="0" w:tplc="C94AB69C">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2">
    <w:nsid w:val="486A4C6C"/>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3">
    <w:nsid w:val="486C122F"/>
    <w:multiLevelType w:val="hybridMultilevel"/>
    <w:tmpl w:val="BD0E4780"/>
    <w:lvl w:ilvl="0" w:tplc="A05A2926">
      <w:start w:val="1"/>
      <w:numFmt w:val="decimal"/>
      <w:lvlText w:val="K-%1."/>
      <w:lvlJc w:val="left"/>
      <w:pPr>
        <w:ind w:left="72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nsid w:val="488B30FD"/>
    <w:multiLevelType w:val="hybridMultilevel"/>
    <w:tmpl w:val="B9269D3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5">
    <w:nsid w:val="48913146"/>
    <w:multiLevelType w:val="multilevel"/>
    <w:tmpl w:val="671E4094"/>
    <w:lvl w:ilvl="0">
      <w:start w:val="1"/>
      <w:numFmt w:val="decimal"/>
      <w:lvlText w:val="%1."/>
      <w:lvlJc w:val="left"/>
      <w:pPr>
        <w:ind w:left="1080" w:hanging="360"/>
      </w:pPr>
    </w:lvl>
    <w:lvl w:ilvl="1">
      <w:start w:val="8"/>
      <w:numFmt w:val="decimal"/>
      <w:isLgl/>
      <w:lvlText w:val="%1.%2."/>
      <w:lvlJc w:val="left"/>
      <w:pPr>
        <w:ind w:left="1605" w:hanging="885"/>
      </w:pPr>
      <w:rPr>
        <w:rFonts w:hint="default"/>
      </w:rPr>
    </w:lvl>
    <w:lvl w:ilvl="2">
      <w:start w:val="13"/>
      <w:numFmt w:val="decimal"/>
      <w:isLgl/>
      <w:lvlText w:val="%1.%2.%3."/>
      <w:lvlJc w:val="left"/>
      <w:pPr>
        <w:ind w:left="1605" w:hanging="88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416">
    <w:nsid w:val="48BD3512"/>
    <w:multiLevelType w:val="hybridMultilevel"/>
    <w:tmpl w:val="7FC2C9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7">
    <w:nsid w:val="48CF7C17"/>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8">
    <w:nsid w:val="48E25BBE"/>
    <w:multiLevelType w:val="hybridMultilevel"/>
    <w:tmpl w:val="BD2A7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nsid w:val="48ED60B6"/>
    <w:multiLevelType w:val="hybridMultilevel"/>
    <w:tmpl w:val="1B56FFD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0">
    <w:nsid w:val="490913B3"/>
    <w:multiLevelType w:val="hybridMultilevel"/>
    <w:tmpl w:val="C52CD0E6"/>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nsid w:val="49BA1DAF"/>
    <w:multiLevelType w:val="hybridMultilevel"/>
    <w:tmpl w:val="199853F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2">
    <w:nsid w:val="49D712C2"/>
    <w:multiLevelType w:val="hybridMultilevel"/>
    <w:tmpl w:val="8E5ABCB6"/>
    <w:lvl w:ilvl="0" w:tplc="2E26F584">
      <w:start w:val="1"/>
      <w:numFmt w:val="decimal"/>
      <w:lvlText w:val="P%1."/>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nsid w:val="4A5C6819"/>
    <w:multiLevelType w:val="hybridMultilevel"/>
    <w:tmpl w:val="8B8E5440"/>
    <w:lvl w:ilvl="0" w:tplc="04090001">
      <w:start w:val="1"/>
      <w:numFmt w:val="bullet"/>
      <w:lvlText w:val=""/>
      <w:lvlJc w:val="left"/>
      <w:pPr>
        <w:ind w:left="1046" w:hanging="360"/>
      </w:pPr>
      <w:rPr>
        <w:rFonts w:ascii="Symbol" w:hAnsi="Symbol"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424">
    <w:nsid w:val="4A6255D5"/>
    <w:multiLevelType w:val="hybridMultilevel"/>
    <w:tmpl w:val="4B2083D6"/>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nsid w:val="4A6960A3"/>
    <w:multiLevelType w:val="hybridMultilevel"/>
    <w:tmpl w:val="2EBEA2F6"/>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nsid w:val="4AA607CC"/>
    <w:multiLevelType w:val="hybridMultilevel"/>
    <w:tmpl w:val="8726425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nsid w:val="4AC10630"/>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8">
    <w:nsid w:val="4AC10C71"/>
    <w:multiLevelType w:val="hybridMultilevel"/>
    <w:tmpl w:val="0172B7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nsid w:val="4ADB058A"/>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0">
    <w:nsid w:val="4AE039EB"/>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1">
    <w:nsid w:val="4BEB43C2"/>
    <w:multiLevelType w:val="hybridMultilevel"/>
    <w:tmpl w:val="D682CF9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2">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33">
    <w:nsid w:val="4C051B1F"/>
    <w:multiLevelType w:val="hybridMultilevel"/>
    <w:tmpl w:val="492C8842"/>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4">
    <w:nsid w:val="4C1179CC"/>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5">
    <w:nsid w:val="4C464BA9"/>
    <w:multiLevelType w:val="hybridMultilevel"/>
    <w:tmpl w:val="B3FEC47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6">
    <w:nsid w:val="4C9F45F6"/>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7">
    <w:nsid w:val="4CC325F0"/>
    <w:multiLevelType w:val="hybridMultilevel"/>
    <w:tmpl w:val="3E4EA4E0"/>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nsid w:val="4CD14399"/>
    <w:multiLevelType w:val="hybridMultilevel"/>
    <w:tmpl w:val="138671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nsid w:val="4CDA167E"/>
    <w:multiLevelType w:val="hybridMultilevel"/>
    <w:tmpl w:val="4CFA92A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nsid w:val="4D155ED1"/>
    <w:multiLevelType w:val="hybridMultilevel"/>
    <w:tmpl w:val="7298BB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nsid w:val="4D1853A0"/>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2">
    <w:nsid w:val="4D795113"/>
    <w:multiLevelType w:val="hybridMultilevel"/>
    <w:tmpl w:val="2E0832E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3">
    <w:nsid w:val="4D893DF6"/>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4">
    <w:nsid w:val="4DC12527"/>
    <w:multiLevelType w:val="hybridMultilevel"/>
    <w:tmpl w:val="1B2A7A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46">
    <w:nsid w:val="4EAC6143"/>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7">
    <w:nsid w:val="4EBB2AEA"/>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8">
    <w:nsid w:val="4EE90FB7"/>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9">
    <w:nsid w:val="4EF268CA"/>
    <w:multiLevelType w:val="hybridMultilevel"/>
    <w:tmpl w:val="408EDE32"/>
    <w:lvl w:ilvl="0" w:tplc="6498B4F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nsid w:val="4F040479"/>
    <w:multiLevelType w:val="hybridMultilevel"/>
    <w:tmpl w:val="A60A61D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nsid w:val="4F096383"/>
    <w:multiLevelType w:val="hybridMultilevel"/>
    <w:tmpl w:val="E4BCAD9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nsid w:val="4F0B2604"/>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3">
    <w:nsid w:val="4FF11615"/>
    <w:multiLevelType w:val="hybridMultilevel"/>
    <w:tmpl w:val="B4582DF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4">
    <w:nsid w:val="4FFF28D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5">
    <w:nsid w:val="50702FC0"/>
    <w:multiLevelType w:val="hybridMultilevel"/>
    <w:tmpl w:val="8AA6828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6">
    <w:nsid w:val="508E0F14"/>
    <w:multiLevelType w:val="hybridMultilevel"/>
    <w:tmpl w:val="55F888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nsid w:val="50BD3837"/>
    <w:multiLevelType w:val="hybridMultilevel"/>
    <w:tmpl w:val="BC3E512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8">
    <w:nsid w:val="5111395A"/>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9">
    <w:nsid w:val="511F547A"/>
    <w:multiLevelType w:val="hybridMultilevel"/>
    <w:tmpl w:val="47EECCB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nsid w:val="512C5710"/>
    <w:multiLevelType w:val="hybridMultilevel"/>
    <w:tmpl w:val="8F1CBF1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1">
    <w:nsid w:val="51417F98"/>
    <w:multiLevelType w:val="hybridMultilevel"/>
    <w:tmpl w:val="8E5ABCB6"/>
    <w:lvl w:ilvl="0" w:tplc="2E26F584">
      <w:start w:val="1"/>
      <w:numFmt w:val="decimal"/>
      <w:lvlText w:val="P%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nsid w:val="514638CD"/>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3">
    <w:nsid w:val="515A1E85"/>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4">
    <w:nsid w:val="51822D2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5">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6">
    <w:nsid w:val="51E2107A"/>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nsid w:val="523502C7"/>
    <w:multiLevelType w:val="hybridMultilevel"/>
    <w:tmpl w:val="8F60B82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nsid w:val="524276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nsid w:val="52B70133"/>
    <w:multiLevelType w:val="hybridMultilevel"/>
    <w:tmpl w:val="3ECEB12C"/>
    <w:lvl w:ilvl="0" w:tplc="04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0">
    <w:nsid w:val="52DD2A59"/>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1">
    <w:nsid w:val="52FF428C"/>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2">
    <w:nsid w:val="532327BC"/>
    <w:multiLevelType w:val="hybridMultilevel"/>
    <w:tmpl w:val="2EA25CC8"/>
    <w:lvl w:ilvl="0" w:tplc="0EA088BC">
      <w:start w:val="1"/>
      <w:numFmt w:val="decimal"/>
      <w:lvlText w:val="K%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3">
    <w:nsid w:val="537D2A0E"/>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nsid w:val="53814F67"/>
    <w:multiLevelType w:val="hybridMultilevel"/>
    <w:tmpl w:val="F766C660"/>
    <w:lvl w:ilvl="0" w:tplc="4586968A">
      <w:start w:val="1"/>
      <w:numFmt w:val="decimal"/>
      <w:lvlText w:val="K%1."/>
      <w:lvlJc w:val="left"/>
      <w:pPr>
        <w:ind w:left="1440" w:hanging="360"/>
      </w:pPr>
      <w:rPr>
        <w:b/>
        <w:bCs/>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5">
    <w:nsid w:val="53F81F96"/>
    <w:multiLevelType w:val="hybridMultilevel"/>
    <w:tmpl w:val="C8169A5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6">
    <w:nsid w:val="542026CD"/>
    <w:multiLevelType w:val="hybridMultilevel"/>
    <w:tmpl w:val="A72E0AD6"/>
    <w:lvl w:ilvl="0" w:tplc="ADC2A062">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7">
    <w:nsid w:val="547318B7"/>
    <w:multiLevelType w:val="hybridMultilevel"/>
    <w:tmpl w:val="B3F2F5F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8">
    <w:nsid w:val="54DB2CBA"/>
    <w:multiLevelType w:val="hybridMultilevel"/>
    <w:tmpl w:val="2E70E126"/>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9">
    <w:nsid w:val="550430F7"/>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480">
    <w:nsid w:val="551A1051"/>
    <w:multiLevelType w:val="hybridMultilevel"/>
    <w:tmpl w:val="77B83240"/>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1">
    <w:nsid w:val="556A0A21"/>
    <w:multiLevelType w:val="hybridMultilevel"/>
    <w:tmpl w:val="A72E0AD6"/>
    <w:lvl w:ilvl="0" w:tplc="ADC2A062">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2">
    <w:nsid w:val="55A315B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3">
    <w:nsid w:val="55DA4AD9"/>
    <w:multiLevelType w:val="hybridMultilevel"/>
    <w:tmpl w:val="AA82A838"/>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nsid w:val="55E02E41"/>
    <w:multiLevelType w:val="hybridMultilevel"/>
    <w:tmpl w:val="226A80E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5">
    <w:nsid w:val="561D709E"/>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6">
    <w:nsid w:val="56595AF7"/>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7">
    <w:nsid w:val="56856D98"/>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8">
    <w:nsid w:val="56A010E2"/>
    <w:multiLevelType w:val="hybridMultilevel"/>
    <w:tmpl w:val="C3BEFF2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9">
    <w:nsid w:val="56DA2615"/>
    <w:multiLevelType w:val="hybridMultilevel"/>
    <w:tmpl w:val="3D46254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nsid w:val="56F24EF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91">
    <w:nsid w:val="56F778A0"/>
    <w:multiLevelType w:val="hybridMultilevel"/>
    <w:tmpl w:val="E978367E"/>
    <w:lvl w:ilvl="0" w:tplc="0EA088BC">
      <w:start w:val="1"/>
      <w:numFmt w:val="decimal"/>
      <w:lvlText w:val="K%1."/>
      <w:lvlJc w:val="left"/>
      <w:pPr>
        <w:ind w:left="1440" w:hanging="360"/>
      </w:pPr>
      <w:rPr>
        <w:rFonts w:hint="default"/>
        <w:b/>
      </w:rPr>
    </w:lvl>
    <w:lvl w:ilvl="1" w:tplc="0EA088BC">
      <w:start w:val="1"/>
      <w:numFmt w:val="decimal"/>
      <w:lvlText w:val="K%2."/>
      <w:lvlJc w:val="left"/>
      <w:pPr>
        <w:ind w:left="2160" w:hanging="360"/>
      </w:pPr>
      <w:rPr>
        <w:rFonts w:hint="default"/>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2">
    <w:nsid w:val="57120CBC"/>
    <w:multiLevelType w:val="hybridMultilevel"/>
    <w:tmpl w:val="660E8E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nsid w:val="57191231"/>
    <w:multiLevelType w:val="hybridMultilevel"/>
    <w:tmpl w:val="45D8C9B0"/>
    <w:lvl w:ilvl="0" w:tplc="B43C1872">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94">
    <w:nsid w:val="57286F47"/>
    <w:multiLevelType w:val="hybridMultilevel"/>
    <w:tmpl w:val="79A414E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5">
    <w:nsid w:val="57797E41"/>
    <w:multiLevelType w:val="hybridMultilevel"/>
    <w:tmpl w:val="BD5059DE"/>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6">
    <w:nsid w:val="57A51C6B"/>
    <w:multiLevelType w:val="hybridMultilevel"/>
    <w:tmpl w:val="C6A4FA70"/>
    <w:lvl w:ilvl="0" w:tplc="4586968A">
      <w:start w:val="1"/>
      <w:numFmt w:val="decimal"/>
      <w:lvlText w:val="K%1."/>
      <w:lvlJc w:val="left"/>
      <w:pPr>
        <w:ind w:left="720" w:hanging="360"/>
      </w:pPr>
      <w:rPr>
        <w:b/>
        <w:bCs/>
      </w:rPr>
    </w:lvl>
    <w:lvl w:ilvl="1" w:tplc="4586968A">
      <w:start w:val="1"/>
      <w:numFmt w:val="decimal"/>
      <w:lvlText w:val="K%2."/>
      <w:lvlJc w:val="left"/>
      <w:pPr>
        <w:ind w:left="171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nsid w:val="580205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nsid w:val="58200BEA"/>
    <w:multiLevelType w:val="hybridMultilevel"/>
    <w:tmpl w:val="6298FD60"/>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nsid w:val="585D2B1D"/>
    <w:multiLevelType w:val="hybridMultilevel"/>
    <w:tmpl w:val="39BA0DD6"/>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nsid w:val="586B398F"/>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1">
    <w:nsid w:val="58795E04"/>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2">
    <w:nsid w:val="58841318"/>
    <w:multiLevelType w:val="hybridMultilevel"/>
    <w:tmpl w:val="6BAE849C"/>
    <w:lvl w:ilvl="0" w:tplc="0EA088BC">
      <w:start w:val="1"/>
      <w:numFmt w:val="decimal"/>
      <w:lvlText w:val="K%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nsid w:val="58AF054C"/>
    <w:multiLevelType w:val="hybridMultilevel"/>
    <w:tmpl w:val="E4E01C9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nsid w:val="58FB5400"/>
    <w:multiLevelType w:val="hybridMultilevel"/>
    <w:tmpl w:val="77B83240"/>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5">
    <w:nsid w:val="590730AF"/>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6">
    <w:nsid w:val="599F5EF7"/>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7">
    <w:nsid w:val="59F673D0"/>
    <w:multiLevelType w:val="hybridMultilevel"/>
    <w:tmpl w:val="F994683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8">
    <w:nsid w:val="5A56605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9">
    <w:nsid w:val="5AB40618"/>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0">
    <w:nsid w:val="5ACB59D1"/>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nsid w:val="5AE302A0"/>
    <w:multiLevelType w:val="hybridMultilevel"/>
    <w:tmpl w:val="DBB8B94E"/>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nsid w:val="5AEB3662"/>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3">
    <w:nsid w:val="5AF0005A"/>
    <w:multiLevelType w:val="hybridMultilevel"/>
    <w:tmpl w:val="5F0CCE6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4">
    <w:nsid w:val="5B69252F"/>
    <w:multiLevelType w:val="hybridMultilevel"/>
    <w:tmpl w:val="BB625368"/>
    <w:lvl w:ilvl="0" w:tplc="CA42F930">
      <w:start w:val="1"/>
      <w:numFmt w:val="decimal"/>
      <w:lvlText w:val="P%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5">
    <w:nsid w:val="5B87267E"/>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6">
    <w:nsid w:val="5BE779B7"/>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7">
    <w:nsid w:val="5CE055F5"/>
    <w:multiLevelType w:val="hybridMultilevel"/>
    <w:tmpl w:val="9D30C68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nsid w:val="5CF6264B"/>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9">
    <w:nsid w:val="5D166521"/>
    <w:multiLevelType w:val="hybridMultilevel"/>
    <w:tmpl w:val="FAD0A5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nsid w:val="5D332F23"/>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1">
    <w:nsid w:val="5D4275B9"/>
    <w:multiLevelType w:val="hybridMultilevel"/>
    <w:tmpl w:val="AAEEE46C"/>
    <w:lvl w:ilvl="0" w:tplc="ADC2A062">
      <w:start w:val="1"/>
      <w:numFmt w:val="decimal"/>
      <w:lvlText w:val="P%1."/>
      <w:lvlJc w:val="left"/>
      <w:pPr>
        <w:ind w:left="360" w:hanging="360"/>
      </w:pPr>
      <w:rPr>
        <w:rFonts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2">
    <w:nsid w:val="5D65309F"/>
    <w:multiLevelType w:val="hybridMultilevel"/>
    <w:tmpl w:val="F994683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3">
    <w:nsid w:val="5E662E45"/>
    <w:multiLevelType w:val="hybridMultilevel"/>
    <w:tmpl w:val="75FE0A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nsid w:val="5E6F0AC3"/>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nsid w:val="5EC44963"/>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6">
    <w:nsid w:val="5EC61582"/>
    <w:multiLevelType w:val="hybridMultilevel"/>
    <w:tmpl w:val="C260919E"/>
    <w:lvl w:ilvl="0" w:tplc="ADC2A062">
      <w:start w:val="1"/>
      <w:numFmt w:val="decimal"/>
      <w:lvlText w:val="P%1."/>
      <w:lvlJc w:val="left"/>
      <w:pPr>
        <w:ind w:left="360" w:hanging="360"/>
      </w:pPr>
      <w:rPr>
        <w:rFonts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7">
    <w:nsid w:val="5F575E08"/>
    <w:multiLevelType w:val="hybridMultilevel"/>
    <w:tmpl w:val="23D8749A"/>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8">
    <w:nsid w:val="5F9405BF"/>
    <w:multiLevelType w:val="hybridMultilevel"/>
    <w:tmpl w:val="449A46D2"/>
    <w:lvl w:ilvl="0" w:tplc="D982F96C">
      <w:start w:val="1"/>
      <w:numFmt w:val="bullet"/>
      <w:lvlText w:val=""/>
      <w:lvlJc w:val="left"/>
      <w:pPr>
        <w:ind w:left="720" w:hanging="360"/>
      </w:pPr>
      <w:rPr>
        <w:rFonts w:ascii="Symbol" w:hAnsi="Symbol" w:hint="default"/>
      </w:rPr>
    </w:lvl>
    <w:lvl w:ilvl="1" w:tplc="27D0D9EE">
      <w:start w:val="1"/>
      <w:numFmt w:val="decimal"/>
      <w:lvlText w:val="%2."/>
      <w:lvlJc w:val="left"/>
      <w:pPr>
        <w:tabs>
          <w:tab w:val="num" w:pos="1440"/>
        </w:tabs>
        <w:ind w:left="1440" w:hanging="360"/>
      </w:pPr>
    </w:lvl>
    <w:lvl w:ilvl="2" w:tplc="100AD134">
      <w:start w:val="1"/>
      <w:numFmt w:val="decimal"/>
      <w:lvlText w:val="%3."/>
      <w:lvlJc w:val="left"/>
      <w:pPr>
        <w:tabs>
          <w:tab w:val="num" w:pos="2160"/>
        </w:tabs>
        <w:ind w:left="2160" w:hanging="360"/>
      </w:pPr>
    </w:lvl>
    <w:lvl w:ilvl="3" w:tplc="50DEEC76">
      <w:start w:val="1"/>
      <w:numFmt w:val="decimal"/>
      <w:lvlText w:val="%4."/>
      <w:lvlJc w:val="left"/>
      <w:pPr>
        <w:tabs>
          <w:tab w:val="num" w:pos="2880"/>
        </w:tabs>
        <w:ind w:left="2880" w:hanging="360"/>
      </w:pPr>
    </w:lvl>
    <w:lvl w:ilvl="4" w:tplc="2E5AC1B2">
      <w:start w:val="1"/>
      <w:numFmt w:val="decimal"/>
      <w:lvlText w:val="%5."/>
      <w:lvlJc w:val="left"/>
      <w:pPr>
        <w:tabs>
          <w:tab w:val="num" w:pos="3600"/>
        </w:tabs>
        <w:ind w:left="3600" w:hanging="360"/>
      </w:pPr>
    </w:lvl>
    <w:lvl w:ilvl="5" w:tplc="7E669E68">
      <w:start w:val="1"/>
      <w:numFmt w:val="decimal"/>
      <w:lvlText w:val="%6."/>
      <w:lvlJc w:val="left"/>
      <w:pPr>
        <w:tabs>
          <w:tab w:val="num" w:pos="4320"/>
        </w:tabs>
        <w:ind w:left="4320" w:hanging="360"/>
      </w:pPr>
    </w:lvl>
    <w:lvl w:ilvl="6" w:tplc="841E0850">
      <w:start w:val="1"/>
      <w:numFmt w:val="decimal"/>
      <w:lvlText w:val="%7."/>
      <w:lvlJc w:val="left"/>
      <w:pPr>
        <w:tabs>
          <w:tab w:val="num" w:pos="5040"/>
        </w:tabs>
        <w:ind w:left="5040" w:hanging="360"/>
      </w:pPr>
    </w:lvl>
    <w:lvl w:ilvl="7" w:tplc="42D42170">
      <w:start w:val="1"/>
      <w:numFmt w:val="decimal"/>
      <w:lvlText w:val="%8."/>
      <w:lvlJc w:val="left"/>
      <w:pPr>
        <w:tabs>
          <w:tab w:val="num" w:pos="5760"/>
        </w:tabs>
        <w:ind w:left="5760" w:hanging="360"/>
      </w:pPr>
    </w:lvl>
    <w:lvl w:ilvl="8" w:tplc="179CFE78">
      <w:start w:val="1"/>
      <w:numFmt w:val="decimal"/>
      <w:lvlText w:val="%9."/>
      <w:lvlJc w:val="left"/>
      <w:pPr>
        <w:tabs>
          <w:tab w:val="num" w:pos="6480"/>
        </w:tabs>
        <w:ind w:left="6480" w:hanging="360"/>
      </w:pPr>
    </w:lvl>
  </w:abstractNum>
  <w:abstractNum w:abstractNumId="529">
    <w:nsid w:val="5FAE4F13"/>
    <w:multiLevelType w:val="hybridMultilevel"/>
    <w:tmpl w:val="83340A8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nsid w:val="5FBC09FF"/>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1">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2">
    <w:nsid w:val="5FDB179B"/>
    <w:multiLevelType w:val="hybridMultilevel"/>
    <w:tmpl w:val="B622A418"/>
    <w:lvl w:ilvl="0" w:tplc="927284D8">
      <w:start w:val="1"/>
      <w:numFmt w:val="decimal"/>
      <w:pStyle w:val="Heading1"/>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nsid w:val="5FEA5CE9"/>
    <w:multiLevelType w:val="hybridMultilevel"/>
    <w:tmpl w:val="2F4E4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4">
    <w:nsid w:val="600B58F8"/>
    <w:multiLevelType w:val="hybridMultilevel"/>
    <w:tmpl w:val="C778E0D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5">
    <w:nsid w:val="601E2E91"/>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6">
    <w:nsid w:val="60241579"/>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7">
    <w:nsid w:val="60381AB6"/>
    <w:multiLevelType w:val="multilevel"/>
    <w:tmpl w:val="F02C6E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8">
    <w:nsid w:val="60463A1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9">
    <w:nsid w:val="604C1DC7"/>
    <w:multiLevelType w:val="hybridMultilevel"/>
    <w:tmpl w:val="8416A01C"/>
    <w:lvl w:ilvl="0" w:tplc="0EA088BC">
      <w:start w:val="1"/>
      <w:numFmt w:val="decimal"/>
      <w:lvlText w:val="K%1."/>
      <w:lvlJc w:val="left"/>
      <w:pPr>
        <w:ind w:left="1440" w:hanging="360"/>
      </w:pPr>
      <w:rPr>
        <w:rFonts w:hint="default"/>
        <w:b/>
      </w:rPr>
    </w:lvl>
    <w:lvl w:ilvl="1" w:tplc="0EA088BC">
      <w:start w:val="1"/>
      <w:numFmt w:val="decimal"/>
      <w:lvlText w:val="K%2."/>
      <w:lvlJc w:val="left"/>
      <w:pPr>
        <w:ind w:left="2160" w:hanging="360"/>
      </w:pPr>
      <w:rPr>
        <w:rFonts w:hint="default"/>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0">
    <w:nsid w:val="6067263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nsid w:val="60846750"/>
    <w:multiLevelType w:val="hybridMultilevel"/>
    <w:tmpl w:val="B144294E"/>
    <w:lvl w:ilvl="0" w:tplc="1C600DAA">
      <w:start w:val="1"/>
      <w:numFmt w:val="decimal"/>
      <w:lvlText w:val="P%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2">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43">
    <w:nsid w:val="60A56347"/>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nsid w:val="610D69C7"/>
    <w:multiLevelType w:val="hybridMultilevel"/>
    <w:tmpl w:val="8E5ABCB6"/>
    <w:lvl w:ilvl="0" w:tplc="2E26F584">
      <w:start w:val="1"/>
      <w:numFmt w:val="decimal"/>
      <w:lvlText w:val="P%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nsid w:val="613F7B35"/>
    <w:multiLevelType w:val="hybridMultilevel"/>
    <w:tmpl w:val="ED2A1FA0"/>
    <w:lvl w:ilvl="0" w:tplc="B7F6D4AA">
      <w:start w:val="1"/>
      <w:numFmt w:val="bullet"/>
      <w:lvlText w:val=""/>
      <w:lvlJc w:val="left"/>
      <w:pPr>
        <w:ind w:left="720" w:hanging="360"/>
      </w:pPr>
      <w:rPr>
        <w:rFonts w:ascii="Symbol" w:hAnsi="Symbol" w:hint="default"/>
      </w:rPr>
    </w:lvl>
    <w:lvl w:ilvl="1" w:tplc="099CF7D6">
      <w:start w:val="1"/>
      <w:numFmt w:val="bullet"/>
      <w:lvlText w:val="o"/>
      <w:lvlJc w:val="left"/>
      <w:pPr>
        <w:ind w:left="1440" w:hanging="360"/>
      </w:pPr>
      <w:rPr>
        <w:rFonts w:ascii="Courier New" w:hAnsi="Courier New" w:cs="Courier New" w:hint="default"/>
      </w:rPr>
    </w:lvl>
    <w:lvl w:ilvl="2" w:tplc="8F60E636">
      <w:start w:val="1"/>
      <w:numFmt w:val="decimal"/>
      <w:lvlText w:val="%3."/>
      <w:lvlJc w:val="left"/>
      <w:pPr>
        <w:tabs>
          <w:tab w:val="num" w:pos="2160"/>
        </w:tabs>
        <w:ind w:left="2160" w:hanging="360"/>
      </w:pPr>
    </w:lvl>
    <w:lvl w:ilvl="3" w:tplc="4F2822B6">
      <w:start w:val="1"/>
      <w:numFmt w:val="decimal"/>
      <w:lvlText w:val="%4."/>
      <w:lvlJc w:val="left"/>
      <w:pPr>
        <w:tabs>
          <w:tab w:val="num" w:pos="2880"/>
        </w:tabs>
        <w:ind w:left="2880" w:hanging="360"/>
      </w:pPr>
    </w:lvl>
    <w:lvl w:ilvl="4" w:tplc="047413A0">
      <w:start w:val="1"/>
      <w:numFmt w:val="decimal"/>
      <w:lvlText w:val="%5."/>
      <w:lvlJc w:val="left"/>
      <w:pPr>
        <w:tabs>
          <w:tab w:val="num" w:pos="3600"/>
        </w:tabs>
        <w:ind w:left="3600" w:hanging="360"/>
      </w:pPr>
    </w:lvl>
    <w:lvl w:ilvl="5" w:tplc="21505BEA">
      <w:start w:val="1"/>
      <w:numFmt w:val="decimal"/>
      <w:lvlText w:val="%6."/>
      <w:lvlJc w:val="left"/>
      <w:pPr>
        <w:tabs>
          <w:tab w:val="num" w:pos="4320"/>
        </w:tabs>
        <w:ind w:left="4320" w:hanging="360"/>
      </w:pPr>
    </w:lvl>
    <w:lvl w:ilvl="6" w:tplc="BC6864DC">
      <w:start w:val="1"/>
      <w:numFmt w:val="decimal"/>
      <w:lvlText w:val="%7."/>
      <w:lvlJc w:val="left"/>
      <w:pPr>
        <w:tabs>
          <w:tab w:val="num" w:pos="5040"/>
        </w:tabs>
        <w:ind w:left="5040" w:hanging="360"/>
      </w:pPr>
    </w:lvl>
    <w:lvl w:ilvl="7" w:tplc="EC58991E">
      <w:start w:val="1"/>
      <w:numFmt w:val="decimal"/>
      <w:lvlText w:val="%8."/>
      <w:lvlJc w:val="left"/>
      <w:pPr>
        <w:tabs>
          <w:tab w:val="num" w:pos="5760"/>
        </w:tabs>
        <w:ind w:left="5760" w:hanging="360"/>
      </w:pPr>
    </w:lvl>
    <w:lvl w:ilvl="8" w:tplc="A9164790">
      <w:start w:val="1"/>
      <w:numFmt w:val="decimal"/>
      <w:lvlText w:val="%9."/>
      <w:lvlJc w:val="left"/>
      <w:pPr>
        <w:tabs>
          <w:tab w:val="num" w:pos="6480"/>
        </w:tabs>
        <w:ind w:left="6480" w:hanging="360"/>
      </w:pPr>
    </w:lvl>
  </w:abstractNum>
  <w:abstractNum w:abstractNumId="546">
    <w:nsid w:val="615A04D3"/>
    <w:multiLevelType w:val="hybridMultilevel"/>
    <w:tmpl w:val="793C76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nsid w:val="61A121D7"/>
    <w:multiLevelType w:val="hybridMultilevel"/>
    <w:tmpl w:val="BC2EA338"/>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nsid w:val="61DE3F54"/>
    <w:multiLevelType w:val="hybridMultilevel"/>
    <w:tmpl w:val="53E60A8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nsid w:val="61E55684"/>
    <w:multiLevelType w:val="hybridMultilevel"/>
    <w:tmpl w:val="993C319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1">
    <w:nsid w:val="61E72B10"/>
    <w:multiLevelType w:val="hybridMultilevel"/>
    <w:tmpl w:val="7B167F9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2">
    <w:nsid w:val="627E4C2B"/>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3">
    <w:nsid w:val="62925081"/>
    <w:multiLevelType w:val="hybridMultilevel"/>
    <w:tmpl w:val="376ECFD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4">
    <w:nsid w:val="629A7371"/>
    <w:multiLevelType w:val="hybridMultilevel"/>
    <w:tmpl w:val="178A9068"/>
    <w:lvl w:ilvl="0" w:tplc="0EA088BC">
      <w:start w:val="1"/>
      <w:numFmt w:val="decimal"/>
      <w:lvlText w:val="K%1."/>
      <w:lvlJc w:val="left"/>
      <w:pPr>
        <w:ind w:left="720" w:hanging="360"/>
      </w:pPr>
      <w:rPr>
        <w:rFonts w:hint="default"/>
        <w:b/>
      </w:rPr>
    </w:lvl>
    <w:lvl w:ilvl="1" w:tplc="BA42278E">
      <w:start w:val="1"/>
      <w:numFmt w:val="decimal"/>
      <w:lvlText w:val="CU%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5">
    <w:nsid w:val="62B173E2"/>
    <w:multiLevelType w:val="hybridMultilevel"/>
    <w:tmpl w:val="DD8019EE"/>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nsid w:val="62B21638"/>
    <w:multiLevelType w:val="hybridMultilevel"/>
    <w:tmpl w:val="23D4E350"/>
    <w:lvl w:ilvl="0" w:tplc="0250F99E">
      <w:start w:val="1"/>
      <w:numFmt w:val="decimal"/>
      <w:pStyle w:val="Heading3"/>
      <w:lvlText w:val="1021CS-0%1."/>
      <w:lvlJc w:val="left"/>
      <w:pPr>
        <w:ind w:left="1098" w:hanging="360"/>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557">
    <w:nsid w:val="62E12CD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nsid w:val="630A47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9">
    <w:nsid w:val="633B2559"/>
    <w:multiLevelType w:val="hybridMultilevel"/>
    <w:tmpl w:val="1EA4E6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nsid w:val="63544C4A"/>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61">
    <w:nsid w:val="63754C48"/>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2">
    <w:nsid w:val="63C01458"/>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3">
    <w:nsid w:val="641550EF"/>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nsid w:val="64BD6B8B"/>
    <w:multiLevelType w:val="hybridMultilevel"/>
    <w:tmpl w:val="E3802F9E"/>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5">
    <w:nsid w:val="64E43A5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nsid w:val="64F30E69"/>
    <w:multiLevelType w:val="hybridMultilevel"/>
    <w:tmpl w:val="E856DDE8"/>
    <w:lvl w:ilvl="0" w:tplc="A05A2926">
      <w:start w:val="1"/>
      <w:numFmt w:val="decimal"/>
      <w:lvlText w:val="K-%1."/>
      <w:lvlJc w:val="left"/>
      <w:pPr>
        <w:ind w:left="907" w:hanging="360"/>
      </w:pPr>
      <w:rPr>
        <w:rFonts w:hint="default"/>
        <w:b/>
        <w:bCs/>
        <w:i w:val="0"/>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567">
    <w:nsid w:val="651818C3"/>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8">
    <w:nsid w:val="659E35F9"/>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nsid w:val="65B21B0D"/>
    <w:multiLevelType w:val="hybridMultilevel"/>
    <w:tmpl w:val="BF8625F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0">
    <w:nsid w:val="65B759C8"/>
    <w:multiLevelType w:val="hybridMultilevel"/>
    <w:tmpl w:val="19B0D65E"/>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1">
    <w:nsid w:val="65EB3E7F"/>
    <w:multiLevelType w:val="hybridMultilevel"/>
    <w:tmpl w:val="BBDC7DE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nsid w:val="660D51EF"/>
    <w:multiLevelType w:val="hybridMultilevel"/>
    <w:tmpl w:val="F948F7F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nsid w:val="66466641"/>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nsid w:val="66954156"/>
    <w:multiLevelType w:val="hybridMultilevel"/>
    <w:tmpl w:val="77B83240"/>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5">
    <w:nsid w:val="66A921CB"/>
    <w:multiLevelType w:val="hybridMultilevel"/>
    <w:tmpl w:val="3F3A29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nsid w:val="66FB65A7"/>
    <w:multiLevelType w:val="hybridMultilevel"/>
    <w:tmpl w:val="0E8EC8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nsid w:val="66FE7BA7"/>
    <w:multiLevelType w:val="hybridMultilevel"/>
    <w:tmpl w:val="FBCC802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8">
    <w:nsid w:val="6703269C"/>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9">
    <w:nsid w:val="672F5026"/>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0">
    <w:nsid w:val="673100DD"/>
    <w:multiLevelType w:val="hybridMultilevel"/>
    <w:tmpl w:val="968CE56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81">
    <w:nsid w:val="674931A8"/>
    <w:multiLevelType w:val="hybridMultilevel"/>
    <w:tmpl w:val="4D6454E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2">
    <w:nsid w:val="6762636F"/>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83">
    <w:nsid w:val="67672B57"/>
    <w:multiLevelType w:val="hybridMultilevel"/>
    <w:tmpl w:val="E63C23CC"/>
    <w:lvl w:ilvl="0" w:tplc="4586968A">
      <w:start w:val="1"/>
      <w:numFmt w:val="decimal"/>
      <w:lvlText w:val="K%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4">
    <w:nsid w:val="676C7172"/>
    <w:multiLevelType w:val="hybridMultilevel"/>
    <w:tmpl w:val="C15C8DA4"/>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5">
    <w:nsid w:val="67794E24"/>
    <w:multiLevelType w:val="hybridMultilevel"/>
    <w:tmpl w:val="F04056E0"/>
    <w:lvl w:ilvl="0" w:tplc="CC2E9836">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86">
    <w:nsid w:val="678E6E23"/>
    <w:multiLevelType w:val="hybridMultilevel"/>
    <w:tmpl w:val="1B56FFD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7">
    <w:nsid w:val="67FA35ED"/>
    <w:multiLevelType w:val="hybridMultilevel"/>
    <w:tmpl w:val="034E21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nsid w:val="68210A39"/>
    <w:multiLevelType w:val="hybridMultilevel"/>
    <w:tmpl w:val="657008B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9">
    <w:nsid w:val="682F2E5D"/>
    <w:multiLevelType w:val="hybridMultilevel"/>
    <w:tmpl w:val="D4149A7E"/>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0">
    <w:nsid w:val="687652C4"/>
    <w:multiLevelType w:val="hybridMultilevel"/>
    <w:tmpl w:val="F3440AD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1">
    <w:nsid w:val="68B12392"/>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592">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93">
    <w:nsid w:val="68C81972"/>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94">
    <w:nsid w:val="68FB346B"/>
    <w:multiLevelType w:val="hybridMultilevel"/>
    <w:tmpl w:val="5C5A6DF8"/>
    <w:lvl w:ilvl="0" w:tplc="55C6EE38">
      <w:start w:val="1"/>
      <w:numFmt w:val="decimal"/>
      <w:lvlText w:val="CU%1."/>
      <w:lvlJc w:val="center"/>
      <w:pPr>
        <w:ind w:left="720" w:hanging="360"/>
      </w:pPr>
      <w:rPr>
        <w:rFonts w:ascii="Arial" w:hAnsi="Arial" w:hint="default"/>
        <w:b/>
        <w:i w:val="0"/>
        <w:caps/>
        <w:strike w:val="0"/>
        <w:dstrike w:val="0"/>
        <w:vanish w:val="0"/>
        <w:color w:val="000000" w:themeColor="text1"/>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5">
    <w:nsid w:val="691E79FD"/>
    <w:multiLevelType w:val="hybridMultilevel"/>
    <w:tmpl w:val="703648C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6">
    <w:nsid w:val="694A1C50"/>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7">
    <w:nsid w:val="69510E7D"/>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8">
    <w:nsid w:val="69761B87"/>
    <w:multiLevelType w:val="hybridMultilevel"/>
    <w:tmpl w:val="A6FCB3B8"/>
    <w:lvl w:ilvl="0" w:tplc="32F08CE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9">
    <w:nsid w:val="69D560F9"/>
    <w:multiLevelType w:val="hybridMultilevel"/>
    <w:tmpl w:val="DA3CCFFC"/>
    <w:lvl w:ilvl="0" w:tplc="0C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0">
    <w:nsid w:val="6A4078BE"/>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1">
    <w:nsid w:val="6A586DE8"/>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2">
    <w:nsid w:val="6A5D33AF"/>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3">
    <w:nsid w:val="6A7B2BDC"/>
    <w:multiLevelType w:val="hybridMultilevel"/>
    <w:tmpl w:val="39BA0DD6"/>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nsid w:val="6A9E7A6C"/>
    <w:multiLevelType w:val="hybridMultilevel"/>
    <w:tmpl w:val="94D642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nsid w:val="6AB43CF8"/>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6">
    <w:nsid w:val="6B184EAD"/>
    <w:multiLevelType w:val="hybridMultilevel"/>
    <w:tmpl w:val="285EF56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07">
    <w:nsid w:val="6B3060A0"/>
    <w:multiLevelType w:val="hybridMultilevel"/>
    <w:tmpl w:val="32A41236"/>
    <w:lvl w:ilvl="0" w:tplc="9072CB90">
      <w:start w:val="1"/>
      <w:numFmt w:val="lowerRoman"/>
      <w:lvlText w:val="%1."/>
      <w:lvlJc w:val="righ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08">
    <w:nsid w:val="6B723ECD"/>
    <w:multiLevelType w:val="hybridMultilevel"/>
    <w:tmpl w:val="E846693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nsid w:val="6B9E550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nsid w:val="6BA4439D"/>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1">
    <w:nsid w:val="6BA571E6"/>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2">
    <w:nsid w:val="6BAF62F0"/>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613">
    <w:nsid w:val="6C1D634D"/>
    <w:multiLevelType w:val="hybridMultilevel"/>
    <w:tmpl w:val="A3E4F6AC"/>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nsid w:val="6C6F22DA"/>
    <w:multiLevelType w:val="hybridMultilevel"/>
    <w:tmpl w:val="59D24A5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5">
    <w:nsid w:val="6C734E9E"/>
    <w:multiLevelType w:val="hybridMultilevel"/>
    <w:tmpl w:val="89EA493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6">
    <w:nsid w:val="6CB77861"/>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7">
    <w:nsid w:val="6CBE7908"/>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8">
    <w:nsid w:val="6CEE2B31"/>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9">
    <w:nsid w:val="6D0402FB"/>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0">
    <w:nsid w:val="6D2167B4"/>
    <w:multiLevelType w:val="hybridMultilevel"/>
    <w:tmpl w:val="86B68FF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1">
    <w:nsid w:val="6D453FBC"/>
    <w:multiLevelType w:val="hybridMultilevel"/>
    <w:tmpl w:val="703648C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2">
    <w:nsid w:val="6D994D78"/>
    <w:multiLevelType w:val="hybridMultilevel"/>
    <w:tmpl w:val="8D22C2B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3">
    <w:nsid w:val="6DA92F4E"/>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4">
    <w:nsid w:val="6DAB7835"/>
    <w:multiLevelType w:val="hybridMultilevel"/>
    <w:tmpl w:val="B8320C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nsid w:val="6DBE5A11"/>
    <w:multiLevelType w:val="hybridMultilevel"/>
    <w:tmpl w:val="7A64F2A8"/>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6">
    <w:nsid w:val="6DC0343B"/>
    <w:multiLevelType w:val="hybridMultilevel"/>
    <w:tmpl w:val="EA86DF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7">
    <w:nsid w:val="6DDC6426"/>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nsid w:val="6E312D44"/>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nsid w:val="6E337038"/>
    <w:multiLevelType w:val="hybridMultilevel"/>
    <w:tmpl w:val="E758CA2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0">
    <w:nsid w:val="6E6A17A0"/>
    <w:multiLevelType w:val="hybridMultilevel"/>
    <w:tmpl w:val="C8169A5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1">
    <w:nsid w:val="6EA45800"/>
    <w:multiLevelType w:val="hybridMultilevel"/>
    <w:tmpl w:val="7DFA7B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nsid w:val="6F2E12A6"/>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3">
    <w:nsid w:val="6F4752AD"/>
    <w:multiLevelType w:val="hybridMultilevel"/>
    <w:tmpl w:val="EC5652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nsid w:val="6F5F6145"/>
    <w:multiLevelType w:val="hybridMultilevel"/>
    <w:tmpl w:val="AD0644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nsid w:val="6F6305F5"/>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6">
    <w:nsid w:val="6FA84BAF"/>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7">
    <w:nsid w:val="6FC17D7D"/>
    <w:multiLevelType w:val="hybridMultilevel"/>
    <w:tmpl w:val="D11A48E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8">
    <w:nsid w:val="6FD45E86"/>
    <w:multiLevelType w:val="hybridMultilevel"/>
    <w:tmpl w:val="2CE4A9EC"/>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9">
    <w:nsid w:val="70036FC1"/>
    <w:multiLevelType w:val="hybridMultilevel"/>
    <w:tmpl w:val="F994683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0">
    <w:nsid w:val="70287D46"/>
    <w:multiLevelType w:val="hybridMultilevel"/>
    <w:tmpl w:val="6F18450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1">
    <w:nsid w:val="70651145"/>
    <w:multiLevelType w:val="hybridMultilevel"/>
    <w:tmpl w:val="4AAE7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2">
    <w:nsid w:val="70942E04"/>
    <w:multiLevelType w:val="hybridMultilevel"/>
    <w:tmpl w:val="26723C1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3">
    <w:nsid w:val="70AB24C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nsid w:val="70BA4D40"/>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5">
    <w:nsid w:val="70DE41F1"/>
    <w:multiLevelType w:val="hybridMultilevel"/>
    <w:tmpl w:val="E4E83CB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6">
    <w:nsid w:val="712914A7"/>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7">
    <w:nsid w:val="71801126"/>
    <w:multiLevelType w:val="hybridMultilevel"/>
    <w:tmpl w:val="0FEC2A4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8">
    <w:nsid w:val="71A34FA5"/>
    <w:multiLevelType w:val="hybridMultilevel"/>
    <w:tmpl w:val="D6120F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9">
    <w:nsid w:val="71CC623E"/>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0">
    <w:nsid w:val="72003825"/>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1">
    <w:nsid w:val="7216037A"/>
    <w:multiLevelType w:val="hybridMultilevel"/>
    <w:tmpl w:val="2884A2A8"/>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2">
    <w:nsid w:val="724814C9"/>
    <w:multiLevelType w:val="hybridMultilevel"/>
    <w:tmpl w:val="C778E0D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3">
    <w:nsid w:val="72492ABD"/>
    <w:multiLevelType w:val="hybridMultilevel"/>
    <w:tmpl w:val="8CD432C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4">
    <w:nsid w:val="726A19CE"/>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nsid w:val="72E33AFC"/>
    <w:multiLevelType w:val="hybridMultilevel"/>
    <w:tmpl w:val="3836BA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nsid w:val="72F323D0"/>
    <w:multiLevelType w:val="hybridMultilevel"/>
    <w:tmpl w:val="4C584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nsid w:val="73043DC2"/>
    <w:multiLevelType w:val="hybridMultilevel"/>
    <w:tmpl w:val="F27C23F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8">
    <w:nsid w:val="73111B78"/>
    <w:multiLevelType w:val="hybridMultilevel"/>
    <w:tmpl w:val="34A034A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9">
    <w:nsid w:val="731C4D9A"/>
    <w:multiLevelType w:val="hybridMultilevel"/>
    <w:tmpl w:val="88A0E0A2"/>
    <w:lvl w:ilvl="0" w:tplc="04090001">
      <w:start w:val="1"/>
      <w:numFmt w:val="bullet"/>
      <w:lvlText w:val=""/>
      <w:lvlJc w:val="left"/>
      <w:pPr>
        <w:ind w:left="450" w:hanging="360"/>
      </w:pPr>
      <w:rPr>
        <w:rFonts w:ascii="Symbol" w:hAnsi="Symbol" w:hint="default"/>
        <w:b/>
        <w:i w:val="0"/>
        <w:caps/>
        <w:strike w:val="0"/>
        <w:dstrike w:val="0"/>
        <w:vanish w:val="0"/>
        <w:color w:val="000000" w:themeColor="text1"/>
        <w:sz w:val="22"/>
        <w:vertAlign w:val="baseli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60">
    <w:nsid w:val="73332F8B"/>
    <w:multiLevelType w:val="hybridMultilevel"/>
    <w:tmpl w:val="4098815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1">
    <w:nsid w:val="73462457"/>
    <w:multiLevelType w:val="hybridMultilevel"/>
    <w:tmpl w:val="A0C8C6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nsid w:val="73566BA6"/>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3">
    <w:nsid w:val="738D33DB"/>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4">
    <w:nsid w:val="73C52736"/>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5">
    <w:nsid w:val="73E153A4"/>
    <w:multiLevelType w:val="hybridMultilevel"/>
    <w:tmpl w:val="E95AC8F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6">
    <w:nsid w:val="73EF6075"/>
    <w:multiLevelType w:val="hybridMultilevel"/>
    <w:tmpl w:val="79D2CB2C"/>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7">
    <w:nsid w:val="740819CF"/>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8">
    <w:nsid w:val="740A076F"/>
    <w:multiLevelType w:val="hybridMultilevel"/>
    <w:tmpl w:val="8342F224"/>
    <w:lvl w:ilvl="0" w:tplc="0AD051BC">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9">
    <w:nsid w:val="740A6731"/>
    <w:multiLevelType w:val="hybridMultilevel"/>
    <w:tmpl w:val="204ECB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0">
    <w:nsid w:val="742A4D1F"/>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1">
    <w:nsid w:val="74372629"/>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2">
    <w:nsid w:val="74413363"/>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3">
    <w:nsid w:val="744C4E96"/>
    <w:multiLevelType w:val="hybridMultilevel"/>
    <w:tmpl w:val="139835A2"/>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4">
    <w:nsid w:val="747F0803"/>
    <w:multiLevelType w:val="hybridMultilevel"/>
    <w:tmpl w:val="2B50F302"/>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5">
    <w:nsid w:val="7498337E"/>
    <w:multiLevelType w:val="hybridMultilevel"/>
    <w:tmpl w:val="4E9E6CD0"/>
    <w:lvl w:ilvl="0" w:tplc="4586968A">
      <w:start w:val="1"/>
      <w:numFmt w:val="decimal"/>
      <w:lvlText w:val="K%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6">
    <w:nsid w:val="74F94787"/>
    <w:multiLevelType w:val="hybridMultilevel"/>
    <w:tmpl w:val="91E2003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nsid w:val="74FC35D3"/>
    <w:multiLevelType w:val="hybridMultilevel"/>
    <w:tmpl w:val="2E7A8ADA"/>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8">
    <w:nsid w:val="760E37A2"/>
    <w:multiLevelType w:val="multilevel"/>
    <w:tmpl w:val="96B08B9C"/>
    <w:lvl w:ilvl="0">
      <w:start w:val="1"/>
      <w:numFmt w:val="decimal"/>
      <w:lvlText w:val="%1."/>
      <w:lvlJc w:val="left"/>
      <w:pPr>
        <w:ind w:left="1080" w:hanging="360"/>
      </w:pPr>
    </w:lvl>
    <w:lvl w:ilvl="1">
      <w:start w:val="8"/>
      <w:numFmt w:val="decimal"/>
      <w:isLgl/>
      <w:lvlText w:val="%1.%2."/>
      <w:lvlJc w:val="left"/>
      <w:pPr>
        <w:ind w:left="1440" w:hanging="720"/>
      </w:pPr>
      <w:rPr>
        <w:rFonts w:hint="default"/>
      </w:rPr>
    </w:lvl>
    <w:lvl w:ilvl="2">
      <w:start w:val="1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79">
    <w:nsid w:val="760F7100"/>
    <w:multiLevelType w:val="hybridMultilevel"/>
    <w:tmpl w:val="D4D2FBC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0">
    <w:nsid w:val="76380474"/>
    <w:multiLevelType w:val="hybridMultilevel"/>
    <w:tmpl w:val="2B142BD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1">
    <w:nsid w:val="764619FA"/>
    <w:multiLevelType w:val="hybridMultilevel"/>
    <w:tmpl w:val="8406386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2">
    <w:nsid w:val="766D173A"/>
    <w:multiLevelType w:val="hybridMultilevel"/>
    <w:tmpl w:val="80189B6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83">
    <w:nsid w:val="76C109FA"/>
    <w:multiLevelType w:val="hybridMultilevel"/>
    <w:tmpl w:val="BB625368"/>
    <w:lvl w:ilvl="0" w:tplc="CA42F930">
      <w:start w:val="1"/>
      <w:numFmt w:val="decimal"/>
      <w:lvlText w:val="P%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4">
    <w:nsid w:val="76CB1DD1"/>
    <w:multiLevelType w:val="hybridMultilevel"/>
    <w:tmpl w:val="34CE454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5">
    <w:nsid w:val="77820CF9"/>
    <w:multiLevelType w:val="hybridMultilevel"/>
    <w:tmpl w:val="30442A9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6">
    <w:nsid w:val="77BD4D35"/>
    <w:multiLevelType w:val="hybridMultilevel"/>
    <w:tmpl w:val="703648C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7">
    <w:nsid w:val="78164453"/>
    <w:multiLevelType w:val="hybridMultilevel"/>
    <w:tmpl w:val="AAEEE46C"/>
    <w:lvl w:ilvl="0" w:tplc="ADC2A062">
      <w:start w:val="1"/>
      <w:numFmt w:val="decimal"/>
      <w:lvlText w:val="P%1."/>
      <w:lvlJc w:val="left"/>
      <w:pPr>
        <w:ind w:left="360" w:hanging="360"/>
      </w:pPr>
      <w:rPr>
        <w:rFonts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8">
    <w:nsid w:val="78302791"/>
    <w:multiLevelType w:val="hybridMultilevel"/>
    <w:tmpl w:val="2A545D6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9">
    <w:nsid w:val="78507344"/>
    <w:multiLevelType w:val="hybridMultilevel"/>
    <w:tmpl w:val="B4603B6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0">
    <w:nsid w:val="788676D8"/>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1">
    <w:nsid w:val="788736EF"/>
    <w:multiLevelType w:val="hybridMultilevel"/>
    <w:tmpl w:val="5808C60C"/>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2">
    <w:nsid w:val="78A77DFF"/>
    <w:multiLevelType w:val="hybridMultilevel"/>
    <w:tmpl w:val="34A034A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3">
    <w:nsid w:val="78EC57E4"/>
    <w:multiLevelType w:val="hybridMultilevel"/>
    <w:tmpl w:val="088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nsid w:val="78F471BE"/>
    <w:multiLevelType w:val="hybridMultilevel"/>
    <w:tmpl w:val="B45CBC7E"/>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5">
    <w:nsid w:val="7902184C"/>
    <w:multiLevelType w:val="hybridMultilevel"/>
    <w:tmpl w:val="AC7CB68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6">
    <w:nsid w:val="791B4F92"/>
    <w:multiLevelType w:val="hybridMultilevel"/>
    <w:tmpl w:val="BE009A94"/>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7">
    <w:nsid w:val="796A1911"/>
    <w:multiLevelType w:val="hybridMultilevel"/>
    <w:tmpl w:val="95066BF8"/>
    <w:lvl w:ilvl="0" w:tplc="0409000B">
      <w:start w:val="1"/>
      <w:numFmt w:val="bullet"/>
      <w:lvlText w:val=""/>
      <w:lvlJc w:val="left"/>
      <w:pPr>
        <w:ind w:left="720" w:hanging="360"/>
      </w:pPr>
      <w:rPr>
        <w:rFonts w:ascii="Wingdings" w:hAnsi="Wingdings" w:hint="default"/>
        <w:b/>
        <w:bCs/>
        <w:i w:val="0"/>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8">
    <w:nsid w:val="797C6913"/>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9">
    <w:nsid w:val="7A317218"/>
    <w:multiLevelType w:val="multilevel"/>
    <w:tmpl w:val="F00CA618"/>
    <w:lvl w:ilvl="0">
      <w:start w:val="1"/>
      <w:numFmt w:val="decimal"/>
      <w:lvlText w:val="%1."/>
      <w:lvlJc w:val="left"/>
      <w:pPr>
        <w:ind w:left="780" w:hanging="360"/>
      </w:pPr>
      <w:rPr>
        <w:rFonts w:ascii="Arial" w:hAnsi="Arial" w:cs="Arial" w:hint="default"/>
        <w:b/>
        <w:bCs/>
        <w:color w:val="000000" w:themeColor="text1"/>
        <w:sz w:val="24"/>
        <w:szCs w:val="28"/>
      </w:rPr>
    </w:lvl>
    <w:lvl w:ilvl="1">
      <w:start w:val="9"/>
      <w:numFmt w:val="decimal"/>
      <w:isLgl/>
      <w:lvlText w:val="%1.%2."/>
      <w:lvlJc w:val="left"/>
      <w:pPr>
        <w:ind w:left="1140" w:hanging="720"/>
      </w:pPr>
      <w:rPr>
        <w:rFonts w:hint="default"/>
      </w:rPr>
    </w:lvl>
    <w:lvl w:ilvl="2">
      <w:start w:val="5"/>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700">
    <w:nsid w:val="7A4F0653"/>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1">
    <w:nsid w:val="7A695B18"/>
    <w:multiLevelType w:val="hybridMultilevel"/>
    <w:tmpl w:val="C58C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2">
    <w:nsid w:val="7A8C2B80"/>
    <w:multiLevelType w:val="hybridMultilevel"/>
    <w:tmpl w:val="19C4C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nsid w:val="7B303E1B"/>
    <w:multiLevelType w:val="hybridMultilevel"/>
    <w:tmpl w:val="81448E86"/>
    <w:lvl w:ilvl="0" w:tplc="098A6606">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04">
    <w:nsid w:val="7B315987"/>
    <w:multiLevelType w:val="hybridMultilevel"/>
    <w:tmpl w:val="B6B8436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5">
    <w:nsid w:val="7B332CA8"/>
    <w:multiLevelType w:val="hybridMultilevel"/>
    <w:tmpl w:val="F2C40DCA"/>
    <w:lvl w:ilvl="0" w:tplc="78B88CD2">
      <w:start w:val="1"/>
      <w:numFmt w:val="lowerLetter"/>
      <w:pStyle w:val="ListAlpha2"/>
      <w:lvlText w:val="%1."/>
      <w:lvlJc w:val="left"/>
      <w:pPr>
        <w:tabs>
          <w:tab w:val="num" w:pos="1060"/>
        </w:tabs>
        <w:ind w:left="681" w:hanging="341"/>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706">
    <w:nsid w:val="7B4E3A55"/>
    <w:multiLevelType w:val="hybridMultilevel"/>
    <w:tmpl w:val="1C240F96"/>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7">
    <w:nsid w:val="7BCF1870"/>
    <w:multiLevelType w:val="hybridMultilevel"/>
    <w:tmpl w:val="46B61246"/>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8">
    <w:nsid w:val="7C4C3D0B"/>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9">
    <w:nsid w:val="7C5055CF"/>
    <w:multiLevelType w:val="hybridMultilevel"/>
    <w:tmpl w:val="F98066D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0">
    <w:nsid w:val="7C772809"/>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1">
    <w:nsid w:val="7CBB6A45"/>
    <w:multiLevelType w:val="hybridMultilevel"/>
    <w:tmpl w:val="5102323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2">
    <w:nsid w:val="7CF50F39"/>
    <w:multiLevelType w:val="hybridMultilevel"/>
    <w:tmpl w:val="81D0AE2E"/>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3">
    <w:nsid w:val="7D1561F5"/>
    <w:multiLevelType w:val="hybridMultilevel"/>
    <w:tmpl w:val="77B252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4">
    <w:nsid w:val="7D655FB5"/>
    <w:multiLevelType w:val="hybridMultilevel"/>
    <w:tmpl w:val="00980B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5">
    <w:nsid w:val="7D656338"/>
    <w:multiLevelType w:val="hybridMultilevel"/>
    <w:tmpl w:val="4CF83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6">
    <w:nsid w:val="7DA73461"/>
    <w:multiLevelType w:val="hybridMultilevel"/>
    <w:tmpl w:val="57B29C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7">
    <w:nsid w:val="7DEE5F48"/>
    <w:multiLevelType w:val="hybridMultilevel"/>
    <w:tmpl w:val="1962309C"/>
    <w:lvl w:ilvl="0" w:tplc="37C60B82">
      <w:start w:val="1"/>
      <w:numFmt w:val="decimal"/>
      <w:lvlText w:val="CU%1. "/>
      <w:lvlJc w:val="left"/>
      <w:pPr>
        <w:ind w:left="270" w:hanging="360"/>
      </w:pPr>
      <w:rPr>
        <w:rFonts w:hint="default"/>
        <w:b/>
        <w:sz w:val="22"/>
        <w:szCs w:val="22"/>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718">
    <w:nsid w:val="7E054ADF"/>
    <w:multiLevelType w:val="hybridMultilevel"/>
    <w:tmpl w:val="C778E0D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9">
    <w:nsid w:val="7E0970AD"/>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0">
    <w:nsid w:val="7E1A069F"/>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1">
    <w:nsid w:val="7E5607CE"/>
    <w:multiLevelType w:val="hybridMultilevel"/>
    <w:tmpl w:val="236408DE"/>
    <w:lvl w:ilvl="0" w:tplc="53AA0B3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2">
    <w:nsid w:val="7EB54A34"/>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3">
    <w:nsid w:val="7EB94321"/>
    <w:multiLevelType w:val="hybridMultilevel"/>
    <w:tmpl w:val="F7809902"/>
    <w:lvl w:ilvl="0" w:tplc="7932E8C2">
      <w:start w:val="1"/>
      <w:numFmt w:val="decimal"/>
      <w:lvlText w:val="P%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4">
    <w:nsid w:val="7ECC23DC"/>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5">
    <w:nsid w:val="7F150DBF"/>
    <w:multiLevelType w:val="hybridMultilevel"/>
    <w:tmpl w:val="17020702"/>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nsid w:val="7F2A4966"/>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7">
    <w:nsid w:val="7F59440B"/>
    <w:multiLevelType w:val="hybridMultilevel"/>
    <w:tmpl w:val="A0C8C6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8">
    <w:nsid w:val="7F827F09"/>
    <w:multiLevelType w:val="singleLevel"/>
    <w:tmpl w:val="36769C9A"/>
    <w:lvl w:ilvl="0">
      <w:start w:val="1"/>
      <w:numFmt w:val="decimal"/>
      <w:pStyle w:val="ListNumber2"/>
      <w:lvlText w:val="%1."/>
      <w:lvlJc w:val="left"/>
      <w:pPr>
        <w:tabs>
          <w:tab w:val="num" w:pos="1060"/>
        </w:tabs>
        <w:ind w:left="680" w:hanging="340"/>
      </w:pPr>
      <w:rPr>
        <w:rFonts w:ascii="Garamond" w:hAnsi="Garamond" w:hint="default"/>
      </w:rPr>
    </w:lvl>
  </w:abstractNum>
  <w:abstractNum w:abstractNumId="729">
    <w:nsid w:val="7F90148D"/>
    <w:multiLevelType w:val="hybridMultilevel"/>
    <w:tmpl w:val="1F6E0D96"/>
    <w:lvl w:ilvl="0" w:tplc="4586968A">
      <w:start w:val="1"/>
      <w:numFmt w:val="decimal"/>
      <w:lvlText w:val="K%1."/>
      <w:lvlJc w:val="left"/>
      <w:pPr>
        <w:ind w:left="1440" w:hanging="360"/>
      </w:pPr>
      <w:rPr>
        <w:b/>
        <w:bCs/>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0">
    <w:nsid w:val="7F901CD4"/>
    <w:multiLevelType w:val="hybridMultilevel"/>
    <w:tmpl w:val="5CAC9C2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1">
    <w:nsid w:val="7FBA51B2"/>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2">
    <w:nsid w:val="7FC15797"/>
    <w:multiLevelType w:val="hybridMultilevel"/>
    <w:tmpl w:val="E54085D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3">
    <w:nsid w:val="7FCD2E74"/>
    <w:multiLevelType w:val="hybridMultilevel"/>
    <w:tmpl w:val="AF60AC1A"/>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34">
    <w:nsid w:val="7FD01D89"/>
    <w:multiLevelType w:val="hybridMultilevel"/>
    <w:tmpl w:val="94167BA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5"/>
  </w:num>
  <w:num w:numId="2">
    <w:abstractNumId w:val="264"/>
  </w:num>
  <w:num w:numId="3">
    <w:abstractNumId w:val="4"/>
  </w:num>
  <w:num w:numId="4">
    <w:abstractNumId w:val="80"/>
  </w:num>
  <w:num w:numId="5">
    <w:abstractNumId w:val="465"/>
  </w:num>
  <w:num w:numId="6">
    <w:abstractNumId w:val="550"/>
  </w:num>
  <w:num w:numId="7">
    <w:abstractNumId w:val="5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4"/>
  </w:num>
  <w:num w:numId="10">
    <w:abstractNumId w:val="699"/>
  </w:num>
  <w:num w:numId="11">
    <w:abstractNumId w:val="532"/>
  </w:num>
  <w:num w:numId="12">
    <w:abstractNumId w:val="466"/>
  </w:num>
  <w:num w:numId="13">
    <w:abstractNumId w:val="556"/>
  </w:num>
  <w:num w:numId="14">
    <w:abstractNumId w:val="113"/>
  </w:num>
  <w:num w:numId="15">
    <w:abstractNumId w:val="43"/>
  </w:num>
  <w:num w:numId="16">
    <w:abstractNumId w:val="531"/>
  </w:num>
  <w:num w:numId="17">
    <w:abstractNumId w:val="713"/>
  </w:num>
  <w:num w:numId="18">
    <w:abstractNumId w:val="55"/>
  </w:num>
  <w:num w:numId="19">
    <w:abstractNumId w:val="731"/>
  </w:num>
  <w:num w:numId="20">
    <w:abstractNumId w:val="628"/>
  </w:num>
  <w:num w:numId="21">
    <w:abstractNumId w:val="538"/>
  </w:num>
  <w:num w:numId="22">
    <w:abstractNumId w:val="632"/>
  </w:num>
  <w:num w:numId="23">
    <w:abstractNumId w:val="524"/>
  </w:num>
  <w:num w:numId="24">
    <w:abstractNumId w:val="398"/>
  </w:num>
  <w:num w:numId="25">
    <w:abstractNumId w:val="341"/>
  </w:num>
  <w:num w:numId="26">
    <w:abstractNumId w:val="153"/>
  </w:num>
  <w:num w:numId="27">
    <w:abstractNumId w:val="13"/>
  </w:num>
  <w:num w:numId="28">
    <w:abstractNumId w:val="170"/>
  </w:num>
  <w:num w:numId="29">
    <w:abstractNumId w:val="383"/>
  </w:num>
  <w:num w:numId="30">
    <w:abstractNumId w:val="298"/>
  </w:num>
  <w:num w:numId="31">
    <w:abstractNumId w:val="497"/>
  </w:num>
  <w:num w:numId="32">
    <w:abstractNumId w:val="557"/>
  </w:num>
  <w:num w:numId="33">
    <w:abstractNumId w:val="468"/>
  </w:num>
  <w:num w:numId="34">
    <w:abstractNumId w:val="202"/>
  </w:num>
  <w:num w:numId="35">
    <w:abstractNumId w:val="182"/>
  </w:num>
  <w:num w:numId="36">
    <w:abstractNumId w:val="325"/>
  </w:num>
  <w:num w:numId="37">
    <w:abstractNumId w:val="558"/>
  </w:num>
  <w:num w:numId="38">
    <w:abstractNumId w:val="563"/>
  </w:num>
  <w:num w:numId="39">
    <w:abstractNumId w:val="565"/>
  </w:num>
  <w:num w:numId="40">
    <w:abstractNumId w:val="643"/>
  </w:num>
  <w:num w:numId="41">
    <w:abstractNumId w:val="609"/>
  </w:num>
  <w:num w:numId="42">
    <w:abstractNumId w:val="193"/>
  </w:num>
  <w:num w:numId="43">
    <w:abstractNumId w:val="378"/>
  </w:num>
  <w:num w:numId="44">
    <w:abstractNumId w:val="540"/>
  </w:num>
  <w:num w:numId="45">
    <w:abstractNumId w:val="76"/>
  </w:num>
  <w:num w:numId="46">
    <w:abstractNumId w:val="508"/>
  </w:num>
  <w:num w:numId="47">
    <w:abstractNumId w:val="253"/>
  </w:num>
  <w:num w:numId="48">
    <w:abstractNumId w:val="32"/>
  </w:num>
  <w:num w:numId="49">
    <w:abstractNumId w:val="176"/>
  </w:num>
  <w:num w:numId="50">
    <w:abstractNumId w:val="177"/>
  </w:num>
  <w:num w:numId="51">
    <w:abstractNumId w:val="449"/>
  </w:num>
  <w:num w:numId="52">
    <w:abstractNumId w:val="42"/>
  </w:num>
  <w:num w:numId="53">
    <w:abstractNumId w:val="432"/>
  </w:num>
  <w:num w:numId="54">
    <w:abstractNumId w:val="522"/>
  </w:num>
  <w:num w:numId="55">
    <w:abstractNumId w:val="507"/>
  </w:num>
  <w:num w:numId="56">
    <w:abstractNumId w:val="349"/>
  </w:num>
  <w:num w:numId="57">
    <w:abstractNumId w:val="639"/>
  </w:num>
  <w:num w:numId="58">
    <w:abstractNumId w:val="554"/>
  </w:num>
  <w:num w:numId="59">
    <w:abstractNumId w:val="50"/>
  </w:num>
  <w:num w:numId="60">
    <w:abstractNumId w:val="359"/>
  </w:num>
  <w:num w:numId="61">
    <w:abstractNumId w:val="684"/>
  </w:num>
  <w:num w:numId="62">
    <w:abstractNumId w:val="321"/>
  </w:num>
  <w:num w:numId="63">
    <w:abstractNumId w:val="375"/>
  </w:num>
  <w:num w:numId="64">
    <w:abstractNumId w:val="332"/>
  </w:num>
  <w:num w:numId="65">
    <w:abstractNumId w:val="502"/>
  </w:num>
  <w:num w:numId="66">
    <w:abstractNumId w:val="655"/>
  </w:num>
  <w:num w:numId="67">
    <w:abstractNumId w:val="553"/>
  </w:num>
  <w:num w:numId="68">
    <w:abstractNumId w:val="198"/>
  </w:num>
  <w:num w:numId="69">
    <w:abstractNumId w:val="402"/>
  </w:num>
  <w:num w:numId="70">
    <w:abstractNumId w:val="92"/>
  </w:num>
  <w:num w:numId="71">
    <w:abstractNumId w:val="102"/>
  </w:num>
  <w:num w:numId="72">
    <w:abstractNumId w:val="631"/>
  </w:num>
  <w:num w:numId="73">
    <w:abstractNumId w:val="241"/>
  </w:num>
  <w:num w:numId="74">
    <w:abstractNumId w:val="475"/>
  </w:num>
  <w:num w:numId="75">
    <w:abstractNumId w:val="590"/>
  </w:num>
  <w:num w:numId="76">
    <w:abstractNumId w:val="450"/>
  </w:num>
  <w:num w:numId="77">
    <w:abstractNumId w:val="186"/>
  </w:num>
  <w:num w:numId="78">
    <w:abstractNumId w:val="488"/>
  </w:num>
  <w:num w:numId="79">
    <w:abstractNumId w:val="322"/>
  </w:num>
  <w:num w:numId="80">
    <w:abstractNumId w:val="630"/>
  </w:num>
  <w:num w:numId="81">
    <w:abstractNumId w:val="86"/>
  </w:num>
  <w:num w:numId="82">
    <w:abstractNumId w:val="111"/>
  </w:num>
  <w:num w:numId="83">
    <w:abstractNumId w:val="261"/>
  </w:num>
  <w:num w:numId="84">
    <w:abstractNumId w:val="258"/>
  </w:num>
  <w:num w:numId="85">
    <w:abstractNumId w:val="457"/>
  </w:num>
  <w:num w:numId="86">
    <w:abstractNumId w:val="284"/>
  </w:num>
  <w:num w:numId="87">
    <w:abstractNumId w:val="396"/>
  </w:num>
  <w:num w:numId="88">
    <w:abstractNumId w:val="120"/>
  </w:num>
  <w:num w:numId="89">
    <w:abstractNumId w:val="491"/>
  </w:num>
  <w:num w:numId="90">
    <w:abstractNumId w:val="19"/>
  </w:num>
  <w:num w:numId="91">
    <w:abstractNumId w:val="513"/>
  </w:num>
  <w:num w:numId="92">
    <w:abstractNumId w:val="419"/>
  </w:num>
  <w:num w:numId="93">
    <w:abstractNumId w:val="586"/>
  </w:num>
  <w:num w:numId="94">
    <w:abstractNumId w:val="127"/>
  </w:num>
  <w:num w:numId="95">
    <w:abstractNumId w:val="60"/>
  </w:num>
  <w:num w:numId="96">
    <w:abstractNumId w:val="160"/>
  </w:num>
  <w:num w:numId="97">
    <w:abstractNumId w:val="2"/>
  </w:num>
  <w:num w:numId="98">
    <w:abstractNumId w:val="209"/>
  </w:num>
  <w:num w:numId="99">
    <w:abstractNumId w:val="140"/>
  </w:num>
  <w:num w:numId="100">
    <w:abstractNumId w:val="3"/>
  </w:num>
  <w:num w:numId="101">
    <w:abstractNumId w:val="1"/>
  </w:num>
  <w:num w:numId="102">
    <w:abstractNumId w:val="705"/>
  </w:num>
  <w:num w:numId="103">
    <w:abstractNumId w:val="728"/>
  </w:num>
  <w:num w:numId="104">
    <w:abstractNumId w:val="0"/>
  </w:num>
  <w:num w:numId="105">
    <w:abstractNumId w:val="286"/>
  </w:num>
  <w:num w:numId="106">
    <w:abstractNumId w:val="685"/>
  </w:num>
  <w:num w:numId="107">
    <w:abstractNumId w:val="238"/>
  </w:num>
  <w:num w:numId="108">
    <w:abstractNumId w:val="167"/>
  </w:num>
  <w:num w:numId="109">
    <w:abstractNumId w:val="243"/>
  </w:num>
  <w:num w:numId="110">
    <w:abstractNumId w:val="686"/>
  </w:num>
  <w:num w:numId="111">
    <w:abstractNumId w:val="130"/>
  </w:num>
  <w:num w:numId="112">
    <w:abstractNumId w:val="388"/>
  </w:num>
  <w:num w:numId="113">
    <w:abstractNumId w:val="566"/>
  </w:num>
  <w:num w:numId="114">
    <w:abstractNumId w:val="570"/>
  </w:num>
  <w:num w:numId="115">
    <w:abstractNumId w:val="271"/>
  </w:num>
  <w:num w:numId="116">
    <w:abstractNumId w:val="635"/>
  </w:num>
  <w:num w:numId="117">
    <w:abstractNumId w:val="151"/>
  </w:num>
  <w:num w:numId="118">
    <w:abstractNumId w:val="430"/>
  </w:num>
  <w:num w:numId="119">
    <w:abstractNumId w:val="506"/>
  </w:num>
  <w:num w:numId="120">
    <w:abstractNumId w:val="368"/>
  </w:num>
  <w:num w:numId="121">
    <w:abstractNumId w:val="305"/>
  </w:num>
  <w:num w:numId="122">
    <w:abstractNumId w:val="146"/>
  </w:num>
  <w:num w:numId="123">
    <w:abstractNumId w:val="479"/>
  </w:num>
  <w:num w:numId="124">
    <w:abstractNumId w:val="591"/>
  </w:num>
  <w:num w:numId="125">
    <w:abstractNumId w:val="279"/>
  </w:num>
  <w:num w:numId="126">
    <w:abstractNumId w:val="612"/>
  </w:num>
  <w:num w:numId="127">
    <w:abstractNumId w:val="301"/>
  </w:num>
  <w:num w:numId="128">
    <w:abstractNumId w:val="206"/>
  </w:num>
  <w:num w:numId="129">
    <w:abstractNumId w:val="34"/>
  </w:num>
  <w:num w:numId="130">
    <w:abstractNumId w:val="46"/>
  </w:num>
  <w:num w:numId="131">
    <w:abstractNumId w:val="35"/>
  </w:num>
  <w:num w:numId="132">
    <w:abstractNumId w:val="274"/>
  </w:num>
  <w:num w:numId="133">
    <w:abstractNumId w:val="637"/>
  </w:num>
  <w:num w:numId="134">
    <w:abstractNumId w:val="116"/>
  </w:num>
  <w:num w:numId="135">
    <w:abstractNumId w:val="11"/>
  </w:num>
  <w:num w:numId="136">
    <w:abstractNumId w:val="373"/>
  </w:num>
  <w:num w:numId="137">
    <w:abstractNumId w:val="651"/>
  </w:num>
  <w:num w:numId="138">
    <w:abstractNumId w:val="234"/>
  </w:num>
  <w:num w:numId="139">
    <w:abstractNumId w:val="266"/>
  </w:num>
  <w:num w:numId="140">
    <w:abstractNumId w:val="107"/>
  </w:num>
  <w:num w:numId="141">
    <w:abstractNumId w:val="435"/>
  </w:num>
  <w:num w:numId="142">
    <w:abstractNumId w:val="351"/>
  </w:num>
  <w:num w:numId="143">
    <w:abstractNumId w:val="421"/>
  </w:num>
  <w:num w:numId="144">
    <w:abstractNumId w:val="229"/>
  </w:num>
  <w:num w:numId="145">
    <w:abstractNumId w:val="627"/>
  </w:num>
  <w:num w:numId="146">
    <w:abstractNumId w:val="260"/>
  </w:num>
  <w:num w:numId="147">
    <w:abstractNumId w:val="6"/>
  </w:num>
  <w:num w:numId="148">
    <w:abstractNumId w:val="179"/>
  </w:num>
  <w:num w:numId="149">
    <w:abstractNumId w:val="152"/>
  </w:num>
  <w:num w:numId="150">
    <w:abstractNumId w:val="520"/>
  </w:num>
  <w:num w:numId="151">
    <w:abstractNumId w:val="610"/>
  </w:num>
  <w:num w:numId="152">
    <w:abstractNumId w:val="83"/>
  </w:num>
  <w:num w:numId="153">
    <w:abstractNumId w:val="125"/>
  </w:num>
  <w:num w:numId="154">
    <w:abstractNumId w:val="8"/>
  </w:num>
  <w:num w:numId="155">
    <w:abstractNumId w:val="150"/>
  </w:num>
  <w:num w:numId="156">
    <w:abstractNumId w:val="190"/>
  </w:num>
  <w:num w:numId="157">
    <w:abstractNumId w:val="232"/>
  </w:num>
  <w:num w:numId="158">
    <w:abstractNumId w:val="262"/>
  </w:num>
  <w:num w:numId="159">
    <w:abstractNumId w:val="339"/>
  </w:num>
  <w:num w:numId="160">
    <w:abstractNumId w:val="144"/>
  </w:num>
  <w:num w:numId="161">
    <w:abstractNumId w:val="668"/>
  </w:num>
  <w:num w:numId="162">
    <w:abstractNumId w:val="584"/>
  </w:num>
  <w:num w:numId="163">
    <w:abstractNumId w:val="214"/>
  </w:num>
  <w:num w:numId="164">
    <w:abstractNumId w:val="12"/>
  </w:num>
  <w:num w:numId="165">
    <w:abstractNumId w:val="411"/>
  </w:num>
  <w:num w:numId="166">
    <w:abstractNumId w:val="128"/>
  </w:num>
  <w:num w:numId="167">
    <w:abstractNumId w:val="110"/>
  </w:num>
  <w:num w:numId="168">
    <w:abstractNumId w:val="374"/>
  </w:num>
  <w:num w:numId="169">
    <w:abstractNumId w:val="174"/>
  </w:num>
  <w:num w:numId="170">
    <w:abstractNumId w:val="180"/>
  </w:num>
  <w:num w:numId="171">
    <w:abstractNumId w:val="595"/>
  </w:num>
  <w:num w:numId="172">
    <w:abstractNumId w:val="413"/>
  </w:num>
  <w:num w:numId="173">
    <w:abstractNumId w:val="410"/>
  </w:num>
  <w:num w:numId="174">
    <w:abstractNumId w:val="588"/>
  </w:num>
  <w:num w:numId="175">
    <w:abstractNumId w:val="721"/>
  </w:num>
  <w:num w:numId="176">
    <w:abstractNumId w:val="577"/>
  </w:num>
  <w:num w:numId="177">
    <w:abstractNumId w:val="469"/>
  </w:num>
  <w:num w:numId="178">
    <w:abstractNumId w:val="145"/>
  </w:num>
  <w:num w:numId="179">
    <w:abstractNumId w:val="704"/>
  </w:num>
  <w:num w:numId="180">
    <w:abstractNumId w:val="656"/>
  </w:num>
  <w:num w:numId="181">
    <w:abstractNumId w:val="576"/>
  </w:num>
  <w:num w:numId="182">
    <w:abstractNumId w:val="148"/>
  </w:num>
  <w:num w:numId="183">
    <w:abstractNumId w:val="694"/>
  </w:num>
  <w:num w:numId="184">
    <w:abstractNumId w:val="61"/>
  </w:num>
  <w:num w:numId="185">
    <w:abstractNumId w:val="478"/>
  </w:num>
  <w:num w:numId="186">
    <w:abstractNumId w:val="615"/>
  </w:num>
  <w:num w:numId="187">
    <w:abstractNumId w:val="303"/>
  </w:num>
  <w:num w:numId="188">
    <w:abstractNumId w:val="251"/>
  </w:num>
  <w:num w:numId="189">
    <w:abstractNumId w:val="240"/>
  </w:num>
  <w:num w:numId="190">
    <w:abstractNumId w:val="407"/>
  </w:num>
  <w:num w:numId="191">
    <w:abstractNumId w:val="569"/>
  </w:num>
  <w:num w:numId="192">
    <w:abstractNumId w:val="621"/>
  </w:num>
  <w:num w:numId="193">
    <w:abstractNumId w:val="248"/>
  </w:num>
  <w:num w:numId="194">
    <w:abstractNumId w:val="302"/>
  </w:num>
  <w:num w:numId="195">
    <w:abstractNumId w:val="697"/>
  </w:num>
  <w:num w:numId="196">
    <w:abstractNumId w:val="620"/>
  </w:num>
  <w:num w:numId="197">
    <w:abstractNumId w:val="589"/>
  </w:num>
  <w:num w:numId="198">
    <w:abstractNumId w:val="272"/>
  </w:num>
  <w:num w:numId="199">
    <w:abstractNumId w:val="481"/>
  </w:num>
  <w:num w:numId="200">
    <w:abstractNumId w:val="476"/>
  </w:num>
  <w:num w:numId="201">
    <w:abstractNumId w:val="114"/>
  </w:num>
  <w:num w:numId="202">
    <w:abstractNumId w:val="613"/>
  </w:num>
  <w:num w:numId="203">
    <w:abstractNumId w:val="642"/>
  </w:num>
  <w:num w:numId="204">
    <w:abstractNumId w:val="172"/>
  </w:num>
  <w:num w:numId="205">
    <w:abstractNumId w:val="269"/>
  </w:num>
  <w:num w:numId="206">
    <w:abstractNumId w:val="347"/>
  </w:num>
  <w:num w:numId="207">
    <w:abstractNumId w:val="614"/>
  </w:num>
  <w:num w:numId="208">
    <w:abstractNumId w:val="65"/>
  </w:num>
  <w:num w:numId="209">
    <w:abstractNumId w:val="36"/>
  </w:num>
  <w:num w:numId="210">
    <w:abstractNumId w:val="157"/>
  </w:num>
  <w:num w:numId="211">
    <w:abstractNumId w:val="192"/>
  </w:num>
  <w:num w:numId="212">
    <w:abstractNumId w:val="171"/>
  </w:num>
  <w:num w:numId="213">
    <w:abstractNumId w:val="230"/>
  </w:num>
  <w:num w:numId="214">
    <w:abstractNumId w:val="121"/>
  </w:num>
  <w:num w:numId="215">
    <w:abstractNumId w:val="346"/>
  </w:num>
  <w:num w:numId="216">
    <w:abstractNumId w:val="330"/>
  </w:num>
  <w:num w:numId="217">
    <w:abstractNumId w:val="78"/>
  </w:num>
  <w:num w:numId="218">
    <w:abstractNumId w:val="54"/>
  </w:num>
  <w:num w:numId="219">
    <w:abstractNumId w:val="485"/>
  </w:num>
  <w:num w:numId="220">
    <w:abstractNumId w:val="671"/>
  </w:num>
  <w:num w:numId="221">
    <w:abstractNumId w:val="268"/>
  </w:num>
  <w:num w:numId="222">
    <w:abstractNumId w:val="191"/>
  </w:num>
  <w:num w:numId="223">
    <w:abstractNumId w:val="52"/>
  </w:num>
  <w:num w:numId="224">
    <w:abstractNumId w:val="47"/>
  </w:num>
  <w:num w:numId="225">
    <w:abstractNumId w:val="156"/>
  </w:num>
  <w:num w:numId="226">
    <w:abstractNumId w:val="58"/>
  </w:num>
  <w:num w:numId="227">
    <w:abstractNumId w:val="474"/>
  </w:num>
  <w:num w:numId="228">
    <w:abstractNumId w:val="546"/>
  </w:num>
  <w:num w:numId="229">
    <w:abstractNumId w:val="460"/>
  </w:num>
  <w:num w:numId="230">
    <w:abstractNumId w:val="381"/>
  </w:num>
  <w:num w:numId="231">
    <w:abstractNumId w:val="646"/>
  </w:num>
  <w:num w:numId="232">
    <w:abstractNumId w:val="670"/>
  </w:num>
  <w:num w:numId="233">
    <w:abstractNumId w:val="512"/>
  </w:num>
  <w:num w:numId="234">
    <w:abstractNumId w:val="123"/>
  </w:num>
  <w:num w:numId="235">
    <w:abstractNumId w:val="147"/>
  </w:num>
  <w:num w:numId="236">
    <w:abstractNumId w:val="729"/>
  </w:num>
  <w:num w:numId="237">
    <w:abstractNumId w:val="231"/>
  </w:num>
  <w:num w:numId="238">
    <w:abstractNumId w:val="88"/>
  </w:num>
  <w:num w:numId="239">
    <w:abstractNumId w:val="154"/>
  </w:num>
  <w:num w:numId="240">
    <w:abstractNumId w:val="75"/>
  </w:num>
  <w:num w:numId="241">
    <w:abstractNumId w:val="648"/>
  </w:num>
  <w:num w:numId="242">
    <w:abstractNumId w:val="270"/>
  </w:num>
  <w:num w:numId="243">
    <w:abstractNumId w:val="28"/>
  </w:num>
  <w:num w:numId="244">
    <w:abstractNumId w:val="539"/>
  </w:num>
  <w:num w:numId="245">
    <w:abstractNumId w:val="98"/>
  </w:num>
  <w:num w:numId="246">
    <w:abstractNumId w:val="708"/>
  </w:num>
  <w:num w:numId="247">
    <w:abstractNumId w:val="567"/>
  </w:num>
  <w:num w:numId="248">
    <w:abstractNumId w:val="219"/>
  </w:num>
  <w:num w:numId="249">
    <w:abstractNumId w:val="288"/>
  </w:num>
  <w:num w:numId="250">
    <w:abstractNumId w:val="501"/>
  </w:num>
  <w:num w:numId="251">
    <w:abstractNumId w:val="175"/>
  </w:num>
  <w:num w:numId="252">
    <w:abstractNumId w:val="689"/>
  </w:num>
  <w:num w:numId="253">
    <w:abstractNumId w:val="221"/>
  </w:num>
  <w:num w:numId="254">
    <w:abstractNumId w:val="139"/>
  </w:num>
  <w:num w:numId="255">
    <w:abstractNumId w:val="724"/>
  </w:num>
  <w:num w:numId="256">
    <w:abstractNumId w:val="654"/>
  </w:num>
  <w:num w:numId="257">
    <w:abstractNumId w:val="296"/>
  </w:num>
  <w:num w:numId="258">
    <w:abstractNumId w:val="605"/>
  </w:num>
  <w:num w:numId="259">
    <w:abstractNumId w:val="310"/>
  </w:num>
  <w:num w:numId="260">
    <w:abstractNumId w:val="634"/>
  </w:num>
  <w:num w:numId="261">
    <w:abstractNumId w:val="304"/>
  </w:num>
  <w:num w:numId="262">
    <w:abstractNumId w:val="370"/>
  </w:num>
  <w:num w:numId="263">
    <w:abstractNumId w:val="297"/>
  </w:num>
  <w:num w:numId="264">
    <w:abstractNumId w:val="661"/>
  </w:num>
  <w:num w:numId="265">
    <w:abstractNumId w:val="126"/>
  </w:num>
  <w:num w:numId="266">
    <w:abstractNumId w:val="727"/>
  </w:num>
  <w:num w:numId="267">
    <w:abstractNumId w:val="312"/>
  </w:num>
  <w:num w:numId="268">
    <w:abstractNumId w:val="149"/>
  </w:num>
  <w:num w:numId="269">
    <w:abstractNumId w:val="70"/>
  </w:num>
  <w:num w:numId="270">
    <w:abstractNumId w:val="486"/>
  </w:num>
  <w:num w:numId="271">
    <w:abstractNumId w:val="68"/>
  </w:num>
  <w:num w:numId="272">
    <w:abstractNumId w:val="720"/>
  </w:num>
  <w:num w:numId="273">
    <w:abstractNumId w:val="452"/>
  </w:num>
  <w:num w:numId="274">
    <w:abstractNumId w:val="69"/>
  </w:num>
  <w:num w:numId="275">
    <w:abstractNumId w:val="263"/>
  </w:num>
  <w:num w:numId="276">
    <w:abstractNumId w:val="63"/>
  </w:num>
  <w:num w:numId="277">
    <w:abstractNumId w:val="236"/>
  </w:num>
  <w:num w:numId="278">
    <w:abstractNumId w:val="674"/>
  </w:num>
  <w:num w:numId="279">
    <w:abstractNumId w:val="633"/>
  </w:num>
  <w:num w:numId="280">
    <w:abstractNumId w:val="143"/>
  </w:num>
  <w:num w:numId="281">
    <w:abstractNumId w:val="575"/>
  </w:num>
  <w:num w:numId="282">
    <w:abstractNumId w:val="399"/>
  </w:num>
  <w:num w:numId="283">
    <w:abstractNumId w:val="602"/>
  </w:num>
  <w:num w:numId="284">
    <w:abstractNumId w:val="313"/>
  </w:num>
  <w:num w:numId="285">
    <w:abstractNumId w:val="105"/>
  </w:num>
  <w:num w:numId="286">
    <w:abstractNumId w:val="536"/>
  </w:num>
  <w:num w:numId="287">
    <w:abstractNumId w:val="719"/>
  </w:num>
  <w:num w:numId="288">
    <w:abstractNumId w:val="195"/>
  </w:num>
  <w:num w:numId="289">
    <w:abstractNumId w:val="444"/>
  </w:num>
  <w:num w:numId="290">
    <w:abstractNumId w:val="348"/>
  </w:num>
  <w:num w:numId="291">
    <w:abstractNumId w:val="623"/>
  </w:num>
  <w:num w:numId="292">
    <w:abstractNumId w:val="207"/>
  </w:num>
  <w:num w:numId="293">
    <w:abstractNumId w:val="644"/>
  </w:num>
  <w:num w:numId="294">
    <w:abstractNumId w:val="636"/>
  </w:num>
  <w:num w:numId="295">
    <w:abstractNumId w:val="336"/>
  </w:num>
  <w:num w:numId="296">
    <w:abstractNumId w:val="81"/>
  </w:num>
  <w:num w:numId="297">
    <w:abstractNumId w:val="40"/>
  </w:num>
  <w:num w:numId="298">
    <w:abstractNumId w:val="345"/>
  </w:num>
  <w:num w:numId="299">
    <w:abstractNumId w:val="290"/>
  </w:num>
  <w:num w:numId="300">
    <w:abstractNumId w:val="509"/>
  </w:num>
  <w:num w:numId="301">
    <w:abstractNumId w:val="277"/>
  </w:num>
  <w:num w:numId="302">
    <w:abstractNumId w:val="72"/>
  </w:num>
  <w:num w:numId="303">
    <w:abstractNumId w:val="358"/>
  </w:num>
  <w:num w:numId="304">
    <w:abstractNumId w:val="308"/>
  </w:num>
  <w:num w:numId="305">
    <w:abstractNumId w:val="547"/>
  </w:num>
  <w:num w:numId="306">
    <w:abstractNumId w:val="15"/>
  </w:num>
  <w:num w:numId="307">
    <w:abstractNumId w:val="688"/>
  </w:num>
  <w:num w:numId="308">
    <w:abstractNumId w:val="226"/>
  </w:num>
  <w:num w:numId="309">
    <w:abstractNumId w:val="300"/>
  </w:num>
  <w:num w:numId="310">
    <w:abstractNumId w:val="672"/>
  </w:num>
  <w:num w:numId="311">
    <w:abstractNumId w:val="138"/>
  </w:num>
  <w:num w:numId="312">
    <w:abstractNumId w:val="161"/>
  </w:num>
  <w:num w:numId="313">
    <w:abstractNumId w:val="124"/>
  </w:num>
  <w:num w:numId="314">
    <w:abstractNumId w:val="498"/>
  </w:num>
  <w:num w:numId="315">
    <w:abstractNumId w:val="438"/>
  </w:num>
  <w:num w:numId="316">
    <w:abstractNumId w:val="10"/>
  </w:num>
  <w:num w:numId="317">
    <w:abstractNumId w:val="173"/>
  </w:num>
  <w:num w:numId="318">
    <w:abstractNumId w:val="22"/>
  </w:num>
  <w:num w:numId="319">
    <w:abstractNumId w:val="382"/>
  </w:num>
  <w:num w:numId="320">
    <w:abstractNumId w:val="561"/>
  </w:num>
  <w:num w:numId="321">
    <w:abstractNumId w:val="285"/>
  </w:num>
  <w:num w:numId="322">
    <w:abstractNumId w:val="500"/>
  </w:num>
  <w:num w:numId="323">
    <w:abstractNumId w:val="203"/>
  </w:num>
  <w:num w:numId="324">
    <w:abstractNumId w:val="587"/>
  </w:num>
  <w:num w:numId="325">
    <w:abstractNumId w:val="365"/>
  </w:num>
  <w:num w:numId="326">
    <w:abstractNumId w:val="79"/>
  </w:num>
  <w:num w:numId="327">
    <w:abstractNumId w:val="216"/>
  </w:num>
  <w:num w:numId="328">
    <w:abstractNumId w:val="95"/>
  </w:num>
  <w:num w:numId="329">
    <w:abstractNumId w:val="162"/>
  </w:num>
  <w:num w:numId="330">
    <w:abstractNumId w:val="48"/>
  </w:num>
  <w:num w:numId="331">
    <w:abstractNumId w:val="710"/>
  </w:num>
  <w:num w:numId="332">
    <w:abstractNumId w:val="31"/>
  </w:num>
  <w:num w:numId="333">
    <w:abstractNumId w:val="295"/>
  </w:num>
  <w:num w:numId="334">
    <w:abstractNumId w:val="132"/>
  </w:num>
  <w:num w:numId="335">
    <w:abstractNumId w:val="523"/>
  </w:num>
  <w:num w:numId="336">
    <w:abstractNumId w:val="472"/>
  </w:num>
  <w:num w:numId="337">
    <w:abstractNumId w:val="519"/>
  </w:num>
  <w:num w:numId="338">
    <w:abstractNumId w:val="25"/>
  </w:num>
  <w:num w:numId="339">
    <w:abstractNumId w:val="664"/>
  </w:num>
  <w:num w:numId="340">
    <w:abstractNumId w:val="115"/>
  </w:num>
  <w:num w:numId="341">
    <w:abstractNumId w:val="427"/>
  </w:num>
  <w:num w:numId="342">
    <w:abstractNumId w:val="316"/>
  </w:num>
  <w:num w:numId="343">
    <w:abstractNumId w:val="443"/>
  </w:num>
  <w:num w:numId="344">
    <w:abstractNumId w:val="618"/>
  </w:num>
  <w:num w:numId="345">
    <w:abstractNumId w:val="94"/>
  </w:num>
  <w:num w:numId="346">
    <w:abstractNumId w:val="702"/>
  </w:num>
  <w:num w:numId="347">
    <w:abstractNumId w:val="137"/>
  </w:num>
  <w:num w:numId="348">
    <w:abstractNumId w:val="505"/>
  </w:num>
  <w:num w:numId="349">
    <w:abstractNumId w:val="96"/>
  </w:num>
  <w:num w:numId="350">
    <w:abstractNumId w:val="369"/>
  </w:num>
  <w:num w:numId="351">
    <w:abstractNumId w:val="408"/>
  </w:num>
  <w:num w:numId="352">
    <w:abstractNumId w:val="650"/>
  </w:num>
  <w:num w:numId="353">
    <w:abstractNumId w:val="129"/>
  </w:num>
  <w:num w:numId="354">
    <w:abstractNumId w:val="406"/>
  </w:num>
  <w:num w:numId="355">
    <w:abstractNumId w:val="456"/>
  </w:num>
  <w:num w:numId="356">
    <w:abstractNumId w:val="109"/>
  </w:num>
  <w:num w:numId="357">
    <w:abstractNumId w:val="327"/>
  </w:num>
  <w:num w:numId="358">
    <w:abstractNumId w:val="131"/>
  </w:num>
  <w:num w:numId="359">
    <w:abstractNumId w:val="318"/>
  </w:num>
  <w:num w:numId="360">
    <w:abstractNumId w:val="597"/>
  </w:num>
  <w:num w:numId="361">
    <w:abstractNumId w:val="7"/>
  </w:num>
  <w:num w:numId="362">
    <w:abstractNumId w:val="319"/>
  </w:num>
  <w:num w:numId="363">
    <w:abstractNumId w:val="492"/>
  </w:num>
  <w:num w:numId="364">
    <w:abstractNumId w:val="453"/>
  </w:num>
  <w:num w:numId="365">
    <w:abstractNumId w:val="289"/>
  </w:num>
  <w:num w:numId="366">
    <w:abstractNumId w:val="535"/>
  </w:num>
  <w:num w:numId="367">
    <w:abstractNumId w:val="353"/>
  </w:num>
  <w:num w:numId="368">
    <w:abstractNumId w:val="596"/>
  </w:num>
  <w:num w:numId="369">
    <w:abstractNumId w:val="579"/>
  </w:num>
  <w:num w:numId="370">
    <w:abstractNumId w:val="487"/>
  </w:num>
  <w:num w:numId="371">
    <w:abstractNumId w:val="420"/>
  </w:num>
  <w:num w:numId="372">
    <w:abstractNumId w:val="352"/>
  </w:num>
  <w:num w:numId="373">
    <w:abstractNumId w:val="26"/>
  </w:num>
  <w:num w:numId="374">
    <w:abstractNumId w:val="578"/>
  </w:num>
  <w:num w:numId="375">
    <w:abstractNumId w:val="395"/>
  </w:num>
  <w:num w:numId="376">
    <w:abstractNumId w:val="530"/>
  </w:num>
  <w:num w:numId="377">
    <w:abstractNumId w:val="726"/>
  </w:num>
  <w:num w:numId="378">
    <w:abstractNumId w:val="446"/>
  </w:num>
  <w:num w:numId="379">
    <w:abstractNumId w:val="222"/>
  </w:num>
  <w:num w:numId="380">
    <w:abstractNumId w:val="135"/>
  </w:num>
  <w:num w:numId="381">
    <w:abstractNumId w:val="199"/>
  </w:num>
  <w:num w:numId="382">
    <w:abstractNumId w:val="730"/>
  </w:num>
  <w:num w:numId="383">
    <w:abstractNumId w:val="515"/>
  </w:num>
  <w:num w:numId="384">
    <w:abstractNumId w:val="91"/>
  </w:num>
  <w:num w:numId="385">
    <w:abstractNumId w:val="159"/>
  </w:num>
  <w:num w:numId="386">
    <w:abstractNumId w:val="356"/>
  </w:num>
  <w:num w:numId="387">
    <w:abstractNumId w:val="611"/>
  </w:num>
  <w:num w:numId="388">
    <w:abstractNumId w:val="525"/>
  </w:num>
  <w:num w:numId="389">
    <w:abstractNumId w:val="256"/>
  </w:num>
  <w:num w:numId="390">
    <w:abstractNumId w:val="716"/>
  </w:num>
  <w:num w:numId="391">
    <w:abstractNumId w:val="33"/>
  </w:num>
  <w:num w:numId="392">
    <w:abstractNumId w:val="328"/>
  </w:num>
  <w:num w:numId="393">
    <w:abstractNumId w:val="414"/>
  </w:num>
  <w:num w:numId="394">
    <w:abstractNumId w:val="215"/>
  </w:num>
  <w:num w:numId="395">
    <w:abstractNumId w:val="437"/>
  </w:num>
  <w:num w:numId="396">
    <w:abstractNumId w:val="350"/>
  </w:num>
  <w:num w:numId="397">
    <w:abstractNumId w:val="629"/>
  </w:num>
  <w:num w:numId="398">
    <w:abstractNumId w:val="337"/>
  </w:num>
  <w:num w:numId="399">
    <w:abstractNumId w:val="317"/>
  </w:num>
  <w:num w:numId="400">
    <w:abstractNumId w:val="431"/>
  </w:num>
  <w:num w:numId="401">
    <w:abstractNumId w:val="696"/>
  </w:num>
  <w:num w:numId="402">
    <w:abstractNumId w:val="329"/>
  </w:num>
  <w:num w:numId="403">
    <w:abstractNumId w:val="45"/>
  </w:num>
  <w:num w:numId="404">
    <w:abstractNumId w:val="494"/>
  </w:num>
  <w:num w:numId="405">
    <w:abstractNumId w:val="324"/>
  </w:num>
  <w:num w:numId="406">
    <w:abstractNumId w:val="101"/>
  </w:num>
  <w:num w:numId="407">
    <w:abstractNumId w:val="224"/>
  </w:num>
  <w:num w:numId="408">
    <w:abstractNumId w:val="511"/>
  </w:num>
  <w:num w:numId="409">
    <w:abstractNumId w:val="442"/>
  </w:num>
  <w:num w:numId="410">
    <w:abstractNumId w:val="71"/>
  </w:num>
  <w:num w:numId="411">
    <w:abstractNumId w:val="74"/>
  </w:num>
  <w:num w:numId="412">
    <w:abstractNumId w:val="340"/>
  </w:num>
  <w:num w:numId="413">
    <w:abstractNumId w:val="299"/>
  </w:num>
  <w:num w:numId="414">
    <w:abstractNumId w:val="246"/>
  </w:num>
  <w:num w:numId="415">
    <w:abstractNumId w:val="371"/>
  </w:num>
  <w:num w:numId="416">
    <w:abstractNumId w:val="291"/>
  </w:num>
  <w:num w:numId="417">
    <w:abstractNumId w:val="280"/>
  </w:num>
  <w:num w:numId="418">
    <w:abstractNumId w:val="142"/>
  </w:num>
  <w:num w:numId="419">
    <w:abstractNumId w:val="555"/>
  </w:num>
  <w:num w:numId="420">
    <w:abstractNumId w:val="608"/>
  </w:num>
  <w:num w:numId="421">
    <w:abstractNumId w:val="504"/>
  </w:num>
  <w:num w:numId="422">
    <w:abstractNumId w:val="574"/>
  </w:num>
  <w:num w:numId="423">
    <w:abstractNumId w:val="480"/>
  </w:num>
  <w:num w:numId="424">
    <w:abstractNumId w:val="158"/>
  </w:num>
  <w:num w:numId="425">
    <w:abstractNumId w:val="459"/>
  </w:num>
  <w:num w:numId="426">
    <w:abstractNumId w:val="447"/>
  </w:num>
  <w:num w:numId="427">
    <w:abstractNumId w:val="463"/>
  </w:num>
  <w:num w:numId="428">
    <w:abstractNumId w:val="462"/>
  </w:num>
  <w:num w:numId="429">
    <w:abstractNumId w:val="309"/>
  </w:num>
  <w:num w:numId="430">
    <w:abstractNumId w:val="436"/>
  </w:num>
  <w:num w:numId="431">
    <w:abstractNumId w:val="259"/>
  </w:num>
  <w:num w:numId="432">
    <w:abstractNumId w:val="707"/>
  </w:num>
  <w:num w:numId="433">
    <w:abstractNumId w:val="205"/>
  </w:num>
  <w:num w:numId="434">
    <w:abstractNumId w:val="626"/>
  </w:num>
  <w:num w:numId="435">
    <w:abstractNumId w:val="533"/>
  </w:num>
  <w:num w:numId="436">
    <w:abstractNumId w:val="711"/>
  </w:num>
  <w:num w:numId="437">
    <w:abstractNumId w:val="526"/>
  </w:num>
  <w:num w:numId="438">
    <w:abstractNumId w:val="163"/>
  </w:num>
  <w:num w:numId="439">
    <w:abstractNumId w:val="265"/>
  </w:num>
  <w:num w:numId="440">
    <w:abstractNumId w:val="409"/>
  </w:num>
  <w:num w:numId="441">
    <w:abstractNumId w:val="242"/>
  </w:num>
  <w:num w:numId="442">
    <w:abstractNumId w:val="551"/>
  </w:num>
  <w:num w:numId="443">
    <w:abstractNumId w:val="392"/>
  </w:num>
  <w:num w:numId="444">
    <w:abstractNumId w:val="5"/>
  </w:num>
  <w:num w:numId="445">
    <w:abstractNumId w:val="218"/>
  </w:num>
  <w:num w:numId="446">
    <w:abstractNumId w:val="687"/>
  </w:num>
  <w:num w:numId="447">
    <w:abstractNumId w:val="521"/>
  </w:num>
  <w:num w:numId="448">
    <w:abstractNumId w:val="638"/>
  </w:num>
  <w:num w:numId="449">
    <w:abstractNumId w:val="717"/>
  </w:num>
  <w:num w:numId="450">
    <w:abstractNumId w:val="544"/>
  </w:num>
  <w:num w:numId="451">
    <w:abstractNumId w:val="181"/>
  </w:num>
  <w:num w:numId="452">
    <w:abstractNumId w:val="30"/>
  </w:num>
  <w:num w:numId="453">
    <w:abstractNumId w:val="461"/>
  </w:num>
  <w:num w:numId="454">
    <w:abstractNumId w:val="367"/>
  </w:num>
  <w:num w:numId="455">
    <w:abstractNumId w:val="237"/>
  </w:num>
  <w:num w:numId="456">
    <w:abstractNumId w:val="428"/>
  </w:num>
  <w:num w:numId="457">
    <w:abstractNumId w:val="106"/>
  </w:num>
  <w:num w:numId="458">
    <w:abstractNumId w:val="700"/>
  </w:num>
  <w:num w:numId="459">
    <w:abstractNumId w:val="372"/>
  </w:num>
  <w:num w:numId="460">
    <w:abstractNumId w:val="165"/>
  </w:num>
  <w:num w:numId="461">
    <w:abstractNumId w:val="9"/>
  </w:num>
  <w:num w:numId="462">
    <w:abstractNumId w:val="244"/>
  </w:num>
  <w:num w:numId="463">
    <w:abstractNumId w:val="247"/>
  </w:num>
  <w:num w:numId="464">
    <w:abstractNumId w:val="425"/>
  </w:num>
  <w:num w:numId="465">
    <w:abstractNumId w:val="311"/>
  </w:num>
  <w:num w:numId="466">
    <w:abstractNumId w:val="653"/>
  </w:num>
  <w:num w:numId="467">
    <w:abstractNumId w:val="412"/>
  </w:num>
  <w:num w:numId="468">
    <w:abstractNumId w:val="281"/>
  </w:num>
  <w:num w:numId="469">
    <w:abstractNumId w:val="254"/>
  </w:num>
  <w:num w:numId="470">
    <w:abstractNumId w:val="562"/>
  </w:num>
  <w:num w:numId="471">
    <w:abstractNumId w:val="197"/>
  </w:num>
  <w:num w:numId="472">
    <w:abstractNumId w:val="518"/>
  </w:num>
  <w:num w:numId="473">
    <w:abstractNumId w:val="666"/>
  </w:num>
  <w:num w:numId="474">
    <w:abstractNumId w:val="334"/>
  </w:num>
  <w:num w:numId="475">
    <w:abstractNumId w:val="315"/>
  </w:num>
  <w:num w:numId="476">
    <w:abstractNumId w:val="77"/>
  </w:num>
  <w:num w:numId="477">
    <w:abstractNumId w:val="477"/>
  </w:num>
  <w:num w:numId="478">
    <w:abstractNumId w:val="680"/>
  </w:num>
  <w:num w:numId="479">
    <w:abstractNumId w:val="448"/>
  </w:num>
  <w:num w:numId="480">
    <w:abstractNumId w:val="252"/>
  </w:num>
  <w:num w:numId="481">
    <w:abstractNumId w:val="663"/>
  </w:num>
  <w:num w:numId="482">
    <w:abstractNumId w:val="39"/>
  </w:num>
  <w:num w:numId="483">
    <w:abstractNumId w:val="390"/>
  </w:num>
  <w:num w:numId="484">
    <w:abstractNumId w:val="606"/>
  </w:num>
  <w:num w:numId="485">
    <w:abstractNumId w:val="118"/>
  </w:num>
  <w:num w:numId="486">
    <w:abstractNumId w:val="604"/>
  </w:num>
  <w:num w:numId="487">
    <w:abstractNumId w:val="440"/>
  </w:num>
  <w:num w:numId="488">
    <w:abstractNumId w:val="559"/>
  </w:num>
  <w:num w:numId="489">
    <w:abstractNumId w:val="293"/>
  </w:num>
  <w:num w:numId="490">
    <w:abstractNumId w:val="136"/>
  </w:num>
  <w:num w:numId="491">
    <w:abstractNumId w:val="418"/>
  </w:num>
  <w:num w:numId="492">
    <w:abstractNumId w:val="641"/>
  </w:num>
  <w:num w:numId="493">
    <w:abstractNumId w:val="41"/>
  </w:num>
  <w:num w:numId="494">
    <w:abstractNumId w:val="189"/>
  </w:num>
  <w:num w:numId="495">
    <w:abstractNumId w:val="211"/>
  </w:num>
  <w:num w:numId="496">
    <w:abstractNumId w:val="235"/>
  </w:num>
  <w:num w:numId="497">
    <w:abstractNumId w:val="194"/>
  </w:num>
  <w:num w:numId="498">
    <w:abstractNumId w:val="366"/>
  </w:num>
  <w:num w:numId="499">
    <w:abstractNumId w:val="625"/>
  </w:num>
  <w:num w:numId="500">
    <w:abstractNumId w:val="227"/>
  </w:num>
  <w:num w:numId="501">
    <w:abstractNumId w:val="581"/>
  </w:num>
  <w:num w:numId="502">
    <w:abstractNumId w:val="225"/>
  </w:num>
  <w:num w:numId="503">
    <w:abstractNumId w:val="210"/>
  </w:num>
  <w:num w:numId="504">
    <w:abstractNumId w:val="64"/>
  </w:num>
  <w:num w:numId="505">
    <w:abstractNumId w:val="23"/>
  </w:num>
  <w:num w:numId="506">
    <w:abstractNumId w:val="527"/>
  </w:num>
  <w:num w:numId="507">
    <w:abstractNumId w:val="657"/>
  </w:num>
  <w:num w:numId="508">
    <w:abstractNumId w:val="393"/>
  </w:num>
  <w:num w:numId="509">
    <w:abstractNumId w:val="342"/>
  </w:num>
  <w:num w:numId="510">
    <w:abstractNumId w:val="572"/>
  </w:num>
  <w:num w:numId="511">
    <w:abstractNumId w:val="24"/>
  </w:num>
  <w:num w:numId="512">
    <w:abstractNumId w:val="683"/>
  </w:num>
  <w:num w:numId="513">
    <w:abstractNumId w:val="514"/>
  </w:num>
  <w:num w:numId="514">
    <w:abstractNumId w:val="691"/>
  </w:num>
  <w:num w:numId="515">
    <w:abstractNumId w:val="122"/>
  </w:num>
  <w:num w:numId="516">
    <w:abstractNumId w:val="93"/>
  </w:num>
  <w:num w:numId="517">
    <w:abstractNumId w:val="200"/>
  </w:num>
  <w:num w:numId="518">
    <w:abstractNumId w:val="624"/>
  </w:num>
  <w:num w:numId="519">
    <w:abstractNumId w:val="426"/>
  </w:num>
  <w:num w:numId="520">
    <w:abstractNumId w:val="283"/>
  </w:num>
  <w:num w:numId="521">
    <w:abstractNumId w:val="20"/>
  </w:num>
  <w:num w:numId="522">
    <w:abstractNumId w:val="21"/>
  </w:num>
  <w:num w:numId="523">
    <w:abstractNumId w:val="510"/>
  </w:num>
  <w:num w:numId="524">
    <w:abstractNumId w:val="722"/>
  </w:num>
  <w:num w:numId="525">
    <w:abstractNumId w:val="333"/>
  </w:num>
  <w:num w:numId="526">
    <w:abstractNumId w:val="380"/>
  </w:num>
  <w:num w:numId="527">
    <w:abstractNumId w:val="67"/>
  </w:num>
  <w:num w:numId="528">
    <w:abstractNumId w:val="573"/>
  </w:num>
  <w:num w:numId="529">
    <w:abstractNumId w:val="603"/>
  </w:num>
  <w:num w:numId="530">
    <w:abstractNumId w:val="499"/>
  </w:num>
  <w:num w:numId="531">
    <w:abstractNumId w:val="360"/>
  </w:num>
  <w:num w:numId="532">
    <w:abstractNumId w:val="568"/>
  </w:num>
  <w:num w:numId="533">
    <w:abstractNumId w:val="27"/>
  </w:num>
  <w:num w:numId="534">
    <w:abstractNumId w:val="701"/>
  </w:num>
  <w:num w:numId="535">
    <w:abstractNumId w:val="423"/>
  </w:num>
  <w:num w:numId="536">
    <w:abstractNumId w:val="619"/>
  </w:num>
  <w:num w:numId="537">
    <w:abstractNumId w:val="682"/>
  </w:num>
  <w:num w:numId="538">
    <w:abstractNumId w:val="678"/>
  </w:num>
  <w:num w:numId="539">
    <w:abstractNumId w:val="415"/>
  </w:num>
  <w:num w:numId="540">
    <w:abstractNumId w:val="377"/>
  </w:num>
  <w:num w:numId="541">
    <w:abstractNumId w:val="188"/>
  </w:num>
  <w:num w:numId="542">
    <w:abstractNumId w:val="679"/>
  </w:num>
  <w:num w:numId="543">
    <w:abstractNumId w:val="529"/>
  </w:num>
  <w:num w:numId="544">
    <w:abstractNumId w:val="208"/>
  </w:num>
  <w:num w:numId="545">
    <w:abstractNumId w:val="204"/>
  </w:num>
  <w:num w:numId="546">
    <w:abstractNumId w:val="483"/>
  </w:num>
  <w:num w:numId="547">
    <w:abstractNumId w:val="389"/>
  </w:num>
  <w:num w:numId="548">
    <w:abstractNumId w:val="467"/>
  </w:num>
  <w:num w:numId="549">
    <w:abstractNumId w:val="53"/>
  </w:num>
  <w:num w:numId="550">
    <w:abstractNumId w:val="18"/>
  </w:num>
  <w:num w:numId="551">
    <w:abstractNumId w:val="489"/>
  </w:num>
  <w:num w:numId="552">
    <w:abstractNumId w:val="201"/>
  </w:num>
  <w:num w:numId="553">
    <w:abstractNumId w:val="439"/>
  </w:num>
  <w:num w:numId="554">
    <w:abstractNumId w:val="249"/>
  </w:num>
  <w:num w:numId="555">
    <w:abstractNumId w:val="387"/>
  </w:num>
  <w:num w:numId="556">
    <w:abstractNumId w:val="394"/>
  </w:num>
  <w:num w:numId="557">
    <w:abstractNumId w:val="178"/>
  </w:num>
  <w:num w:numId="558">
    <w:abstractNumId w:val="307"/>
  </w:num>
  <w:num w:numId="559">
    <w:abstractNumId w:val="141"/>
  </w:num>
  <w:num w:numId="560">
    <w:abstractNumId w:val="660"/>
  </w:num>
  <w:num w:numId="561">
    <w:abstractNumId w:val="344"/>
  </w:num>
  <w:num w:numId="562">
    <w:abstractNumId w:val="571"/>
  </w:num>
  <w:num w:numId="563">
    <w:abstractNumId w:val="29"/>
  </w:num>
  <w:num w:numId="564">
    <w:abstractNumId w:val="44"/>
  </w:num>
  <w:num w:numId="565">
    <w:abstractNumId w:val="56"/>
  </w:num>
  <w:num w:numId="566">
    <w:abstractNumId w:val="451"/>
  </w:num>
  <w:num w:numId="567">
    <w:abstractNumId w:val="184"/>
  </w:num>
  <w:num w:numId="568">
    <w:abstractNumId w:val="220"/>
  </w:num>
  <w:num w:numId="569">
    <w:abstractNumId w:val="564"/>
  </w:num>
  <w:num w:numId="570">
    <w:abstractNumId w:val="5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1">
    <w:abstractNumId w:val="59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2">
    <w:abstractNumId w:val="10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3">
    <w:abstractNumId w:val="384"/>
  </w:num>
  <w:num w:numId="574">
    <w:abstractNumId w:val="681"/>
  </w:num>
  <w:num w:numId="575">
    <w:abstractNumId w:val="1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6">
    <w:abstractNumId w:val="3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7">
    <w:abstractNumId w:val="6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8">
    <w:abstractNumId w:val="6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9">
    <w:abstractNumId w:val="1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1">
    <w:abstractNumId w:val="5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2">
    <w:abstractNumId w:val="2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3">
    <w:abstractNumId w:val="647"/>
  </w:num>
  <w:num w:numId="584">
    <w:abstractNumId w:val="7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5">
    <w:abstractNumId w:val="5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6">
    <w:abstractNumId w:val="4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7">
    <w:abstractNumId w:val="7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8">
    <w:abstractNumId w:val="391"/>
  </w:num>
  <w:num w:numId="589">
    <w:abstractNumId w:val="8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0">
    <w:abstractNumId w:val="6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1">
    <w:abstractNumId w:val="4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2">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3">
    <w:abstractNumId w:val="6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4">
    <w:abstractNumId w:val="5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5">
    <w:abstractNumId w:val="3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6">
    <w:abstractNumId w:val="3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7">
    <w:abstractNumId w:val="212"/>
  </w:num>
  <w:num w:numId="598">
    <w:abstractNumId w:val="669"/>
  </w:num>
  <w:num w:numId="599">
    <w:abstractNumId w:val="416"/>
  </w:num>
  <w:num w:numId="600">
    <w:abstractNumId w:val="59"/>
  </w:num>
  <w:num w:numId="601">
    <w:abstractNumId w:val="168"/>
  </w:num>
  <w:num w:numId="602">
    <w:abstractNumId w:val="403"/>
  </w:num>
  <w:num w:numId="603">
    <w:abstractNumId w:val="166"/>
  </w:num>
  <w:num w:numId="604">
    <w:abstractNumId w:val="255"/>
  </w:num>
  <w:num w:numId="605">
    <w:abstractNumId w:val="543"/>
  </w:num>
  <w:num w:numId="606">
    <w:abstractNumId w:val="90"/>
  </w:num>
  <w:num w:numId="607">
    <w:abstractNumId w:val="482"/>
  </w:num>
  <w:num w:numId="608">
    <w:abstractNumId w:val="119"/>
  </w:num>
  <w:num w:numId="609">
    <w:abstractNumId w:val="473"/>
  </w:num>
  <w:num w:numId="610">
    <w:abstractNumId w:val="97"/>
  </w:num>
  <w:num w:numId="611">
    <w:abstractNumId w:val="82"/>
  </w:num>
  <w:num w:numId="612">
    <w:abstractNumId w:val="580"/>
  </w:num>
  <w:num w:numId="613">
    <w:abstractNumId w:val="273"/>
  </w:num>
  <w:num w:numId="614">
    <w:abstractNumId w:val="357"/>
  </w:num>
  <w:num w:numId="615">
    <w:abstractNumId w:val="732"/>
  </w:num>
  <w:num w:numId="616">
    <w:abstractNumId w:val="734"/>
  </w:num>
  <w:num w:numId="617">
    <w:abstractNumId w:val="676"/>
  </w:num>
  <w:num w:numId="618">
    <w:abstractNumId w:val="335"/>
  </w:num>
  <w:num w:numId="619">
    <w:abstractNumId w:val="548"/>
  </w:num>
  <w:num w:numId="620">
    <w:abstractNumId w:val="405"/>
  </w:num>
  <w:num w:numId="621">
    <w:abstractNumId w:val="104"/>
  </w:num>
  <w:num w:numId="622">
    <w:abstractNumId w:val="363"/>
  </w:num>
  <w:num w:numId="623">
    <w:abstractNumId w:val="503"/>
  </w:num>
  <w:num w:numId="624">
    <w:abstractNumId w:val="376"/>
  </w:num>
  <w:num w:numId="625">
    <w:abstractNumId w:val="343"/>
  </w:num>
  <w:num w:numId="626">
    <w:abstractNumId w:val="549"/>
  </w:num>
  <w:num w:numId="627">
    <w:abstractNumId w:val="185"/>
  </w:num>
  <w:num w:numId="628">
    <w:abstractNumId w:val="665"/>
  </w:num>
  <w:num w:numId="629">
    <w:abstractNumId w:val="659"/>
  </w:num>
  <w:num w:numId="630">
    <w:abstractNumId w:val="134"/>
  </w:num>
  <w:num w:numId="631">
    <w:abstractNumId w:val="723"/>
  </w:num>
  <w:num w:numId="632">
    <w:abstractNumId w:val="169"/>
  </w:num>
  <w:num w:numId="633">
    <w:abstractNumId w:val="693"/>
  </w:num>
  <w:num w:numId="634">
    <w:abstractNumId w:val="223"/>
  </w:num>
  <w:num w:numId="635">
    <w:abstractNumId w:val="594"/>
  </w:num>
  <w:num w:numId="636">
    <w:abstractNumId w:val="306"/>
  </w:num>
  <w:num w:numId="637">
    <w:abstractNumId w:val="164"/>
  </w:num>
  <w:num w:numId="638">
    <w:abstractNumId w:val="385"/>
  </w:num>
  <w:num w:numId="639">
    <w:abstractNumId w:val="675"/>
  </w:num>
  <w:num w:numId="640">
    <w:abstractNumId w:val="517"/>
  </w:num>
  <w:num w:numId="641">
    <w:abstractNumId w:val="484"/>
  </w:num>
  <w:num w:numId="642">
    <w:abstractNumId w:val="213"/>
  </w:num>
  <w:num w:numId="643">
    <w:abstractNumId w:val="583"/>
  </w:num>
  <w:num w:numId="644">
    <w:abstractNumId w:val="37"/>
  </w:num>
  <w:num w:numId="645">
    <w:abstractNumId w:val="245"/>
  </w:num>
  <w:num w:numId="646">
    <w:abstractNumId w:val="108"/>
  </w:num>
  <w:num w:numId="647">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8">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9">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0">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1">
    <w:abstractNumId w:val="6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2">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3">
    <w:abstractNumId w:val="3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4">
    <w:abstractNumId w:val="7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5">
    <w:abstractNumId w:val="645"/>
  </w:num>
  <w:num w:numId="656">
    <w:abstractNumId w:val="5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9">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0">
    <w:abstractNumId w:val="4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2">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3">
    <w:abstractNumId w:val="5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4">
    <w:abstractNumId w:val="6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5">
    <w:abstractNumId w:val="6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6">
    <w:abstractNumId w:val="6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7">
    <w:abstractNumId w:val="7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8">
    <w:abstractNumId w:val="275"/>
  </w:num>
  <w:num w:numId="669">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0">
    <w:abstractNumId w:val="5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abstractNumId w:val="4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2">
    <w:abstractNumId w:val="6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5">
    <w:abstractNumId w:val="424"/>
  </w:num>
  <w:num w:numId="676">
    <w:abstractNumId w:val="6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7">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8">
    <w:abstractNumId w:val="4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9">
    <w:abstractNumId w:val="4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0">
    <w:abstractNumId w:val="5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1">
    <w:abstractNumId w:val="4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2">
    <w:abstractNumId w:val="495"/>
  </w:num>
  <w:num w:numId="683">
    <w:abstractNumId w:val="2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4">
    <w:abstractNumId w:val="6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5">
    <w:abstractNumId w:val="6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6">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8">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9">
    <w:abstractNumId w:val="6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0">
    <w:abstractNumId w:val="4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1">
    <w:abstractNumId w:val="4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2">
    <w:abstractNumId w:val="2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4">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5">
    <w:abstractNumId w:val="5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6">
    <w:abstractNumId w:val="4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8">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9">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1">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2">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3">
    <w:abstractNumId w:val="4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4">
    <w:abstractNumId w:val="4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5">
    <w:abstractNumId w:val="6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6">
    <w:abstractNumId w:val="217"/>
  </w:num>
  <w:num w:numId="707">
    <w:abstractNumId w:val="228"/>
  </w:num>
  <w:num w:numId="708">
    <w:abstractNumId w:val="658"/>
  </w:num>
  <w:num w:numId="709">
    <w:abstractNumId w:val="692"/>
  </w:num>
  <w:num w:numId="710">
    <w:abstractNumId w:val="16"/>
  </w:num>
  <w:num w:numId="711">
    <w:abstractNumId w:val="14"/>
  </w:num>
  <w:num w:numId="712">
    <w:abstractNumId w:val="715"/>
  </w:num>
  <w:num w:numId="713">
    <w:abstractNumId w:val="709"/>
  </w:num>
  <w:num w:numId="714">
    <w:abstractNumId w:val="652"/>
  </w:num>
  <w:num w:numId="715">
    <w:abstractNumId w:val="117"/>
  </w:num>
  <w:num w:numId="716">
    <w:abstractNumId w:val="496"/>
  </w:num>
  <w:num w:numId="717">
    <w:abstractNumId w:val="455"/>
  </w:num>
  <w:num w:numId="718">
    <w:abstractNumId w:val="103"/>
  </w:num>
  <w:num w:numId="719">
    <w:abstractNumId w:val="534"/>
  </w:num>
  <w:num w:numId="720">
    <w:abstractNumId w:val="718"/>
  </w:num>
  <w:num w:numId="721">
    <w:abstractNumId w:val="541"/>
  </w:num>
  <w:num w:numId="72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4">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5">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6">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7">
    <w:abstractNumId w:val="7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8">
    <w:abstractNumId w:val="725"/>
  </w:num>
  <w:num w:numId="729">
    <w:abstractNumId w:val="155"/>
  </w:num>
  <w:num w:numId="730">
    <w:abstractNumId w:val="282"/>
  </w:num>
  <w:num w:numId="731">
    <w:abstractNumId w:val="422"/>
  </w:num>
  <w:num w:numId="732">
    <w:abstractNumId w:val="362"/>
  </w:num>
  <w:num w:numId="733">
    <w:abstractNumId w:val="537"/>
  </w:num>
  <w:num w:numId="734">
    <w:abstractNumId w:val="5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5">
    <w:abstractNumId w:val="607"/>
  </w:num>
  <w:num w:numId="736">
    <w:abstractNumId w:val="294"/>
  </w:num>
  <w:numIdMacAtCleanup w:val="7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0"/>
  <w:activeWritingStyle w:appName="MSWord" w:lang="en-AU"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CA" w:vendorID="64" w:dllVersion="0"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documentProtection w:edit="readOnly"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2MDYxtzQzNzA3MjExNTRS0lEKTi0uzszPAykwrAUAzHHGcSwAAAA="/>
  </w:docVars>
  <w:rsids>
    <w:rsidRoot w:val="005E0B38"/>
    <w:rsid w:val="000017F2"/>
    <w:rsid w:val="0000372A"/>
    <w:rsid w:val="00004993"/>
    <w:rsid w:val="00004AB8"/>
    <w:rsid w:val="00010F4E"/>
    <w:rsid w:val="000115CB"/>
    <w:rsid w:val="000121D6"/>
    <w:rsid w:val="00013143"/>
    <w:rsid w:val="0001338A"/>
    <w:rsid w:val="00014778"/>
    <w:rsid w:val="00015175"/>
    <w:rsid w:val="00020BB4"/>
    <w:rsid w:val="00021994"/>
    <w:rsid w:val="00023198"/>
    <w:rsid w:val="000234A8"/>
    <w:rsid w:val="00025043"/>
    <w:rsid w:val="0002707D"/>
    <w:rsid w:val="00027996"/>
    <w:rsid w:val="00027AD5"/>
    <w:rsid w:val="00030A31"/>
    <w:rsid w:val="000311E8"/>
    <w:rsid w:val="00032FD0"/>
    <w:rsid w:val="00033378"/>
    <w:rsid w:val="00033964"/>
    <w:rsid w:val="00034504"/>
    <w:rsid w:val="000358C6"/>
    <w:rsid w:val="000362CB"/>
    <w:rsid w:val="0003678E"/>
    <w:rsid w:val="00036AEC"/>
    <w:rsid w:val="00040C11"/>
    <w:rsid w:val="000417EA"/>
    <w:rsid w:val="000443F6"/>
    <w:rsid w:val="00045836"/>
    <w:rsid w:val="00052A75"/>
    <w:rsid w:val="00053D34"/>
    <w:rsid w:val="0005647D"/>
    <w:rsid w:val="00061621"/>
    <w:rsid w:val="00061E66"/>
    <w:rsid w:val="00062174"/>
    <w:rsid w:val="0006376E"/>
    <w:rsid w:val="00063D65"/>
    <w:rsid w:val="00065339"/>
    <w:rsid w:val="00065575"/>
    <w:rsid w:val="00065649"/>
    <w:rsid w:val="00067217"/>
    <w:rsid w:val="00067D87"/>
    <w:rsid w:val="00070218"/>
    <w:rsid w:val="000716A6"/>
    <w:rsid w:val="000738D1"/>
    <w:rsid w:val="000764E7"/>
    <w:rsid w:val="000764FF"/>
    <w:rsid w:val="00077247"/>
    <w:rsid w:val="0008006F"/>
    <w:rsid w:val="000803B6"/>
    <w:rsid w:val="00081538"/>
    <w:rsid w:val="00083363"/>
    <w:rsid w:val="00084204"/>
    <w:rsid w:val="00087512"/>
    <w:rsid w:val="000908D8"/>
    <w:rsid w:val="0009500A"/>
    <w:rsid w:val="000953C3"/>
    <w:rsid w:val="00096622"/>
    <w:rsid w:val="0009769A"/>
    <w:rsid w:val="00097D17"/>
    <w:rsid w:val="000A25E7"/>
    <w:rsid w:val="000A2C5A"/>
    <w:rsid w:val="000A500C"/>
    <w:rsid w:val="000A781C"/>
    <w:rsid w:val="000A7B0B"/>
    <w:rsid w:val="000B012E"/>
    <w:rsid w:val="000B05BC"/>
    <w:rsid w:val="000B0B5A"/>
    <w:rsid w:val="000B3342"/>
    <w:rsid w:val="000B58F9"/>
    <w:rsid w:val="000B6651"/>
    <w:rsid w:val="000B6AE6"/>
    <w:rsid w:val="000B7471"/>
    <w:rsid w:val="000B761F"/>
    <w:rsid w:val="000C4918"/>
    <w:rsid w:val="000C4BA8"/>
    <w:rsid w:val="000C583C"/>
    <w:rsid w:val="000C5DB2"/>
    <w:rsid w:val="000D1F48"/>
    <w:rsid w:val="000D2862"/>
    <w:rsid w:val="000D666D"/>
    <w:rsid w:val="000D789A"/>
    <w:rsid w:val="000E0667"/>
    <w:rsid w:val="000E0861"/>
    <w:rsid w:val="000E3643"/>
    <w:rsid w:val="000E609B"/>
    <w:rsid w:val="000E6149"/>
    <w:rsid w:val="000E6BAF"/>
    <w:rsid w:val="000E779D"/>
    <w:rsid w:val="000F245F"/>
    <w:rsid w:val="000F2B56"/>
    <w:rsid w:val="000F3E4E"/>
    <w:rsid w:val="000F3FC7"/>
    <w:rsid w:val="00101C73"/>
    <w:rsid w:val="00102335"/>
    <w:rsid w:val="00102CAD"/>
    <w:rsid w:val="00106051"/>
    <w:rsid w:val="0010680E"/>
    <w:rsid w:val="0011035F"/>
    <w:rsid w:val="00110708"/>
    <w:rsid w:val="00113F43"/>
    <w:rsid w:val="0011614F"/>
    <w:rsid w:val="001212D6"/>
    <w:rsid w:val="00122086"/>
    <w:rsid w:val="00125463"/>
    <w:rsid w:val="0012554E"/>
    <w:rsid w:val="00126150"/>
    <w:rsid w:val="0012617B"/>
    <w:rsid w:val="0012695F"/>
    <w:rsid w:val="00126F2D"/>
    <w:rsid w:val="00132508"/>
    <w:rsid w:val="0013678D"/>
    <w:rsid w:val="00136CAE"/>
    <w:rsid w:val="001415AD"/>
    <w:rsid w:val="00141C8B"/>
    <w:rsid w:val="00143F2B"/>
    <w:rsid w:val="00144A69"/>
    <w:rsid w:val="00146299"/>
    <w:rsid w:val="00150401"/>
    <w:rsid w:val="00152C20"/>
    <w:rsid w:val="00152C44"/>
    <w:rsid w:val="00152F7D"/>
    <w:rsid w:val="00153943"/>
    <w:rsid w:val="0015499C"/>
    <w:rsid w:val="00155D86"/>
    <w:rsid w:val="001569DD"/>
    <w:rsid w:val="00161EEC"/>
    <w:rsid w:val="00163CBA"/>
    <w:rsid w:val="0016420E"/>
    <w:rsid w:val="001674E3"/>
    <w:rsid w:val="00167666"/>
    <w:rsid w:val="001734F5"/>
    <w:rsid w:val="00176EF7"/>
    <w:rsid w:val="001800C8"/>
    <w:rsid w:val="00183903"/>
    <w:rsid w:val="00183C40"/>
    <w:rsid w:val="00183F11"/>
    <w:rsid w:val="00185606"/>
    <w:rsid w:val="00185893"/>
    <w:rsid w:val="00186AE8"/>
    <w:rsid w:val="001926E4"/>
    <w:rsid w:val="00192806"/>
    <w:rsid w:val="00194F38"/>
    <w:rsid w:val="001957CA"/>
    <w:rsid w:val="001959F5"/>
    <w:rsid w:val="001966BE"/>
    <w:rsid w:val="00196FEC"/>
    <w:rsid w:val="001979E1"/>
    <w:rsid w:val="001A2724"/>
    <w:rsid w:val="001A387D"/>
    <w:rsid w:val="001A458D"/>
    <w:rsid w:val="001A5484"/>
    <w:rsid w:val="001A5A6D"/>
    <w:rsid w:val="001A5E46"/>
    <w:rsid w:val="001B0906"/>
    <w:rsid w:val="001B20B2"/>
    <w:rsid w:val="001B4212"/>
    <w:rsid w:val="001B7672"/>
    <w:rsid w:val="001C2D6B"/>
    <w:rsid w:val="001C56E9"/>
    <w:rsid w:val="001C7CFA"/>
    <w:rsid w:val="001D3A1F"/>
    <w:rsid w:val="001D4E84"/>
    <w:rsid w:val="001D5860"/>
    <w:rsid w:val="001D5FB6"/>
    <w:rsid w:val="001D6769"/>
    <w:rsid w:val="001E05FC"/>
    <w:rsid w:val="001E0E55"/>
    <w:rsid w:val="001E1CC0"/>
    <w:rsid w:val="001E25AC"/>
    <w:rsid w:val="001E2E9F"/>
    <w:rsid w:val="001F3693"/>
    <w:rsid w:val="001F38AA"/>
    <w:rsid w:val="001F3A90"/>
    <w:rsid w:val="001F597E"/>
    <w:rsid w:val="00202240"/>
    <w:rsid w:val="0020246B"/>
    <w:rsid w:val="0020308B"/>
    <w:rsid w:val="00204AE5"/>
    <w:rsid w:val="00205304"/>
    <w:rsid w:val="002063C1"/>
    <w:rsid w:val="00212C96"/>
    <w:rsid w:val="002137C9"/>
    <w:rsid w:val="00215017"/>
    <w:rsid w:val="0021576A"/>
    <w:rsid w:val="00215AD9"/>
    <w:rsid w:val="002166A9"/>
    <w:rsid w:val="00216C3D"/>
    <w:rsid w:val="002173BB"/>
    <w:rsid w:val="0021784F"/>
    <w:rsid w:val="00217B5C"/>
    <w:rsid w:val="00222E87"/>
    <w:rsid w:val="002235D9"/>
    <w:rsid w:val="0022533D"/>
    <w:rsid w:val="00225354"/>
    <w:rsid w:val="002267A5"/>
    <w:rsid w:val="0022708C"/>
    <w:rsid w:val="00232C9B"/>
    <w:rsid w:val="0023372F"/>
    <w:rsid w:val="0023400D"/>
    <w:rsid w:val="00235712"/>
    <w:rsid w:val="00236E6E"/>
    <w:rsid w:val="00241897"/>
    <w:rsid w:val="00241B0D"/>
    <w:rsid w:val="00242B9C"/>
    <w:rsid w:val="00242FD3"/>
    <w:rsid w:val="0024354E"/>
    <w:rsid w:val="002446E0"/>
    <w:rsid w:val="0024602C"/>
    <w:rsid w:val="002478BF"/>
    <w:rsid w:val="002512AA"/>
    <w:rsid w:val="00251C18"/>
    <w:rsid w:val="002520BD"/>
    <w:rsid w:val="00253C8A"/>
    <w:rsid w:val="00255084"/>
    <w:rsid w:val="00257988"/>
    <w:rsid w:val="00263494"/>
    <w:rsid w:val="00263C51"/>
    <w:rsid w:val="00265010"/>
    <w:rsid w:val="00270C07"/>
    <w:rsid w:val="00272C3E"/>
    <w:rsid w:val="00275653"/>
    <w:rsid w:val="002809F5"/>
    <w:rsid w:val="00282120"/>
    <w:rsid w:val="002830D4"/>
    <w:rsid w:val="002850E7"/>
    <w:rsid w:val="00285387"/>
    <w:rsid w:val="00287A32"/>
    <w:rsid w:val="00290074"/>
    <w:rsid w:val="00291494"/>
    <w:rsid w:val="00293007"/>
    <w:rsid w:val="0029342C"/>
    <w:rsid w:val="002959BB"/>
    <w:rsid w:val="00296513"/>
    <w:rsid w:val="002A01A1"/>
    <w:rsid w:val="002A2804"/>
    <w:rsid w:val="002A54C4"/>
    <w:rsid w:val="002A5BEF"/>
    <w:rsid w:val="002A725F"/>
    <w:rsid w:val="002B01A8"/>
    <w:rsid w:val="002B16AB"/>
    <w:rsid w:val="002B4EC0"/>
    <w:rsid w:val="002B50D0"/>
    <w:rsid w:val="002B6306"/>
    <w:rsid w:val="002B6D45"/>
    <w:rsid w:val="002C0C21"/>
    <w:rsid w:val="002C1319"/>
    <w:rsid w:val="002C271F"/>
    <w:rsid w:val="002C2E8E"/>
    <w:rsid w:val="002C4BB5"/>
    <w:rsid w:val="002C73D4"/>
    <w:rsid w:val="002C77A2"/>
    <w:rsid w:val="002D0FD5"/>
    <w:rsid w:val="002D69AC"/>
    <w:rsid w:val="002D7549"/>
    <w:rsid w:val="002D7803"/>
    <w:rsid w:val="002E0325"/>
    <w:rsid w:val="002E13A5"/>
    <w:rsid w:val="002E23FA"/>
    <w:rsid w:val="002E58AD"/>
    <w:rsid w:val="002E5A83"/>
    <w:rsid w:val="002F7531"/>
    <w:rsid w:val="0030062D"/>
    <w:rsid w:val="0030122B"/>
    <w:rsid w:val="0030152D"/>
    <w:rsid w:val="00301A76"/>
    <w:rsid w:val="003021AA"/>
    <w:rsid w:val="003021AF"/>
    <w:rsid w:val="00302538"/>
    <w:rsid w:val="003027A3"/>
    <w:rsid w:val="003030FA"/>
    <w:rsid w:val="00303D1C"/>
    <w:rsid w:val="00307B45"/>
    <w:rsid w:val="00310CBF"/>
    <w:rsid w:val="003112B1"/>
    <w:rsid w:val="00312A16"/>
    <w:rsid w:val="003136E2"/>
    <w:rsid w:val="003148C9"/>
    <w:rsid w:val="00315F7E"/>
    <w:rsid w:val="00315FBA"/>
    <w:rsid w:val="00316671"/>
    <w:rsid w:val="003178AD"/>
    <w:rsid w:val="00320C9D"/>
    <w:rsid w:val="003210DA"/>
    <w:rsid w:val="00324466"/>
    <w:rsid w:val="00324D25"/>
    <w:rsid w:val="00325264"/>
    <w:rsid w:val="0032568D"/>
    <w:rsid w:val="00326F92"/>
    <w:rsid w:val="0033017E"/>
    <w:rsid w:val="00330D1D"/>
    <w:rsid w:val="00331D33"/>
    <w:rsid w:val="00335EA6"/>
    <w:rsid w:val="0033779F"/>
    <w:rsid w:val="00342E45"/>
    <w:rsid w:val="00343A68"/>
    <w:rsid w:val="00344DC0"/>
    <w:rsid w:val="0034587A"/>
    <w:rsid w:val="00345E56"/>
    <w:rsid w:val="00347CE8"/>
    <w:rsid w:val="003514CE"/>
    <w:rsid w:val="00351BF3"/>
    <w:rsid w:val="00351F68"/>
    <w:rsid w:val="00352CAC"/>
    <w:rsid w:val="003565FC"/>
    <w:rsid w:val="0036022F"/>
    <w:rsid w:val="003604F8"/>
    <w:rsid w:val="00360CDA"/>
    <w:rsid w:val="00362F28"/>
    <w:rsid w:val="00362FC0"/>
    <w:rsid w:val="00363CC7"/>
    <w:rsid w:val="0036511B"/>
    <w:rsid w:val="003757E2"/>
    <w:rsid w:val="003808AB"/>
    <w:rsid w:val="003821AF"/>
    <w:rsid w:val="003830D2"/>
    <w:rsid w:val="00383E53"/>
    <w:rsid w:val="00386F97"/>
    <w:rsid w:val="00387410"/>
    <w:rsid w:val="00387BDA"/>
    <w:rsid w:val="00387FEA"/>
    <w:rsid w:val="00391165"/>
    <w:rsid w:val="00392BF4"/>
    <w:rsid w:val="00392CDD"/>
    <w:rsid w:val="003934BD"/>
    <w:rsid w:val="0039450A"/>
    <w:rsid w:val="00394D10"/>
    <w:rsid w:val="00394F96"/>
    <w:rsid w:val="003A3344"/>
    <w:rsid w:val="003A54B8"/>
    <w:rsid w:val="003A577C"/>
    <w:rsid w:val="003A5BDF"/>
    <w:rsid w:val="003A607D"/>
    <w:rsid w:val="003A6A7E"/>
    <w:rsid w:val="003B08F2"/>
    <w:rsid w:val="003B2144"/>
    <w:rsid w:val="003B2853"/>
    <w:rsid w:val="003B2A42"/>
    <w:rsid w:val="003B43D0"/>
    <w:rsid w:val="003B5712"/>
    <w:rsid w:val="003B5B53"/>
    <w:rsid w:val="003B635A"/>
    <w:rsid w:val="003B6E17"/>
    <w:rsid w:val="003B7388"/>
    <w:rsid w:val="003B783D"/>
    <w:rsid w:val="003B7CB4"/>
    <w:rsid w:val="003C016D"/>
    <w:rsid w:val="003C060A"/>
    <w:rsid w:val="003C08EA"/>
    <w:rsid w:val="003C271A"/>
    <w:rsid w:val="003C304E"/>
    <w:rsid w:val="003C540D"/>
    <w:rsid w:val="003C5479"/>
    <w:rsid w:val="003C7AA6"/>
    <w:rsid w:val="003C7F05"/>
    <w:rsid w:val="003D02B8"/>
    <w:rsid w:val="003D081B"/>
    <w:rsid w:val="003D0C76"/>
    <w:rsid w:val="003D1538"/>
    <w:rsid w:val="003D17B5"/>
    <w:rsid w:val="003D2284"/>
    <w:rsid w:val="003E0FB9"/>
    <w:rsid w:val="003E1A0D"/>
    <w:rsid w:val="003E4157"/>
    <w:rsid w:val="003E776E"/>
    <w:rsid w:val="003F03AC"/>
    <w:rsid w:val="003F0CC0"/>
    <w:rsid w:val="003F1B51"/>
    <w:rsid w:val="003F5B6F"/>
    <w:rsid w:val="003F6942"/>
    <w:rsid w:val="003F718F"/>
    <w:rsid w:val="00403A5D"/>
    <w:rsid w:val="00404BA6"/>
    <w:rsid w:val="00405053"/>
    <w:rsid w:val="0040540E"/>
    <w:rsid w:val="00407957"/>
    <w:rsid w:val="00411578"/>
    <w:rsid w:val="0041378E"/>
    <w:rsid w:val="00413D87"/>
    <w:rsid w:val="00414AD8"/>
    <w:rsid w:val="00415AED"/>
    <w:rsid w:val="004169B5"/>
    <w:rsid w:val="004175D6"/>
    <w:rsid w:val="00417F77"/>
    <w:rsid w:val="0042021B"/>
    <w:rsid w:val="00421FDD"/>
    <w:rsid w:val="00422CB0"/>
    <w:rsid w:val="00422F6D"/>
    <w:rsid w:val="0042386F"/>
    <w:rsid w:val="0042512C"/>
    <w:rsid w:val="00426015"/>
    <w:rsid w:val="00426894"/>
    <w:rsid w:val="00426FA6"/>
    <w:rsid w:val="0042713F"/>
    <w:rsid w:val="0042780D"/>
    <w:rsid w:val="00427EFC"/>
    <w:rsid w:val="0043064A"/>
    <w:rsid w:val="00430D51"/>
    <w:rsid w:val="0043204F"/>
    <w:rsid w:val="004321D8"/>
    <w:rsid w:val="004333A5"/>
    <w:rsid w:val="004335F5"/>
    <w:rsid w:val="004425BA"/>
    <w:rsid w:val="00443788"/>
    <w:rsid w:val="00451EB1"/>
    <w:rsid w:val="0045286E"/>
    <w:rsid w:val="00455C6B"/>
    <w:rsid w:val="004570D9"/>
    <w:rsid w:val="00457884"/>
    <w:rsid w:val="00460CC0"/>
    <w:rsid w:val="00461079"/>
    <w:rsid w:val="00464B3B"/>
    <w:rsid w:val="004650BA"/>
    <w:rsid w:val="00472A6F"/>
    <w:rsid w:val="00472ECB"/>
    <w:rsid w:val="004735EF"/>
    <w:rsid w:val="0047557C"/>
    <w:rsid w:val="004776FB"/>
    <w:rsid w:val="004778E7"/>
    <w:rsid w:val="00481133"/>
    <w:rsid w:val="00481654"/>
    <w:rsid w:val="004831D6"/>
    <w:rsid w:val="00483678"/>
    <w:rsid w:val="0048393E"/>
    <w:rsid w:val="00487CFD"/>
    <w:rsid w:val="00491F3A"/>
    <w:rsid w:val="00492DD6"/>
    <w:rsid w:val="00493835"/>
    <w:rsid w:val="00493A8E"/>
    <w:rsid w:val="004941C0"/>
    <w:rsid w:val="004941ED"/>
    <w:rsid w:val="0049499C"/>
    <w:rsid w:val="00494A1B"/>
    <w:rsid w:val="00494B7F"/>
    <w:rsid w:val="00496E54"/>
    <w:rsid w:val="00497E10"/>
    <w:rsid w:val="004A2214"/>
    <w:rsid w:val="004A33EE"/>
    <w:rsid w:val="004A3476"/>
    <w:rsid w:val="004A5783"/>
    <w:rsid w:val="004A77CE"/>
    <w:rsid w:val="004A7865"/>
    <w:rsid w:val="004B096B"/>
    <w:rsid w:val="004B13EF"/>
    <w:rsid w:val="004B141D"/>
    <w:rsid w:val="004B3610"/>
    <w:rsid w:val="004B6C93"/>
    <w:rsid w:val="004C193C"/>
    <w:rsid w:val="004C1D02"/>
    <w:rsid w:val="004C5375"/>
    <w:rsid w:val="004C7824"/>
    <w:rsid w:val="004C7A87"/>
    <w:rsid w:val="004D0186"/>
    <w:rsid w:val="004D3D64"/>
    <w:rsid w:val="004D5594"/>
    <w:rsid w:val="004D7B96"/>
    <w:rsid w:val="004E08E6"/>
    <w:rsid w:val="004E2478"/>
    <w:rsid w:val="004E2899"/>
    <w:rsid w:val="004E3C36"/>
    <w:rsid w:val="004E456F"/>
    <w:rsid w:val="004E4CCD"/>
    <w:rsid w:val="004E55CB"/>
    <w:rsid w:val="004E57D2"/>
    <w:rsid w:val="004E6FCF"/>
    <w:rsid w:val="004E7B32"/>
    <w:rsid w:val="004F2296"/>
    <w:rsid w:val="005000A9"/>
    <w:rsid w:val="00501537"/>
    <w:rsid w:val="0050237E"/>
    <w:rsid w:val="00503D7E"/>
    <w:rsid w:val="0050547A"/>
    <w:rsid w:val="00511852"/>
    <w:rsid w:val="00511B89"/>
    <w:rsid w:val="00514BAD"/>
    <w:rsid w:val="00515B90"/>
    <w:rsid w:val="005167F6"/>
    <w:rsid w:val="00517437"/>
    <w:rsid w:val="00521BCB"/>
    <w:rsid w:val="005251CE"/>
    <w:rsid w:val="00525A56"/>
    <w:rsid w:val="0053271F"/>
    <w:rsid w:val="00533370"/>
    <w:rsid w:val="00534053"/>
    <w:rsid w:val="00534385"/>
    <w:rsid w:val="005405FC"/>
    <w:rsid w:val="005407C2"/>
    <w:rsid w:val="005421B1"/>
    <w:rsid w:val="005427BB"/>
    <w:rsid w:val="005431F6"/>
    <w:rsid w:val="00544420"/>
    <w:rsid w:val="00546EF8"/>
    <w:rsid w:val="00547E4A"/>
    <w:rsid w:val="00550BCA"/>
    <w:rsid w:val="0055502A"/>
    <w:rsid w:val="005556A4"/>
    <w:rsid w:val="0056060B"/>
    <w:rsid w:val="00562429"/>
    <w:rsid w:val="00564DBC"/>
    <w:rsid w:val="005655FA"/>
    <w:rsid w:val="00565846"/>
    <w:rsid w:val="005734FE"/>
    <w:rsid w:val="00574CF0"/>
    <w:rsid w:val="0057617E"/>
    <w:rsid w:val="005804C7"/>
    <w:rsid w:val="00581684"/>
    <w:rsid w:val="00583EDB"/>
    <w:rsid w:val="005852DD"/>
    <w:rsid w:val="0058599C"/>
    <w:rsid w:val="00591DDE"/>
    <w:rsid w:val="00592259"/>
    <w:rsid w:val="00592611"/>
    <w:rsid w:val="00594D0B"/>
    <w:rsid w:val="00595379"/>
    <w:rsid w:val="00597101"/>
    <w:rsid w:val="005A0452"/>
    <w:rsid w:val="005A0BA2"/>
    <w:rsid w:val="005A0D61"/>
    <w:rsid w:val="005A19BB"/>
    <w:rsid w:val="005A3873"/>
    <w:rsid w:val="005A39E9"/>
    <w:rsid w:val="005A4356"/>
    <w:rsid w:val="005A6282"/>
    <w:rsid w:val="005A6F90"/>
    <w:rsid w:val="005A7300"/>
    <w:rsid w:val="005B1FA8"/>
    <w:rsid w:val="005B2080"/>
    <w:rsid w:val="005B5A60"/>
    <w:rsid w:val="005B60B0"/>
    <w:rsid w:val="005B733F"/>
    <w:rsid w:val="005C1BDE"/>
    <w:rsid w:val="005C5592"/>
    <w:rsid w:val="005C6144"/>
    <w:rsid w:val="005C6A67"/>
    <w:rsid w:val="005C7B46"/>
    <w:rsid w:val="005D027C"/>
    <w:rsid w:val="005D1FAC"/>
    <w:rsid w:val="005D615C"/>
    <w:rsid w:val="005D64F5"/>
    <w:rsid w:val="005D7C52"/>
    <w:rsid w:val="005E0B38"/>
    <w:rsid w:val="005E1B73"/>
    <w:rsid w:val="005E2D61"/>
    <w:rsid w:val="005E52A4"/>
    <w:rsid w:val="005E6831"/>
    <w:rsid w:val="005E7466"/>
    <w:rsid w:val="005F1502"/>
    <w:rsid w:val="005F2500"/>
    <w:rsid w:val="005F292A"/>
    <w:rsid w:val="005F31C9"/>
    <w:rsid w:val="005F3D02"/>
    <w:rsid w:val="005F51F1"/>
    <w:rsid w:val="00600912"/>
    <w:rsid w:val="00604944"/>
    <w:rsid w:val="0060494B"/>
    <w:rsid w:val="00604CF0"/>
    <w:rsid w:val="00605D52"/>
    <w:rsid w:val="00606E46"/>
    <w:rsid w:val="0060743D"/>
    <w:rsid w:val="00610772"/>
    <w:rsid w:val="00611322"/>
    <w:rsid w:val="006134AE"/>
    <w:rsid w:val="00614FFF"/>
    <w:rsid w:val="006174A4"/>
    <w:rsid w:val="00620923"/>
    <w:rsid w:val="006212D6"/>
    <w:rsid w:val="00621517"/>
    <w:rsid w:val="00621C77"/>
    <w:rsid w:val="00622D89"/>
    <w:rsid w:val="00624049"/>
    <w:rsid w:val="00625C14"/>
    <w:rsid w:val="00632744"/>
    <w:rsid w:val="00632C84"/>
    <w:rsid w:val="00632D36"/>
    <w:rsid w:val="00632E6A"/>
    <w:rsid w:val="00635A68"/>
    <w:rsid w:val="00636CD1"/>
    <w:rsid w:val="006373CD"/>
    <w:rsid w:val="00637AD9"/>
    <w:rsid w:val="006407E7"/>
    <w:rsid w:val="006434DA"/>
    <w:rsid w:val="00644D50"/>
    <w:rsid w:val="006456F5"/>
    <w:rsid w:val="006457D1"/>
    <w:rsid w:val="0065143F"/>
    <w:rsid w:val="006521E3"/>
    <w:rsid w:val="00654DBB"/>
    <w:rsid w:val="006577A3"/>
    <w:rsid w:val="006616C8"/>
    <w:rsid w:val="00661B47"/>
    <w:rsid w:val="00662E8D"/>
    <w:rsid w:val="00663464"/>
    <w:rsid w:val="0066408D"/>
    <w:rsid w:val="00664312"/>
    <w:rsid w:val="0066461B"/>
    <w:rsid w:val="006669E8"/>
    <w:rsid w:val="00667466"/>
    <w:rsid w:val="00667676"/>
    <w:rsid w:val="00670DD4"/>
    <w:rsid w:val="006710ED"/>
    <w:rsid w:val="00671530"/>
    <w:rsid w:val="0067439F"/>
    <w:rsid w:val="00675103"/>
    <w:rsid w:val="0067686A"/>
    <w:rsid w:val="006770EA"/>
    <w:rsid w:val="00680720"/>
    <w:rsid w:val="0068590C"/>
    <w:rsid w:val="00687C5A"/>
    <w:rsid w:val="00690838"/>
    <w:rsid w:val="00690BB6"/>
    <w:rsid w:val="006921EF"/>
    <w:rsid w:val="00693114"/>
    <w:rsid w:val="00694378"/>
    <w:rsid w:val="00695323"/>
    <w:rsid w:val="00695444"/>
    <w:rsid w:val="0069578C"/>
    <w:rsid w:val="006A2503"/>
    <w:rsid w:val="006A29A9"/>
    <w:rsid w:val="006A29FA"/>
    <w:rsid w:val="006A319F"/>
    <w:rsid w:val="006A31BE"/>
    <w:rsid w:val="006A4AD7"/>
    <w:rsid w:val="006A62DF"/>
    <w:rsid w:val="006B240D"/>
    <w:rsid w:val="006B2A92"/>
    <w:rsid w:val="006B3A17"/>
    <w:rsid w:val="006B4547"/>
    <w:rsid w:val="006B4CDC"/>
    <w:rsid w:val="006B628B"/>
    <w:rsid w:val="006B7257"/>
    <w:rsid w:val="006B7344"/>
    <w:rsid w:val="006C1BDE"/>
    <w:rsid w:val="006C6C39"/>
    <w:rsid w:val="006C791A"/>
    <w:rsid w:val="006D024D"/>
    <w:rsid w:val="006D333F"/>
    <w:rsid w:val="006D707B"/>
    <w:rsid w:val="006D7A0D"/>
    <w:rsid w:val="006E05D8"/>
    <w:rsid w:val="006E3748"/>
    <w:rsid w:val="006E3AC5"/>
    <w:rsid w:val="006E5771"/>
    <w:rsid w:val="006E7D86"/>
    <w:rsid w:val="006E7EDC"/>
    <w:rsid w:val="006F3646"/>
    <w:rsid w:val="006F5252"/>
    <w:rsid w:val="006F591D"/>
    <w:rsid w:val="00700334"/>
    <w:rsid w:val="007008D5"/>
    <w:rsid w:val="00704EEA"/>
    <w:rsid w:val="007051DE"/>
    <w:rsid w:val="00706B8E"/>
    <w:rsid w:val="007074DB"/>
    <w:rsid w:val="00711298"/>
    <w:rsid w:val="0071293B"/>
    <w:rsid w:val="00712A90"/>
    <w:rsid w:val="00713582"/>
    <w:rsid w:val="007137C3"/>
    <w:rsid w:val="00713CB9"/>
    <w:rsid w:val="0071577A"/>
    <w:rsid w:val="00715976"/>
    <w:rsid w:val="00715CEC"/>
    <w:rsid w:val="007162C4"/>
    <w:rsid w:val="00720D44"/>
    <w:rsid w:val="00720F76"/>
    <w:rsid w:val="00723E77"/>
    <w:rsid w:val="0072701C"/>
    <w:rsid w:val="00730F4A"/>
    <w:rsid w:val="00733932"/>
    <w:rsid w:val="0073502B"/>
    <w:rsid w:val="007363D8"/>
    <w:rsid w:val="00737974"/>
    <w:rsid w:val="00746E58"/>
    <w:rsid w:val="00750839"/>
    <w:rsid w:val="00752335"/>
    <w:rsid w:val="00756331"/>
    <w:rsid w:val="0075767B"/>
    <w:rsid w:val="007616F9"/>
    <w:rsid w:val="00761D5A"/>
    <w:rsid w:val="00762655"/>
    <w:rsid w:val="007637C7"/>
    <w:rsid w:val="00764BE6"/>
    <w:rsid w:val="00765A3D"/>
    <w:rsid w:val="0076722E"/>
    <w:rsid w:val="0077384A"/>
    <w:rsid w:val="00773F7B"/>
    <w:rsid w:val="00775697"/>
    <w:rsid w:val="00775715"/>
    <w:rsid w:val="00780106"/>
    <w:rsid w:val="007805D8"/>
    <w:rsid w:val="00780CE0"/>
    <w:rsid w:val="00781104"/>
    <w:rsid w:val="00781AD3"/>
    <w:rsid w:val="007821FA"/>
    <w:rsid w:val="00783541"/>
    <w:rsid w:val="007860D0"/>
    <w:rsid w:val="007868F2"/>
    <w:rsid w:val="00786CE8"/>
    <w:rsid w:val="0079028D"/>
    <w:rsid w:val="00791E7B"/>
    <w:rsid w:val="00792D7D"/>
    <w:rsid w:val="007936AF"/>
    <w:rsid w:val="007940BC"/>
    <w:rsid w:val="00794C6E"/>
    <w:rsid w:val="00795029"/>
    <w:rsid w:val="00795CC0"/>
    <w:rsid w:val="00797907"/>
    <w:rsid w:val="007A0208"/>
    <w:rsid w:val="007A28C3"/>
    <w:rsid w:val="007A374E"/>
    <w:rsid w:val="007A3F3C"/>
    <w:rsid w:val="007A5D66"/>
    <w:rsid w:val="007A5DA0"/>
    <w:rsid w:val="007B1CFB"/>
    <w:rsid w:val="007B27D8"/>
    <w:rsid w:val="007B39E2"/>
    <w:rsid w:val="007B56AF"/>
    <w:rsid w:val="007C1A22"/>
    <w:rsid w:val="007C25C8"/>
    <w:rsid w:val="007C4E02"/>
    <w:rsid w:val="007C6055"/>
    <w:rsid w:val="007C628F"/>
    <w:rsid w:val="007D2957"/>
    <w:rsid w:val="007D520D"/>
    <w:rsid w:val="007E1B31"/>
    <w:rsid w:val="007E244E"/>
    <w:rsid w:val="007E3A3A"/>
    <w:rsid w:val="007E4B98"/>
    <w:rsid w:val="007E5A67"/>
    <w:rsid w:val="007E644C"/>
    <w:rsid w:val="007E789A"/>
    <w:rsid w:val="007E7EF6"/>
    <w:rsid w:val="007F181E"/>
    <w:rsid w:val="007F47CD"/>
    <w:rsid w:val="007F5071"/>
    <w:rsid w:val="007F54BC"/>
    <w:rsid w:val="00800C31"/>
    <w:rsid w:val="0081086D"/>
    <w:rsid w:val="008109E4"/>
    <w:rsid w:val="008112FD"/>
    <w:rsid w:val="00812058"/>
    <w:rsid w:val="00812F9B"/>
    <w:rsid w:val="008140FE"/>
    <w:rsid w:val="008143BC"/>
    <w:rsid w:val="00823AC1"/>
    <w:rsid w:val="00823B08"/>
    <w:rsid w:val="00826C49"/>
    <w:rsid w:val="00827229"/>
    <w:rsid w:val="008300DA"/>
    <w:rsid w:val="008303DC"/>
    <w:rsid w:val="00835758"/>
    <w:rsid w:val="00837D10"/>
    <w:rsid w:val="00837D97"/>
    <w:rsid w:val="00844240"/>
    <w:rsid w:val="00844B57"/>
    <w:rsid w:val="00844CE8"/>
    <w:rsid w:val="008455E4"/>
    <w:rsid w:val="00856284"/>
    <w:rsid w:val="00856340"/>
    <w:rsid w:val="00857577"/>
    <w:rsid w:val="0086168A"/>
    <w:rsid w:val="0086182E"/>
    <w:rsid w:val="00862727"/>
    <w:rsid w:val="00862735"/>
    <w:rsid w:val="0086305F"/>
    <w:rsid w:val="00864403"/>
    <w:rsid w:val="00864578"/>
    <w:rsid w:val="00865E24"/>
    <w:rsid w:val="008677ED"/>
    <w:rsid w:val="008703D0"/>
    <w:rsid w:val="00870E87"/>
    <w:rsid w:val="00872066"/>
    <w:rsid w:val="008723AE"/>
    <w:rsid w:val="00876117"/>
    <w:rsid w:val="00883DE0"/>
    <w:rsid w:val="00883F02"/>
    <w:rsid w:val="00887445"/>
    <w:rsid w:val="00887B85"/>
    <w:rsid w:val="00890595"/>
    <w:rsid w:val="008907B7"/>
    <w:rsid w:val="00891300"/>
    <w:rsid w:val="00893C50"/>
    <w:rsid w:val="00895B33"/>
    <w:rsid w:val="008962CE"/>
    <w:rsid w:val="00896E32"/>
    <w:rsid w:val="00897379"/>
    <w:rsid w:val="008975C7"/>
    <w:rsid w:val="00897E0A"/>
    <w:rsid w:val="008A0C1D"/>
    <w:rsid w:val="008A48BD"/>
    <w:rsid w:val="008A5EDB"/>
    <w:rsid w:val="008A6696"/>
    <w:rsid w:val="008A6853"/>
    <w:rsid w:val="008A70C3"/>
    <w:rsid w:val="008B08C7"/>
    <w:rsid w:val="008B2055"/>
    <w:rsid w:val="008B7963"/>
    <w:rsid w:val="008C159F"/>
    <w:rsid w:val="008C2E44"/>
    <w:rsid w:val="008C4B68"/>
    <w:rsid w:val="008C4BB9"/>
    <w:rsid w:val="008C4D8D"/>
    <w:rsid w:val="008C59E3"/>
    <w:rsid w:val="008D0D8E"/>
    <w:rsid w:val="008D442B"/>
    <w:rsid w:val="008E074B"/>
    <w:rsid w:val="008E7A25"/>
    <w:rsid w:val="008F275A"/>
    <w:rsid w:val="008F3B4D"/>
    <w:rsid w:val="008F6DC9"/>
    <w:rsid w:val="008F7495"/>
    <w:rsid w:val="008F7511"/>
    <w:rsid w:val="00903E25"/>
    <w:rsid w:val="009046B9"/>
    <w:rsid w:val="009047FA"/>
    <w:rsid w:val="009051B7"/>
    <w:rsid w:val="009061C1"/>
    <w:rsid w:val="00906E72"/>
    <w:rsid w:val="009120DA"/>
    <w:rsid w:val="009204DD"/>
    <w:rsid w:val="009216F5"/>
    <w:rsid w:val="00923A11"/>
    <w:rsid w:val="009263B3"/>
    <w:rsid w:val="00926CDB"/>
    <w:rsid w:val="00930285"/>
    <w:rsid w:val="00930E7A"/>
    <w:rsid w:val="00931CBE"/>
    <w:rsid w:val="00931E6B"/>
    <w:rsid w:val="00932335"/>
    <w:rsid w:val="0093474E"/>
    <w:rsid w:val="00935B37"/>
    <w:rsid w:val="00935CDC"/>
    <w:rsid w:val="0094074C"/>
    <w:rsid w:val="00941D72"/>
    <w:rsid w:val="0094204E"/>
    <w:rsid w:val="009439DD"/>
    <w:rsid w:val="00943E6C"/>
    <w:rsid w:val="009454FF"/>
    <w:rsid w:val="00950AF6"/>
    <w:rsid w:val="00950EDE"/>
    <w:rsid w:val="0095162E"/>
    <w:rsid w:val="00953054"/>
    <w:rsid w:val="00953B23"/>
    <w:rsid w:val="009544C7"/>
    <w:rsid w:val="00954905"/>
    <w:rsid w:val="00955335"/>
    <w:rsid w:val="0095639E"/>
    <w:rsid w:val="00960240"/>
    <w:rsid w:val="00962163"/>
    <w:rsid w:val="00963634"/>
    <w:rsid w:val="00963A36"/>
    <w:rsid w:val="00964B66"/>
    <w:rsid w:val="009673E7"/>
    <w:rsid w:val="0097068A"/>
    <w:rsid w:val="00971043"/>
    <w:rsid w:val="009714B4"/>
    <w:rsid w:val="00971B4C"/>
    <w:rsid w:val="00971C9C"/>
    <w:rsid w:val="00974F62"/>
    <w:rsid w:val="00981C40"/>
    <w:rsid w:val="009822DB"/>
    <w:rsid w:val="00983D98"/>
    <w:rsid w:val="009846CA"/>
    <w:rsid w:val="009875E1"/>
    <w:rsid w:val="009876F1"/>
    <w:rsid w:val="009904CE"/>
    <w:rsid w:val="0099197A"/>
    <w:rsid w:val="0099396F"/>
    <w:rsid w:val="00994260"/>
    <w:rsid w:val="00995660"/>
    <w:rsid w:val="00995A80"/>
    <w:rsid w:val="00997079"/>
    <w:rsid w:val="00997A0D"/>
    <w:rsid w:val="009A0908"/>
    <w:rsid w:val="009A0F51"/>
    <w:rsid w:val="009A30B3"/>
    <w:rsid w:val="009B04E8"/>
    <w:rsid w:val="009B229D"/>
    <w:rsid w:val="009B6BCE"/>
    <w:rsid w:val="009B6EE0"/>
    <w:rsid w:val="009C0EC2"/>
    <w:rsid w:val="009C14D6"/>
    <w:rsid w:val="009C1CF8"/>
    <w:rsid w:val="009C27F9"/>
    <w:rsid w:val="009C44CE"/>
    <w:rsid w:val="009C4835"/>
    <w:rsid w:val="009C4909"/>
    <w:rsid w:val="009C5077"/>
    <w:rsid w:val="009C6922"/>
    <w:rsid w:val="009C6B86"/>
    <w:rsid w:val="009C745C"/>
    <w:rsid w:val="009C7AA8"/>
    <w:rsid w:val="009D0EB5"/>
    <w:rsid w:val="009D10A6"/>
    <w:rsid w:val="009D5846"/>
    <w:rsid w:val="009D6E08"/>
    <w:rsid w:val="009E1C4F"/>
    <w:rsid w:val="009E4069"/>
    <w:rsid w:val="009E56CD"/>
    <w:rsid w:val="009E5EB1"/>
    <w:rsid w:val="009E671F"/>
    <w:rsid w:val="009F2B20"/>
    <w:rsid w:val="009F2F17"/>
    <w:rsid w:val="009F4504"/>
    <w:rsid w:val="009F592C"/>
    <w:rsid w:val="00A0006E"/>
    <w:rsid w:val="00A0075F"/>
    <w:rsid w:val="00A044BE"/>
    <w:rsid w:val="00A0599F"/>
    <w:rsid w:val="00A0697D"/>
    <w:rsid w:val="00A06E05"/>
    <w:rsid w:val="00A10533"/>
    <w:rsid w:val="00A12AAE"/>
    <w:rsid w:val="00A13F1E"/>
    <w:rsid w:val="00A155F4"/>
    <w:rsid w:val="00A163C2"/>
    <w:rsid w:val="00A17C2B"/>
    <w:rsid w:val="00A20BD0"/>
    <w:rsid w:val="00A2337B"/>
    <w:rsid w:val="00A32E34"/>
    <w:rsid w:val="00A3313A"/>
    <w:rsid w:val="00A332B6"/>
    <w:rsid w:val="00A34136"/>
    <w:rsid w:val="00A3571B"/>
    <w:rsid w:val="00A376FC"/>
    <w:rsid w:val="00A43841"/>
    <w:rsid w:val="00A43FC8"/>
    <w:rsid w:val="00A44302"/>
    <w:rsid w:val="00A45D57"/>
    <w:rsid w:val="00A46361"/>
    <w:rsid w:val="00A47BBC"/>
    <w:rsid w:val="00A50DCB"/>
    <w:rsid w:val="00A5228F"/>
    <w:rsid w:val="00A5693D"/>
    <w:rsid w:val="00A6058A"/>
    <w:rsid w:val="00A60E78"/>
    <w:rsid w:val="00A6114B"/>
    <w:rsid w:val="00A636EF"/>
    <w:rsid w:val="00A64C94"/>
    <w:rsid w:val="00A653E8"/>
    <w:rsid w:val="00A653EA"/>
    <w:rsid w:val="00A66257"/>
    <w:rsid w:val="00A70297"/>
    <w:rsid w:val="00A75B33"/>
    <w:rsid w:val="00A77C41"/>
    <w:rsid w:val="00A80055"/>
    <w:rsid w:val="00A81724"/>
    <w:rsid w:val="00A825EC"/>
    <w:rsid w:val="00A8356F"/>
    <w:rsid w:val="00A84B83"/>
    <w:rsid w:val="00A86F4B"/>
    <w:rsid w:val="00A915B8"/>
    <w:rsid w:val="00A94BD7"/>
    <w:rsid w:val="00A97152"/>
    <w:rsid w:val="00AA0A65"/>
    <w:rsid w:val="00AA2263"/>
    <w:rsid w:val="00AA2F9C"/>
    <w:rsid w:val="00AA3D7E"/>
    <w:rsid w:val="00AA4BEC"/>
    <w:rsid w:val="00AA5744"/>
    <w:rsid w:val="00AA5F58"/>
    <w:rsid w:val="00AA6AAF"/>
    <w:rsid w:val="00AA6CBA"/>
    <w:rsid w:val="00AA7760"/>
    <w:rsid w:val="00AB0935"/>
    <w:rsid w:val="00AB14C0"/>
    <w:rsid w:val="00AB1ABA"/>
    <w:rsid w:val="00AB3383"/>
    <w:rsid w:val="00AB3EBB"/>
    <w:rsid w:val="00AB4331"/>
    <w:rsid w:val="00AB4357"/>
    <w:rsid w:val="00AB6775"/>
    <w:rsid w:val="00AB6F42"/>
    <w:rsid w:val="00AC098C"/>
    <w:rsid w:val="00AC0D27"/>
    <w:rsid w:val="00AC1C02"/>
    <w:rsid w:val="00AC2F05"/>
    <w:rsid w:val="00AC5A84"/>
    <w:rsid w:val="00AC7F01"/>
    <w:rsid w:val="00AD1CC6"/>
    <w:rsid w:val="00AD265F"/>
    <w:rsid w:val="00AD4E1F"/>
    <w:rsid w:val="00AD6461"/>
    <w:rsid w:val="00AD6CF1"/>
    <w:rsid w:val="00AD72B8"/>
    <w:rsid w:val="00AE3B90"/>
    <w:rsid w:val="00AE3D4E"/>
    <w:rsid w:val="00AE538F"/>
    <w:rsid w:val="00AE616D"/>
    <w:rsid w:val="00AF15E8"/>
    <w:rsid w:val="00AF1F33"/>
    <w:rsid w:val="00AF47FF"/>
    <w:rsid w:val="00AF523A"/>
    <w:rsid w:val="00AF542F"/>
    <w:rsid w:val="00AF60FE"/>
    <w:rsid w:val="00AF6829"/>
    <w:rsid w:val="00B021E6"/>
    <w:rsid w:val="00B02274"/>
    <w:rsid w:val="00B0322A"/>
    <w:rsid w:val="00B04F24"/>
    <w:rsid w:val="00B05EB1"/>
    <w:rsid w:val="00B0632C"/>
    <w:rsid w:val="00B07565"/>
    <w:rsid w:val="00B10302"/>
    <w:rsid w:val="00B108CA"/>
    <w:rsid w:val="00B151E2"/>
    <w:rsid w:val="00B1523A"/>
    <w:rsid w:val="00B15C24"/>
    <w:rsid w:val="00B17A2D"/>
    <w:rsid w:val="00B21A07"/>
    <w:rsid w:val="00B221B5"/>
    <w:rsid w:val="00B23662"/>
    <w:rsid w:val="00B2404E"/>
    <w:rsid w:val="00B243D4"/>
    <w:rsid w:val="00B25F36"/>
    <w:rsid w:val="00B272ED"/>
    <w:rsid w:val="00B2756A"/>
    <w:rsid w:val="00B317C0"/>
    <w:rsid w:val="00B33B1B"/>
    <w:rsid w:val="00B35B0A"/>
    <w:rsid w:val="00B35E5D"/>
    <w:rsid w:val="00B36161"/>
    <w:rsid w:val="00B406E3"/>
    <w:rsid w:val="00B41344"/>
    <w:rsid w:val="00B425D9"/>
    <w:rsid w:val="00B42F45"/>
    <w:rsid w:val="00B430B3"/>
    <w:rsid w:val="00B43686"/>
    <w:rsid w:val="00B43A17"/>
    <w:rsid w:val="00B43D4C"/>
    <w:rsid w:val="00B44FB4"/>
    <w:rsid w:val="00B46C1B"/>
    <w:rsid w:val="00B47148"/>
    <w:rsid w:val="00B47C2A"/>
    <w:rsid w:val="00B52711"/>
    <w:rsid w:val="00B5506F"/>
    <w:rsid w:val="00B611AC"/>
    <w:rsid w:val="00B62EC0"/>
    <w:rsid w:val="00B639C3"/>
    <w:rsid w:val="00B64CE1"/>
    <w:rsid w:val="00B65AF5"/>
    <w:rsid w:val="00B65D51"/>
    <w:rsid w:val="00B668AA"/>
    <w:rsid w:val="00B70EBE"/>
    <w:rsid w:val="00B71652"/>
    <w:rsid w:val="00B71880"/>
    <w:rsid w:val="00B71B24"/>
    <w:rsid w:val="00B731ED"/>
    <w:rsid w:val="00B74BCF"/>
    <w:rsid w:val="00B7602D"/>
    <w:rsid w:val="00B7659E"/>
    <w:rsid w:val="00B771B5"/>
    <w:rsid w:val="00B82016"/>
    <w:rsid w:val="00B853CA"/>
    <w:rsid w:val="00B861AB"/>
    <w:rsid w:val="00B86C23"/>
    <w:rsid w:val="00B90A39"/>
    <w:rsid w:val="00B911F2"/>
    <w:rsid w:val="00B93F55"/>
    <w:rsid w:val="00B942ED"/>
    <w:rsid w:val="00B94366"/>
    <w:rsid w:val="00B95EBA"/>
    <w:rsid w:val="00B972A2"/>
    <w:rsid w:val="00B9754E"/>
    <w:rsid w:val="00BA0118"/>
    <w:rsid w:val="00BA5563"/>
    <w:rsid w:val="00BA5B85"/>
    <w:rsid w:val="00BA5C91"/>
    <w:rsid w:val="00BA61DE"/>
    <w:rsid w:val="00BA623F"/>
    <w:rsid w:val="00BA797F"/>
    <w:rsid w:val="00BB048C"/>
    <w:rsid w:val="00BB37CD"/>
    <w:rsid w:val="00BB5EE1"/>
    <w:rsid w:val="00BB6D67"/>
    <w:rsid w:val="00BB7730"/>
    <w:rsid w:val="00BC3EA6"/>
    <w:rsid w:val="00BC55DE"/>
    <w:rsid w:val="00BC5A06"/>
    <w:rsid w:val="00BD0C86"/>
    <w:rsid w:val="00BD0D67"/>
    <w:rsid w:val="00BD2A85"/>
    <w:rsid w:val="00BD3338"/>
    <w:rsid w:val="00BD6BF7"/>
    <w:rsid w:val="00BD6F68"/>
    <w:rsid w:val="00BD75D1"/>
    <w:rsid w:val="00BD7855"/>
    <w:rsid w:val="00BE230E"/>
    <w:rsid w:val="00BE4A6E"/>
    <w:rsid w:val="00BE5A0B"/>
    <w:rsid w:val="00BE61F4"/>
    <w:rsid w:val="00BE6A44"/>
    <w:rsid w:val="00BE7EC6"/>
    <w:rsid w:val="00BF0A2B"/>
    <w:rsid w:val="00BF143E"/>
    <w:rsid w:val="00BF14EC"/>
    <w:rsid w:val="00BF18D5"/>
    <w:rsid w:val="00BF1FF3"/>
    <w:rsid w:val="00BF2FE2"/>
    <w:rsid w:val="00BF3FB3"/>
    <w:rsid w:val="00BF4432"/>
    <w:rsid w:val="00BF4CDB"/>
    <w:rsid w:val="00BF55ED"/>
    <w:rsid w:val="00BF695D"/>
    <w:rsid w:val="00C0220F"/>
    <w:rsid w:val="00C02615"/>
    <w:rsid w:val="00C02951"/>
    <w:rsid w:val="00C03D9B"/>
    <w:rsid w:val="00C04F61"/>
    <w:rsid w:val="00C07920"/>
    <w:rsid w:val="00C10742"/>
    <w:rsid w:val="00C13A27"/>
    <w:rsid w:val="00C1440E"/>
    <w:rsid w:val="00C15E23"/>
    <w:rsid w:val="00C205D1"/>
    <w:rsid w:val="00C206BE"/>
    <w:rsid w:val="00C20BC1"/>
    <w:rsid w:val="00C216AB"/>
    <w:rsid w:val="00C2379E"/>
    <w:rsid w:val="00C23EE9"/>
    <w:rsid w:val="00C24A12"/>
    <w:rsid w:val="00C25742"/>
    <w:rsid w:val="00C272EB"/>
    <w:rsid w:val="00C329FD"/>
    <w:rsid w:val="00C33CEF"/>
    <w:rsid w:val="00C34E4E"/>
    <w:rsid w:val="00C35CAF"/>
    <w:rsid w:val="00C35CEF"/>
    <w:rsid w:val="00C3727E"/>
    <w:rsid w:val="00C379C4"/>
    <w:rsid w:val="00C42C3B"/>
    <w:rsid w:val="00C42D8B"/>
    <w:rsid w:val="00C43C64"/>
    <w:rsid w:val="00C43EE8"/>
    <w:rsid w:val="00C50F91"/>
    <w:rsid w:val="00C51D45"/>
    <w:rsid w:val="00C52622"/>
    <w:rsid w:val="00C534E1"/>
    <w:rsid w:val="00C53E4E"/>
    <w:rsid w:val="00C54912"/>
    <w:rsid w:val="00C56C4A"/>
    <w:rsid w:val="00C61413"/>
    <w:rsid w:val="00C62D7C"/>
    <w:rsid w:val="00C63626"/>
    <w:rsid w:val="00C6374A"/>
    <w:rsid w:val="00C63AC7"/>
    <w:rsid w:val="00C64042"/>
    <w:rsid w:val="00C64457"/>
    <w:rsid w:val="00C64610"/>
    <w:rsid w:val="00C651A3"/>
    <w:rsid w:val="00C67D08"/>
    <w:rsid w:val="00C70B07"/>
    <w:rsid w:val="00C70F54"/>
    <w:rsid w:val="00C73C7B"/>
    <w:rsid w:val="00C74A81"/>
    <w:rsid w:val="00C81982"/>
    <w:rsid w:val="00C833BE"/>
    <w:rsid w:val="00C83661"/>
    <w:rsid w:val="00C85F81"/>
    <w:rsid w:val="00C85FDA"/>
    <w:rsid w:val="00C86C46"/>
    <w:rsid w:val="00C94D4D"/>
    <w:rsid w:val="00C97997"/>
    <w:rsid w:val="00CA0AE9"/>
    <w:rsid w:val="00CA61CD"/>
    <w:rsid w:val="00CA68A6"/>
    <w:rsid w:val="00CA71FE"/>
    <w:rsid w:val="00CB11B1"/>
    <w:rsid w:val="00CB1525"/>
    <w:rsid w:val="00CB18D1"/>
    <w:rsid w:val="00CB1D38"/>
    <w:rsid w:val="00CB1FFD"/>
    <w:rsid w:val="00CB22F5"/>
    <w:rsid w:val="00CB3C3E"/>
    <w:rsid w:val="00CB46D9"/>
    <w:rsid w:val="00CB6C3D"/>
    <w:rsid w:val="00CB7DEA"/>
    <w:rsid w:val="00CC0715"/>
    <w:rsid w:val="00CC08B5"/>
    <w:rsid w:val="00CC2FDB"/>
    <w:rsid w:val="00CC3B59"/>
    <w:rsid w:val="00CC4EAF"/>
    <w:rsid w:val="00CC5ABD"/>
    <w:rsid w:val="00CC6266"/>
    <w:rsid w:val="00CC66AE"/>
    <w:rsid w:val="00CD4719"/>
    <w:rsid w:val="00CD529B"/>
    <w:rsid w:val="00CD54C4"/>
    <w:rsid w:val="00CD60F2"/>
    <w:rsid w:val="00CD6E62"/>
    <w:rsid w:val="00CD7982"/>
    <w:rsid w:val="00CE233B"/>
    <w:rsid w:val="00CE2556"/>
    <w:rsid w:val="00CE3CCF"/>
    <w:rsid w:val="00CE3D50"/>
    <w:rsid w:val="00CE4C8C"/>
    <w:rsid w:val="00CE579D"/>
    <w:rsid w:val="00CE6ACE"/>
    <w:rsid w:val="00CE6F10"/>
    <w:rsid w:val="00CF0D56"/>
    <w:rsid w:val="00CF2750"/>
    <w:rsid w:val="00CF2FCA"/>
    <w:rsid w:val="00CF31F1"/>
    <w:rsid w:val="00CF5C73"/>
    <w:rsid w:val="00CF71B0"/>
    <w:rsid w:val="00CF731A"/>
    <w:rsid w:val="00D01E10"/>
    <w:rsid w:val="00D033F7"/>
    <w:rsid w:val="00D0595A"/>
    <w:rsid w:val="00D076ED"/>
    <w:rsid w:val="00D11629"/>
    <w:rsid w:val="00D12592"/>
    <w:rsid w:val="00D13291"/>
    <w:rsid w:val="00D143D9"/>
    <w:rsid w:val="00D147A2"/>
    <w:rsid w:val="00D169EE"/>
    <w:rsid w:val="00D20B65"/>
    <w:rsid w:val="00D22BCD"/>
    <w:rsid w:val="00D24305"/>
    <w:rsid w:val="00D25D94"/>
    <w:rsid w:val="00D2709F"/>
    <w:rsid w:val="00D27C0A"/>
    <w:rsid w:val="00D27E1C"/>
    <w:rsid w:val="00D316D6"/>
    <w:rsid w:val="00D332CA"/>
    <w:rsid w:val="00D33570"/>
    <w:rsid w:val="00D33B88"/>
    <w:rsid w:val="00D340C3"/>
    <w:rsid w:val="00D346C0"/>
    <w:rsid w:val="00D35AD5"/>
    <w:rsid w:val="00D36E33"/>
    <w:rsid w:val="00D37C30"/>
    <w:rsid w:val="00D40B73"/>
    <w:rsid w:val="00D42A04"/>
    <w:rsid w:val="00D43773"/>
    <w:rsid w:val="00D47513"/>
    <w:rsid w:val="00D50C56"/>
    <w:rsid w:val="00D5255E"/>
    <w:rsid w:val="00D541E3"/>
    <w:rsid w:val="00D542D2"/>
    <w:rsid w:val="00D56124"/>
    <w:rsid w:val="00D574C2"/>
    <w:rsid w:val="00D611AE"/>
    <w:rsid w:val="00D6266F"/>
    <w:rsid w:val="00D67DF0"/>
    <w:rsid w:val="00D70B11"/>
    <w:rsid w:val="00D72140"/>
    <w:rsid w:val="00D72A98"/>
    <w:rsid w:val="00D73FAC"/>
    <w:rsid w:val="00D74CF0"/>
    <w:rsid w:val="00D766E9"/>
    <w:rsid w:val="00D800C6"/>
    <w:rsid w:val="00D81124"/>
    <w:rsid w:val="00D82D23"/>
    <w:rsid w:val="00D8333D"/>
    <w:rsid w:val="00D84E11"/>
    <w:rsid w:val="00D86C35"/>
    <w:rsid w:val="00D91ECA"/>
    <w:rsid w:val="00D92946"/>
    <w:rsid w:val="00D94C6F"/>
    <w:rsid w:val="00D95A0F"/>
    <w:rsid w:val="00D965FD"/>
    <w:rsid w:val="00D971DC"/>
    <w:rsid w:val="00D97591"/>
    <w:rsid w:val="00D977FD"/>
    <w:rsid w:val="00DA00AA"/>
    <w:rsid w:val="00DA18BF"/>
    <w:rsid w:val="00DA458B"/>
    <w:rsid w:val="00DB0B79"/>
    <w:rsid w:val="00DB2196"/>
    <w:rsid w:val="00DB5DA1"/>
    <w:rsid w:val="00DC0315"/>
    <w:rsid w:val="00DC08A5"/>
    <w:rsid w:val="00DC2BA1"/>
    <w:rsid w:val="00DC6372"/>
    <w:rsid w:val="00DC7155"/>
    <w:rsid w:val="00DC759B"/>
    <w:rsid w:val="00DD0363"/>
    <w:rsid w:val="00DD29FC"/>
    <w:rsid w:val="00DE1005"/>
    <w:rsid w:val="00DE2375"/>
    <w:rsid w:val="00DE276A"/>
    <w:rsid w:val="00DE3405"/>
    <w:rsid w:val="00DE40E7"/>
    <w:rsid w:val="00DE5E37"/>
    <w:rsid w:val="00DF0F90"/>
    <w:rsid w:val="00DF2199"/>
    <w:rsid w:val="00DF27CF"/>
    <w:rsid w:val="00DF4ABA"/>
    <w:rsid w:val="00DF59E5"/>
    <w:rsid w:val="00DF66A8"/>
    <w:rsid w:val="00DF7B7C"/>
    <w:rsid w:val="00E01172"/>
    <w:rsid w:val="00E129B1"/>
    <w:rsid w:val="00E15EB4"/>
    <w:rsid w:val="00E17559"/>
    <w:rsid w:val="00E236E7"/>
    <w:rsid w:val="00E240AE"/>
    <w:rsid w:val="00E2563C"/>
    <w:rsid w:val="00E305D4"/>
    <w:rsid w:val="00E3065D"/>
    <w:rsid w:val="00E33306"/>
    <w:rsid w:val="00E334B9"/>
    <w:rsid w:val="00E35A66"/>
    <w:rsid w:val="00E4240D"/>
    <w:rsid w:val="00E424C9"/>
    <w:rsid w:val="00E42A13"/>
    <w:rsid w:val="00E42D03"/>
    <w:rsid w:val="00E446D5"/>
    <w:rsid w:val="00E465C8"/>
    <w:rsid w:val="00E511DE"/>
    <w:rsid w:val="00E51765"/>
    <w:rsid w:val="00E54291"/>
    <w:rsid w:val="00E55C97"/>
    <w:rsid w:val="00E5788E"/>
    <w:rsid w:val="00E60C17"/>
    <w:rsid w:val="00E63FD9"/>
    <w:rsid w:val="00E65798"/>
    <w:rsid w:val="00E666BE"/>
    <w:rsid w:val="00E67A3B"/>
    <w:rsid w:val="00E727E2"/>
    <w:rsid w:val="00E8022B"/>
    <w:rsid w:val="00E81FEF"/>
    <w:rsid w:val="00E82D80"/>
    <w:rsid w:val="00E8312A"/>
    <w:rsid w:val="00E83DCD"/>
    <w:rsid w:val="00E86044"/>
    <w:rsid w:val="00E86407"/>
    <w:rsid w:val="00E8697C"/>
    <w:rsid w:val="00E913F6"/>
    <w:rsid w:val="00E93F28"/>
    <w:rsid w:val="00E947F7"/>
    <w:rsid w:val="00E9496C"/>
    <w:rsid w:val="00E94AC5"/>
    <w:rsid w:val="00E94CF6"/>
    <w:rsid w:val="00E96CF3"/>
    <w:rsid w:val="00E96F1D"/>
    <w:rsid w:val="00E97738"/>
    <w:rsid w:val="00EA3005"/>
    <w:rsid w:val="00EA3DE0"/>
    <w:rsid w:val="00EA46D7"/>
    <w:rsid w:val="00EA5495"/>
    <w:rsid w:val="00EA5610"/>
    <w:rsid w:val="00EA762B"/>
    <w:rsid w:val="00EB07F8"/>
    <w:rsid w:val="00EB292D"/>
    <w:rsid w:val="00EB3115"/>
    <w:rsid w:val="00EB70EC"/>
    <w:rsid w:val="00EB73A6"/>
    <w:rsid w:val="00EC27FD"/>
    <w:rsid w:val="00EC7072"/>
    <w:rsid w:val="00ED179B"/>
    <w:rsid w:val="00ED5E75"/>
    <w:rsid w:val="00ED66A4"/>
    <w:rsid w:val="00EE0421"/>
    <w:rsid w:val="00EE1E3D"/>
    <w:rsid w:val="00EE1FF1"/>
    <w:rsid w:val="00EE2282"/>
    <w:rsid w:val="00EE3E49"/>
    <w:rsid w:val="00EE4067"/>
    <w:rsid w:val="00EE6BE2"/>
    <w:rsid w:val="00EE6E31"/>
    <w:rsid w:val="00EE77AC"/>
    <w:rsid w:val="00EF1177"/>
    <w:rsid w:val="00EF2CDD"/>
    <w:rsid w:val="00EF3725"/>
    <w:rsid w:val="00EF4537"/>
    <w:rsid w:val="00EF52D6"/>
    <w:rsid w:val="00EF53B0"/>
    <w:rsid w:val="00EF6341"/>
    <w:rsid w:val="00EF6A2D"/>
    <w:rsid w:val="00EF7631"/>
    <w:rsid w:val="00EF7729"/>
    <w:rsid w:val="00F0103D"/>
    <w:rsid w:val="00F03F05"/>
    <w:rsid w:val="00F10731"/>
    <w:rsid w:val="00F10AF4"/>
    <w:rsid w:val="00F10BAD"/>
    <w:rsid w:val="00F10F26"/>
    <w:rsid w:val="00F12664"/>
    <w:rsid w:val="00F1316A"/>
    <w:rsid w:val="00F15C2B"/>
    <w:rsid w:val="00F1772B"/>
    <w:rsid w:val="00F201FC"/>
    <w:rsid w:val="00F2040A"/>
    <w:rsid w:val="00F20CA8"/>
    <w:rsid w:val="00F223B5"/>
    <w:rsid w:val="00F227AA"/>
    <w:rsid w:val="00F22BA2"/>
    <w:rsid w:val="00F236FA"/>
    <w:rsid w:val="00F24DBA"/>
    <w:rsid w:val="00F2610E"/>
    <w:rsid w:val="00F266AC"/>
    <w:rsid w:val="00F2726E"/>
    <w:rsid w:val="00F27799"/>
    <w:rsid w:val="00F31160"/>
    <w:rsid w:val="00F33CDF"/>
    <w:rsid w:val="00F3557E"/>
    <w:rsid w:val="00F3559F"/>
    <w:rsid w:val="00F37B2B"/>
    <w:rsid w:val="00F40242"/>
    <w:rsid w:val="00F42B5C"/>
    <w:rsid w:val="00F46E7B"/>
    <w:rsid w:val="00F47434"/>
    <w:rsid w:val="00F52944"/>
    <w:rsid w:val="00F52D73"/>
    <w:rsid w:val="00F53F7B"/>
    <w:rsid w:val="00F54EA3"/>
    <w:rsid w:val="00F555D5"/>
    <w:rsid w:val="00F55DE5"/>
    <w:rsid w:val="00F56A74"/>
    <w:rsid w:val="00F56DDB"/>
    <w:rsid w:val="00F56F8C"/>
    <w:rsid w:val="00F61035"/>
    <w:rsid w:val="00F61213"/>
    <w:rsid w:val="00F61512"/>
    <w:rsid w:val="00F65613"/>
    <w:rsid w:val="00F65979"/>
    <w:rsid w:val="00F66770"/>
    <w:rsid w:val="00F6703D"/>
    <w:rsid w:val="00F6707C"/>
    <w:rsid w:val="00F70B1C"/>
    <w:rsid w:val="00F72603"/>
    <w:rsid w:val="00F767CD"/>
    <w:rsid w:val="00F76C8D"/>
    <w:rsid w:val="00F80FE2"/>
    <w:rsid w:val="00F86843"/>
    <w:rsid w:val="00F956A7"/>
    <w:rsid w:val="00F95CFD"/>
    <w:rsid w:val="00FA163E"/>
    <w:rsid w:val="00FA2122"/>
    <w:rsid w:val="00FA24A0"/>
    <w:rsid w:val="00FA2DCB"/>
    <w:rsid w:val="00FA35C3"/>
    <w:rsid w:val="00FA4595"/>
    <w:rsid w:val="00FA4F67"/>
    <w:rsid w:val="00FB20C3"/>
    <w:rsid w:val="00FB2744"/>
    <w:rsid w:val="00FB3805"/>
    <w:rsid w:val="00FB5573"/>
    <w:rsid w:val="00FC1D57"/>
    <w:rsid w:val="00FC325B"/>
    <w:rsid w:val="00FC40E6"/>
    <w:rsid w:val="00FC61A5"/>
    <w:rsid w:val="00FD01CA"/>
    <w:rsid w:val="00FD09EA"/>
    <w:rsid w:val="00FD1FF4"/>
    <w:rsid w:val="00FD6D13"/>
    <w:rsid w:val="00FD7A4C"/>
    <w:rsid w:val="00FE171C"/>
    <w:rsid w:val="00FE22DD"/>
    <w:rsid w:val="00FE6655"/>
    <w:rsid w:val="00FF22DD"/>
    <w:rsid w:val="00FF2824"/>
    <w:rsid w:val="00FF3571"/>
    <w:rsid w:val="00FF44E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930002"/>
  <w15:docId w15:val="{0B226581-6B81-4202-9710-5C58F2EE5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079"/>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1"/>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50"/>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1959F5"/>
    <w:pPr>
      <w:keepNext/>
      <w:numPr>
        <w:numId w:val="13"/>
      </w:numPr>
      <w:shd w:val="clear" w:color="auto" w:fill="FFC000"/>
      <w:spacing w:before="240" w:after="60"/>
      <w:outlineLvl w:val="2"/>
    </w:pPr>
    <w:rPr>
      <w:rFonts w:ascii="Arial" w:hAnsi="Arial"/>
      <w:b/>
      <w:bCs/>
      <w:szCs w:val="26"/>
    </w:rPr>
  </w:style>
  <w:style w:type="paragraph" w:styleId="Heading4">
    <w:name w:val="heading 4"/>
    <w:aliases w:val="LEVEL"/>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063D65"/>
    <w:pPr>
      <w:tabs>
        <w:tab w:val="num" w:pos="1098"/>
      </w:tabs>
      <w:spacing w:before="240" w:after="60"/>
      <w:ind w:left="1098" w:hanging="432"/>
      <w:outlineLvl w:val="4"/>
    </w:pPr>
    <w:rPr>
      <w:rFonts w:ascii="Times New Roman" w:hAnsi="Times New Roman" w:cs="Times New Roman"/>
      <w:b/>
      <w:bCs/>
      <w:i/>
      <w:iCs/>
      <w:color w:val="002060"/>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aliases w:val="Occupation Name"/>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D47513"/>
    <w:rPr>
      <w:rFonts w:ascii="Arial" w:eastAsia="Times New Roman" w:hAnsi="Arial" w:cs="Arial"/>
      <w:b/>
      <w:bCs/>
      <w:sz w:val="24"/>
      <w:szCs w:val="26"/>
      <w:shd w:val="clear" w:color="auto" w:fill="FFC000"/>
    </w:rPr>
  </w:style>
  <w:style w:type="character" w:customStyle="1" w:styleId="Heading4Char">
    <w:name w:val="Heading 4 Char"/>
    <w:aliases w:val="LEVEL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063D65"/>
    <w:rPr>
      <w:rFonts w:ascii="Times New Roman" w:eastAsia="Times New Roman" w:hAnsi="Times New Roman" w:cs="Times New Roman"/>
      <w:b/>
      <w:bCs/>
      <w:i/>
      <w:iCs/>
      <w:color w:val="002060"/>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aliases w:val="Occupation Name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10772"/>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qFormat/>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qFormat/>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6B3A17"/>
    <w:rPr>
      <w:rFonts w:ascii="Arial" w:hAnsi="Arial"/>
      <w:b/>
      <w:i/>
      <w:color w:val="1F4E79" w:themeColor="accent1" w:themeShade="80"/>
      <w:sz w:val="24"/>
      <w:u w:val="none"/>
      <w:bdr w:val="single" w:sz="4" w:space="0" w:color="000000" w:themeColor="text1"/>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next w:val="TableGrid"/>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39"/>
    <w:rsid w:val="00183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
    <w:uiPriority w:val="39"/>
    <w:rsid w:val="004528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45286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qFormat/>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qFormat/>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Level">
    <w:name w:val="Level"/>
    <w:basedOn w:val="Normal"/>
    <w:link w:val="LevelChar"/>
    <w:autoRedefine/>
    <w:qFormat/>
    <w:rsid w:val="00063D65"/>
    <w:pPr>
      <w:spacing w:line="360" w:lineRule="auto"/>
      <w:ind w:left="720"/>
      <w:contextualSpacing/>
    </w:pPr>
    <w:rPr>
      <w:rFonts w:ascii="Arial" w:eastAsiaTheme="minorHAnsi" w:hAnsi="Arial" w:cstheme="minorBidi"/>
      <w:szCs w:val="22"/>
    </w:rPr>
  </w:style>
  <w:style w:type="character" w:customStyle="1" w:styleId="LevelChar">
    <w:name w:val="Level Char"/>
    <w:basedOn w:val="DefaultParagraphFont"/>
    <w:link w:val="Level"/>
    <w:rsid w:val="00063D65"/>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stomHeading1">
    <w:name w:val="CustomHeading1"/>
    <w:basedOn w:val="Heading1"/>
    <w:link w:val="CustomHeading1Char"/>
    <w:autoRedefine/>
    <w:qFormat/>
    <w:rsid w:val="00FA163E"/>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FA163E"/>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49"/>
      </w:numPr>
      <w:spacing w:after="160" w:line="259" w:lineRule="auto"/>
    </w:pPr>
    <w:rPr>
      <w:rFonts w:ascii="Arial" w:eastAsiaTheme="minorHAnsi" w:hAnsi="Arial"/>
      <w:sz w:val="22"/>
      <w:szCs w:val="22"/>
    </w:rPr>
  </w:style>
  <w:style w:type="paragraph" w:customStyle="1" w:styleId="DutiesandTasks">
    <w:name w:val="Duties and Tasks"/>
    <w:basedOn w:val="Normal"/>
    <w:link w:val="DutiesandTasksChar"/>
    <w:rsid w:val="00943E6C"/>
    <w:pPr>
      <w:numPr>
        <w:ilvl w:val="1"/>
        <w:numId w:val="49"/>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53"/>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53"/>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paragraph" w:customStyle="1" w:styleId="Normal1">
    <w:name w:val="Normal1"/>
    <w:rsid w:val="006521E3"/>
    <w:pPr>
      <w:spacing w:after="0" w:line="240" w:lineRule="auto"/>
    </w:pPr>
    <w:rPr>
      <w:rFonts w:ascii="Calibri" w:eastAsia="Calibri" w:hAnsi="Calibri" w:cs="Calibri"/>
      <w:sz w:val="20"/>
      <w:szCs w:val="20"/>
    </w:rPr>
  </w:style>
  <w:style w:type="paragraph" w:customStyle="1" w:styleId="CE">
    <w:name w:val="CE"/>
    <w:basedOn w:val="Normal"/>
    <w:link w:val="CEChar"/>
    <w:qFormat/>
    <w:rsid w:val="0094074C"/>
    <w:pPr>
      <w:spacing w:line="360" w:lineRule="auto"/>
      <w:ind w:left="720" w:hanging="360"/>
      <w:contextualSpacing/>
      <w:jc w:val="both"/>
    </w:pPr>
    <w:rPr>
      <w:rFonts w:ascii="Arial" w:eastAsiaTheme="minorHAnsi" w:hAnsi="Arial" w:cstheme="minorBidi"/>
      <w:szCs w:val="22"/>
    </w:rPr>
  </w:style>
  <w:style w:type="character" w:customStyle="1" w:styleId="CEChar">
    <w:name w:val="CE Char"/>
    <w:basedOn w:val="DefaultParagraphFont"/>
    <w:link w:val="CE"/>
    <w:rsid w:val="0094074C"/>
    <w:rPr>
      <w:rFonts w:ascii="Arial" w:hAnsi="Arial"/>
      <w:sz w:val="24"/>
    </w:rPr>
  </w:style>
  <w:style w:type="character" w:customStyle="1" w:styleId="DutiesandTasksChar">
    <w:name w:val="Duties and Tasks Char"/>
    <w:basedOn w:val="ListParagraphChar"/>
    <w:link w:val="DutiesandTasks"/>
    <w:rsid w:val="00FA163E"/>
    <w:rPr>
      <w:rFonts w:ascii="Arial" w:eastAsiaTheme="minorEastAsia" w:hAnsi="Arial" w:cs="Arial"/>
      <w:sz w:val="18"/>
      <w:szCs w:val="18"/>
    </w:rPr>
  </w:style>
  <w:style w:type="table" w:customStyle="1" w:styleId="LightShading2">
    <w:name w:val="Light Shading2"/>
    <w:basedOn w:val="TableNormal"/>
    <w:uiPriority w:val="60"/>
    <w:rsid w:val="00081538"/>
    <w:pPr>
      <w:spacing w:after="0" w:line="240" w:lineRule="auto"/>
    </w:pPr>
    <w:rPr>
      <w:color w:val="000000" w:themeColor="text1" w:themeShade="BF"/>
      <w:sz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2">
    <w:name w:val="Medium Shading 22"/>
    <w:basedOn w:val="TableNormal"/>
    <w:uiPriority w:val="64"/>
    <w:rsid w:val="00081538"/>
    <w:pPr>
      <w:spacing w:after="0" w:line="240" w:lineRule="auto"/>
      <w:jc w:val="both"/>
    </w:pPr>
    <w:rPr>
      <w:sz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2">
    <w:name w:val="Light List2"/>
    <w:basedOn w:val="TableNormal"/>
    <w:uiPriority w:val="61"/>
    <w:rsid w:val="00081538"/>
    <w:pPr>
      <w:spacing w:after="0" w:line="240" w:lineRule="auto"/>
      <w:jc w:val="both"/>
    </w:pPr>
    <w:rPr>
      <w:sz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081538"/>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08153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08153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08153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08153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08153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08153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08153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08153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081538"/>
    <w:pPr>
      <w:spacing w:before="100" w:beforeAutospacing="1" w:after="100" w:afterAutospacing="1"/>
    </w:pPr>
    <w:rPr>
      <w:rFonts w:ascii="Times New Roman" w:hAnsi="Times New Roman" w:cs="Times New Roman"/>
    </w:rPr>
  </w:style>
  <w:style w:type="paragraph" w:customStyle="1" w:styleId="xl141">
    <w:name w:val="xl141"/>
    <w:basedOn w:val="Normal"/>
    <w:rsid w:val="00081538"/>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081538"/>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081538"/>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081538"/>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081538"/>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081538"/>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081538"/>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081538"/>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081538"/>
    <w:rPr>
      <w:rFonts w:ascii="Arial" w:eastAsia="Arial" w:hAnsi="Arial" w:cs="Arial"/>
      <w:color w:val="000000"/>
      <w:sz w:val="16"/>
    </w:rPr>
  </w:style>
  <w:style w:type="character" w:customStyle="1" w:styleId="footnotemark">
    <w:name w:val="footnote mark"/>
    <w:hidden/>
    <w:rsid w:val="00081538"/>
    <w:rPr>
      <w:rFonts w:ascii="Arial" w:eastAsia="Arial" w:hAnsi="Arial" w:cs="Arial"/>
      <w:color w:val="000000"/>
      <w:sz w:val="16"/>
      <w:vertAlign w:val="superscript"/>
    </w:rPr>
  </w:style>
  <w:style w:type="table" w:customStyle="1" w:styleId="TableGrid50">
    <w:name w:val="TableGrid5"/>
    <w:rsid w:val="00081538"/>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081538"/>
    <w:pPr>
      <w:spacing w:before="120" w:after="120" w:line="276" w:lineRule="auto"/>
    </w:pPr>
    <w:rPr>
      <w:rFonts w:ascii="Arial" w:hAnsi="Arial" w:cs="Times New Roman"/>
      <w:sz w:val="22"/>
      <w:szCs w:val="22"/>
      <w:lang w:val="en-GB"/>
    </w:rPr>
  </w:style>
  <w:style w:type="table" w:customStyle="1" w:styleId="TableGrid60">
    <w:name w:val="TableGrid6"/>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081538"/>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081538"/>
  </w:style>
  <w:style w:type="character" w:customStyle="1" w:styleId="mord">
    <w:name w:val="mord"/>
    <w:basedOn w:val="DefaultParagraphFont"/>
    <w:rsid w:val="00081538"/>
  </w:style>
  <w:style w:type="table" w:customStyle="1" w:styleId="TableGrid130">
    <w:name w:val="TableGrid13"/>
    <w:rsid w:val="00081538"/>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081538"/>
  </w:style>
  <w:style w:type="table" w:customStyle="1" w:styleId="TableGrid140">
    <w:name w:val="TableGrid14"/>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081538"/>
    <w:pPr>
      <w:spacing w:after="0" w:line="240" w:lineRule="auto"/>
    </w:pPr>
    <w:rPr>
      <w:rFonts w:eastAsia="Times New Roman"/>
    </w:rPr>
    <w:tblPr>
      <w:tblCellMar>
        <w:top w:w="0" w:type="dxa"/>
        <w:left w:w="0" w:type="dxa"/>
        <w:bottom w:w="0" w:type="dxa"/>
        <w:right w:w="0" w:type="dxa"/>
      </w:tblCellMar>
    </w:tblPr>
  </w:style>
  <w:style w:type="paragraph" w:styleId="Caption">
    <w:name w:val="caption"/>
    <w:basedOn w:val="Normal"/>
    <w:next w:val="Normal"/>
    <w:uiPriority w:val="35"/>
    <w:semiHidden/>
    <w:unhideWhenUsed/>
    <w:qFormat/>
    <w:rsid w:val="00081538"/>
    <w:rPr>
      <w:b/>
      <w:bCs/>
      <w:color w:val="404040" w:themeColor="text1" w:themeTint="BF"/>
      <w:sz w:val="20"/>
      <w:szCs w:val="20"/>
    </w:rPr>
  </w:style>
  <w:style w:type="paragraph" w:styleId="Title">
    <w:name w:val="Title"/>
    <w:basedOn w:val="Normal"/>
    <w:next w:val="Normal"/>
    <w:link w:val="TitleChar"/>
    <w:uiPriority w:val="10"/>
    <w:qFormat/>
    <w:rsid w:val="00081538"/>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081538"/>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08153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081538"/>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081538"/>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081538"/>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081538"/>
    <w:rPr>
      <w:i/>
      <w:iCs/>
      <w:color w:val="595959" w:themeColor="text1" w:themeTint="A6"/>
    </w:rPr>
  </w:style>
  <w:style w:type="character" w:styleId="IntenseEmphasis">
    <w:name w:val="Intense Emphasis"/>
    <w:basedOn w:val="DefaultParagraphFont"/>
    <w:uiPriority w:val="21"/>
    <w:qFormat/>
    <w:rsid w:val="00081538"/>
    <w:rPr>
      <w:b/>
      <w:bCs/>
      <w:i/>
      <w:iCs/>
    </w:rPr>
  </w:style>
  <w:style w:type="character" w:styleId="SubtleReference">
    <w:name w:val="Subtle Reference"/>
    <w:basedOn w:val="DefaultParagraphFont"/>
    <w:uiPriority w:val="31"/>
    <w:qFormat/>
    <w:rsid w:val="00081538"/>
    <w:rPr>
      <w:smallCaps/>
      <w:color w:val="404040" w:themeColor="text1" w:themeTint="BF"/>
    </w:rPr>
  </w:style>
  <w:style w:type="character" w:styleId="IntenseReference">
    <w:name w:val="Intense Reference"/>
    <w:basedOn w:val="DefaultParagraphFont"/>
    <w:uiPriority w:val="32"/>
    <w:qFormat/>
    <w:rsid w:val="00081538"/>
    <w:rPr>
      <w:b/>
      <w:bCs/>
      <w:smallCaps/>
      <w:u w:val="single"/>
    </w:rPr>
  </w:style>
  <w:style w:type="paragraph" w:customStyle="1" w:styleId="xl185">
    <w:name w:val="xl185"/>
    <w:basedOn w:val="Normal"/>
    <w:rsid w:val="00081538"/>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081538"/>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081538"/>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081538"/>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081538"/>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08153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 w:type="paragraph" w:customStyle="1" w:styleId="DACUMPanel">
    <w:name w:val="DACUM Panel"/>
    <w:basedOn w:val="Normal"/>
    <w:rsid w:val="00775715"/>
    <w:pPr>
      <w:spacing w:before="240" w:after="120"/>
    </w:pPr>
    <w:rPr>
      <w:rFonts w:ascii="Times New Roman" w:hAnsi="Times New Roman" w:cs="Times New Roman"/>
      <w:b/>
      <w:bCs/>
      <w:sz w:val="22"/>
      <w:szCs w:val="20"/>
    </w:rPr>
  </w:style>
  <w:style w:type="character" w:customStyle="1" w:styleId="UnresolvedMention1">
    <w:name w:val="Unresolved Mention1"/>
    <w:basedOn w:val="DefaultParagraphFont"/>
    <w:uiPriority w:val="99"/>
    <w:semiHidden/>
    <w:unhideWhenUsed/>
    <w:rsid w:val="00775715"/>
    <w:rPr>
      <w:color w:val="605E5C"/>
      <w:shd w:val="clear" w:color="auto" w:fill="E1DFDD"/>
    </w:rPr>
  </w:style>
  <w:style w:type="paragraph" w:customStyle="1" w:styleId="Nameofcoordinater">
    <w:name w:val="Name of coordinater"/>
    <w:basedOn w:val="Normal"/>
    <w:rsid w:val="00775715"/>
    <w:rPr>
      <w:rFonts w:ascii="Times New Roman" w:hAnsi="Times New Roman" w:cs="Times New Roman"/>
      <w:sz w:val="20"/>
      <w:szCs w:val="20"/>
    </w:rPr>
  </w:style>
  <w:style w:type="character" w:customStyle="1" w:styleId="c4z2avtcy">
    <w:name w:val="c4_z2avtcy"/>
    <w:basedOn w:val="DefaultParagraphFont"/>
    <w:rsid w:val="00775715"/>
  </w:style>
  <w:style w:type="paragraph" w:customStyle="1" w:styleId="Address">
    <w:name w:val="Address"/>
    <w:basedOn w:val="Normal"/>
    <w:rsid w:val="00775715"/>
    <w:pPr>
      <w:spacing w:before="120" w:after="120"/>
      <w:jc w:val="center"/>
    </w:pPr>
    <w:rPr>
      <w:rFonts w:ascii="Times New Roman" w:hAnsi="Times New Roman" w:cs="Times New Roman"/>
      <w:b/>
      <w:bCs/>
      <w:sz w:val="28"/>
      <w:szCs w:val="20"/>
    </w:rPr>
  </w:style>
  <w:style w:type="character" w:customStyle="1" w:styleId="Heading3Char1">
    <w:name w:val="Heading 3 Char1"/>
    <w:basedOn w:val="DefaultParagraphFont"/>
    <w:uiPriority w:val="9"/>
    <w:semiHidden/>
    <w:rsid w:val="00775715"/>
    <w:rPr>
      <w:rFonts w:asciiTheme="majorHAnsi" w:eastAsiaTheme="majorEastAsia" w:hAnsiTheme="majorHAnsi" w:cstheme="majorBidi"/>
      <w:color w:val="1F4D78" w:themeColor="accent1" w:themeShade="7F"/>
      <w:sz w:val="24"/>
      <w:szCs w:val="24"/>
    </w:rPr>
  </w:style>
  <w:style w:type="paragraph" w:styleId="ListBullet5">
    <w:name w:val="List Bullet 5"/>
    <w:basedOn w:val="List5"/>
    <w:rsid w:val="00775715"/>
    <w:pPr>
      <w:keepNext/>
      <w:keepLines/>
      <w:numPr>
        <w:numId w:val="97"/>
      </w:numPr>
      <w:tabs>
        <w:tab w:val="clear" w:pos="360"/>
        <w:tab w:val="left" w:pos="1701"/>
      </w:tabs>
      <w:spacing w:before="60" w:after="60" w:line="240" w:lineRule="auto"/>
      <w:ind w:left="360" w:hanging="360"/>
    </w:pPr>
    <w:rPr>
      <w:rFonts w:ascii="Times New Roman" w:eastAsia="Times New Roman" w:hAnsi="Times New Roman" w:cs="Times New Roman"/>
      <w:sz w:val="24"/>
      <w:lang w:val="en-AU" w:eastAsia="en-US"/>
    </w:rPr>
  </w:style>
  <w:style w:type="paragraph" w:styleId="List5">
    <w:name w:val="List 5"/>
    <w:basedOn w:val="Normal"/>
    <w:uiPriority w:val="99"/>
    <w:semiHidden/>
    <w:unhideWhenUsed/>
    <w:rsid w:val="00775715"/>
    <w:pPr>
      <w:spacing w:after="200" w:line="276" w:lineRule="auto"/>
      <w:ind w:left="1415" w:hanging="283"/>
      <w:contextualSpacing/>
    </w:pPr>
    <w:rPr>
      <w:rFonts w:asciiTheme="minorHAnsi" w:eastAsiaTheme="minorEastAsia" w:hAnsiTheme="minorHAnsi" w:cstheme="minorBidi"/>
      <w:sz w:val="22"/>
      <w:szCs w:val="22"/>
      <w:lang w:val="en-GB" w:eastAsia="en-GB"/>
    </w:rPr>
  </w:style>
  <w:style w:type="paragraph" w:customStyle="1" w:styleId="StyleLeft">
    <w:name w:val="Style Left"/>
    <w:basedOn w:val="Normal"/>
    <w:rsid w:val="00775715"/>
    <w:pPr>
      <w:numPr>
        <w:numId w:val="98"/>
      </w:numPr>
      <w:spacing w:line="360" w:lineRule="auto"/>
      <w:jc w:val="both"/>
    </w:pPr>
    <w:rPr>
      <w:rFonts w:ascii="Times New Roman" w:hAnsi="Times New Roman" w:cs="Times New Roman"/>
    </w:rPr>
  </w:style>
  <w:style w:type="paragraph" w:customStyle="1" w:styleId="BulletsCharCharChar">
    <w:name w:val="Bullets Char Char Char"/>
    <w:basedOn w:val="Normal"/>
    <w:rsid w:val="00775715"/>
    <w:pPr>
      <w:numPr>
        <w:numId w:val="99"/>
      </w:numPr>
      <w:spacing w:line="360" w:lineRule="auto"/>
      <w:jc w:val="both"/>
    </w:pPr>
    <w:rPr>
      <w:rFonts w:ascii="Times New Roman" w:hAnsi="Times New Roman" w:cs="Times New Roman"/>
    </w:rPr>
  </w:style>
  <w:style w:type="paragraph" w:customStyle="1" w:styleId="HeadersTable">
    <w:name w:val="Headers Table"/>
    <w:basedOn w:val="Normal"/>
    <w:rsid w:val="00775715"/>
    <w:pPr>
      <w:jc w:val="both"/>
    </w:pPr>
    <w:rPr>
      <w:rFonts w:ascii="Times New Roman" w:hAnsi="Times New Roman" w:cs="Times New Roman"/>
      <w:sz w:val="20"/>
      <w:szCs w:val="20"/>
    </w:rPr>
  </w:style>
  <w:style w:type="paragraph" w:customStyle="1" w:styleId="bullets1">
    <w:name w:val="bullets1"/>
    <w:basedOn w:val="Normal"/>
    <w:rsid w:val="00775715"/>
    <w:pPr>
      <w:tabs>
        <w:tab w:val="num" w:pos="1440"/>
      </w:tabs>
      <w:spacing w:line="360" w:lineRule="auto"/>
      <w:ind w:left="1440" w:hanging="540"/>
      <w:jc w:val="both"/>
    </w:pPr>
    <w:rPr>
      <w:rFonts w:ascii="Times New Roman" w:hAnsi="Times New Roman" w:cs="Times New Roman"/>
    </w:rPr>
  </w:style>
  <w:style w:type="paragraph" w:styleId="HTMLPreformatted">
    <w:name w:val="HTML Preformatted"/>
    <w:basedOn w:val="Normal"/>
    <w:link w:val="HTMLPreformattedChar"/>
    <w:uiPriority w:val="99"/>
    <w:semiHidden/>
    <w:unhideWhenUsed/>
    <w:rsid w:val="00775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5715"/>
    <w:rPr>
      <w:rFonts w:ascii="Courier New" w:eastAsia="Times New Roman" w:hAnsi="Courier New" w:cs="Courier New"/>
      <w:sz w:val="20"/>
      <w:szCs w:val="20"/>
    </w:rPr>
  </w:style>
  <w:style w:type="paragraph" w:customStyle="1" w:styleId="SuperHeading">
    <w:name w:val="SuperHeading"/>
    <w:basedOn w:val="Normal"/>
    <w:rsid w:val="00775715"/>
    <w:pPr>
      <w:keepNext/>
      <w:keepLines/>
      <w:spacing w:before="240" w:after="120"/>
      <w:outlineLvl w:val="0"/>
    </w:pPr>
    <w:rPr>
      <w:rFonts w:ascii="Times New Roman" w:hAnsi="Times New Roman" w:cs="Times New Roman"/>
      <w:b/>
      <w:sz w:val="32"/>
      <w:szCs w:val="20"/>
      <w:lang w:val="en-AU"/>
    </w:rPr>
  </w:style>
  <w:style w:type="paragraph" w:styleId="ListBullet4">
    <w:name w:val="List Bullet 4"/>
    <w:basedOn w:val="List4"/>
    <w:rsid w:val="00775715"/>
    <w:pPr>
      <w:keepNext/>
      <w:keepLines/>
      <w:numPr>
        <w:numId w:val="100"/>
      </w:numPr>
      <w:tabs>
        <w:tab w:val="clear" w:pos="360"/>
        <w:tab w:val="left" w:pos="1361"/>
      </w:tabs>
      <w:spacing w:before="60" w:after="60" w:line="240" w:lineRule="auto"/>
      <w:ind w:left="360" w:hanging="360"/>
    </w:pPr>
    <w:rPr>
      <w:rFonts w:ascii="Times New Roman" w:eastAsia="Times New Roman" w:hAnsi="Times New Roman" w:cs="Times New Roman"/>
      <w:sz w:val="24"/>
      <w:lang w:val="en-US" w:eastAsia="en-US"/>
    </w:rPr>
  </w:style>
  <w:style w:type="paragraph" w:styleId="List4">
    <w:name w:val="List 4"/>
    <w:basedOn w:val="Normal"/>
    <w:uiPriority w:val="99"/>
    <w:semiHidden/>
    <w:unhideWhenUsed/>
    <w:rsid w:val="00775715"/>
    <w:pPr>
      <w:spacing w:after="200" w:line="276" w:lineRule="auto"/>
      <w:ind w:left="1440" w:hanging="360"/>
      <w:contextualSpacing/>
    </w:pPr>
    <w:rPr>
      <w:rFonts w:asciiTheme="minorHAnsi" w:eastAsiaTheme="minorEastAsia" w:hAnsiTheme="minorHAnsi" w:cstheme="minorBidi"/>
      <w:sz w:val="22"/>
      <w:szCs w:val="22"/>
      <w:lang w:val="en-GB" w:eastAsia="en-GB"/>
    </w:rPr>
  </w:style>
  <w:style w:type="paragraph" w:styleId="ListNumber4">
    <w:name w:val="List Number 4"/>
    <w:basedOn w:val="List4"/>
    <w:rsid w:val="00775715"/>
    <w:pPr>
      <w:keepNext/>
      <w:keepLines/>
      <w:numPr>
        <w:numId w:val="101"/>
      </w:numPr>
      <w:tabs>
        <w:tab w:val="left" w:pos="1361"/>
      </w:tabs>
      <w:spacing w:before="60" w:after="60" w:line="240" w:lineRule="auto"/>
    </w:pPr>
    <w:rPr>
      <w:rFonts w:ascii="Times New Roman" w:eastAsia="Times New Roman" w:hAnsi="Times New Roman" w:cs="Times New Roman"/>
      <w:sz w:val="24"/>
      <w:lang w:val="en-US" w:eastAsia="en-US"/>
    </w:rPr>
  </w:style>
  <w:style w:type="paragraph" w:customStyle="1" w:styleId="ListAlpha2">
    <w:name w:val="List Alpha 2"/>
    <w:basedOn w:val="List2"/>
    <w:rsid w:val="00775715"/>
    <w:pPr>
      <w:keepNext w:val="0"/>
      <w:numPr>
        <w:numId w:val="102"/>
      </w:numPr>
      <w:tabs>
        <w:tab w:val="clear" w:pos="1060"/>
      </w:tabs>
      <w:ind w:left="720" w:hanging="360"/>
      <w:contextualSpacing w:val="0"/>
    </w:pPr>
    <w:rPr>
      <w:lang w:val="en-AU"/>
    </w:rPr>
  </w:style>
  <w:style w:type="paragraph" w:styleId="ListNumber2">
    <w:name w:val="List Number 2"/>
    <w:basedOn w:val="List2"/>
    <w:rsid w:val="00775715"/>
    <w:pPr>
      <w:keepNext w:val="0"/>
      <w:numPr>
        <w:numId w:val="103"/>
      </w:numPr>
      <w:tabs>
        <w:tab w:val="clear" w:pos="1060"/>
      </w:tabs>
      <w:contextualSpacing w:val="0"/>
    </w:pPr>
    <w:rPr>
      <w:lang w:val="en-AU"/>
    </w:rPr>
  </w:style>
  <w:style w:type="paragraph" w:styleId="ListNumber5">
    <w:name w:val="List Number 5"/>
    <w:basedOn w:val="List5"/>
    <w:rsid w:val="00775715"/>
    <w:pPr>
      <w:keepLines/>
      <w:numPr>
        <w:numId w:val="104"/>
      </w:numPr>
      <w:tabs>
        <w:tab w:val="left" w:pos="1701"/>
      </w:tabs>
      <w:spacing w:before="60" w:after="60" w:line="240" w:lineRule="auto"/>
      <w:contextualSpacing w:val="0"/>
    </w:pPr>
    <w:rPr>
      <w:rFonts w:ascii="Times New Roman" w:eastAsia="Times New Roman" w:hAnsi="Times New Roman" w:cs="Times New Roman"/>
      <w:sz w:val="24"/>
      <w:lang w:val="en-AU" w:eastAsia="en-US"/>
    </w:rPr>
  </w:style>
  <w:style w:type="paragraph" w:customStyle="1" w:styleId="ListAlpha">
    <w:name w:val="List Alpha"/>
    <w:basedOn w:val="List"/>
    <w:rsid w:val="00775715"/>
    <w:pPr>
      <w:keepNext w:val="0"/>
      <w:numPr>
        <w:numId w:val="105"/>
      </w:numPr>
      <w:contextualSpacing w:val="0"/>
    </w:pPr>
    <w:rPr>
      <w:lang w:val="en-AU"/>
    </w:rPr>
  </w:style>
  <w:style w:type="paragraph" w:customStyle="1" w:styleId="AllowPageBreak">
    <w:name w:val="AllowPageBreak"/>
    <w:rsid w:val="00775715"/>
    <w:pPr>
      <w:widowControl w:val="0"/>
      <w:spacing w:after="0" w:line="240" w:lineRule="auto"/>
    </w:pPr>
    <w:rPr>
      <w:rFonts w:ascii="Times New Roman" w:eastAsia="Times New Roman" w:hAnsi="Times New Roman" w:cs="Times New Roman"/>
      <w:noProof/>
      <w:sz w:val="2"/>
      <w:szCs w:val="20"/>
      <w:lang w:val="en-AU"/>
    </w:rPr>
  </w:style>
  <w:style w:type="paragraph" w:customStyle="1" w:styleId="SubHeading1">
    <w:name w:val="SubHeading1"/>
    <w:basedOn w:val="Normal"/>
    <w:rsid w:val="00775715"/>
    <w:pPr>
      <w:keepNext/>
      <w:spacing w:before="240" w:after="60"/>
    </w:pPr>
    <w:rPr>
      <w:rFonts w:ascii="Times New Roman" w:hAnsi="Times New Roman" w:cs="Times New Roman"/>
      <w:b/>
      <w:color w:val="918585"/>
      <w:sz w:val="22"/>
      <w:szCs w:val="20"/>
      <w:lang w:val="en-AU"/>
    </w:rPr>
  </w:style>
  <w:style w:type="paragraph" w:customStyle="1" w:styleId="font6">
    <w:name w:val="font6"/>
    <w:basedOn w:val="Normal"/>
    <w:rsid w:val="00775715"/>
    <w:pPr>
      <w:spacing w:before="100" w:beforeAutospacing="1" w:after="100" w:afterAutospacing="1"/>
    </w:pPr>
    <w:rPr>
      <w:rFonts w:ascii="Arial" w:hAnsi="Arial"/>
      <w:color w:val="000000"/>
      <w:sz w:val="20"/>
      <w:szCs w:val="20"/>
    </w:rPr>
  </w:style>
  <w:style w:type="table" w:customStyle="1" w:styleId="GridTable5Dark-Accent44">
    <w:name w:val="Grid Table 5 Dark - Accent 44"/>
    <w:basedOn w:val="TableNormal"/>
    <w:uiPriority w:val="50"/>
    <w:rsid w:val="00C07920"/>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sid w:val="00C07920"/>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3">
    <w:name w:val="Grid Table 5 Dark - Accent 63"/>
    <w:basedOn w:val="TableNormal"/>
    <w:uiPriority w:val="50"/>
    <w:rsid w:val="00C0792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sid w:val="00C0792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4">
    <w:name w:val="List Table 3 - Accent 14"/>
    <w:basedOn w:val="TableNormal"/>
    <w:uiPriority w:val="48"/>
    <w:rsid w:val="00C07920"/>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171">
    <w:name w:val="No List171"/>
    <w:next w:val="NoList"/>
    <w:uiPriority w:val="99"/>
    <w:semiHidden/>
    <w:unhideWhenUsed/>
    <w:rsid w:val="00C07920"/>
  </w:style>
  <w:style w:type="numbering" w:customStyle="1" w:styleId="NoList241">
    <w:name w:val="No List241"/>
    <w:next w:val="NoList"/>
    <w:uiPriority w:val="99"/>
    <w:semiHidden/>
    <w:unhideWhenUsed/>
    <w:rsid w:val="00C07920"/>
  </w:style>
  <w:style w:type="numbering" w:customStyle="1" w:styleId="NoList341">
    <w:name w:val="No List341"/>
    <w:next w:val="NoList"/>
    <w:uiPriority w:val="99"/>
    <w:semiHidden/>
    <w:unhideWhenUsed/>
    <w:rsid w:val="00C07920"/>
  </w:style>
  <w:style w:type="numbering" w:customStyle="1" w:styleId="NoList421">
    <w:name w:val="No List421"/>
    <w:next w:val="NoList"/>
    <w:uiPriority w:val="99"/>
    <w:semiHidden/>
    <w:unhideWhenUsed/>
    <w:rsid w:val="00C07920"/>
  </w:style>
  <w:style w:type="numbering" w:customStyle="1" w:styleId="NoList1141">
    <w:name w:val="No List1141"/>
    <w:next w:val="NoList"/>
    <w:uiPriority w:val="99"/>
    <w:semiHidden/>
    <w:unhideWhenUsed/>
    <w:rsid w:val="00C07920"/>
  </w:style>
  <w:style w:type="numbering" w:customStyle="1" w:styleId="NoList11121">
    <w:name w:val="No List11121"/>
    <w:next w:val="NoList"/>
    <w:uiPriority w:val="99"/>
    <w:semiHidden/>
    <w:unhideWhenUsed/>
    <w:rsid w:val="00C07920"/>
  </w:style>
  <w:style w:type="numbering" w:customStyle="1" w:styleId="NoList2121">
    <w:name w:val="No List2121"/>
    <w:next w:val="NoList"/>
    <w:uiPriority w:val="99"/>
    <w:semiHidden/>
    <w:unhideWhenUsed/>
    <w:rsid w:val="00C07920"/>
  </w:style>
  <w:style w:type="numbering" w:customStyle="1" w:styleId="NoList3121">
    <w:name w:val="No List3121"/>
    <w:next w:val="NoList"/>
    <w:uiPriority w:val="99"/>
    <w:semiHidden/>
    <w:unhideWhenUsed/>
    <w:rsid w:val="00C07920"/>
  </w:style>
  <w:style w:type="numbering" w:customStyle="1" w:styleId="NoList521">
    <w:name w:val="No List521"/>
    <w:next w:val="NoList"/>
    <w:uiPriority w:val="99"/>
    <w:semiHidden/>
    <w:unhideWhenUsed/>
    <w:rsid w:val="00C07920"/>
  </w:style>
  <w:style w:type="numbering" w:customStyle="1" w:styleId="NoList1221">
    <w:name w:val="No List1221"/>
    <w:next w:val="NoList"/>
    <w:uiPriority w:val="99"/>
    <w:semiHidden/>
    <w:unhideWhenUsed/>
    <w:rsid w:val="00C07920"/>
  </w:style>
  <w:style w:type="numbering" w:customStyle="1" w:styleId="NoList11221">
    <w:name w:val="No List11221"/>
    <w:next w:val="NoList"/>
    <w:uiPriority w:val="99"/>
    <w:semiHidden/>
    <w:unhideWhenUsed/>
    <w:rsid w:val="00C07920"/>
  </w:style>
  <w:style w:type="numbering" w:customStyle="1" w:styleId="NoList2221">
    <w:name w:val="No List2221"/>
    <w:next w:val="NoList"/>
    <w:uiPriority w:val="99"/>
    <w:semiHidden/>
    <w:unhideWhenUsed/>
    <w:rsid w:val="00C07920"/>
  </w:style>
  <w:style w:type="numbering" w:customStyle="1" w:styleId="NoList3221">
    <w:name w:val="No List3221"/>
    <w:next w:val="NoList"/>
    <w:uiPriority w:val="99"/>
    <w:semiHidden/>
    <w:unhideWhenUsed/>
    <w:rsid w:val="00C07920"/>
  </w:style>
  <w:style w:type="numbering" w:customStyle="1" w:styleId="NoList621">
    <w:name w:val="No List621"/>
    <w:next w:val="NoList"/>
    <w:uiPriority w:val="99"/>
    <w:semiHidden/>
    <w:unhideWhenUsed/>
    <w:rsid w:val="00C07920"/>
  </w:style>
  <w:style w:type="numbering" w:customStyle="1" w:styleId="NoList711">
    <w:name w:val="No List711"/>
    <w:next w:val="NoList"/>
    <w:uiPriority w:val="99"/>
    <w:semiHidden/>
    <w:unhideWhenUsed/>
    <w:rsid w:val="00C07920"/>
  </w:style>
  <w:style w:type="numbering" w:customStyle="1" w:styleId="NoList811">
    <w:name w:val="No List811"/>
    <w:next w:val="NoList"/>
    <w:uiPriority w:val="99"/>
    <w:semiHidden/>
    <w:unhideWhenUsed/>
    <w:rsid w:val="00C07920"/>
  </w:style>
  <w:style w:type="numbering" w:customStyle="1" w:styleId="NoList911">
    <w:name w:val="No List911"/>
    <w:next w:val="NoList"/>
    <w:uiPriority w:val="99"/>
    <w:semiHidden/>
    <w:unhideWhenUsed/>
    <w:rsid w:val="00C07920"/>
  </w:style>
  <w:style w:type="numbering" w:customStyle="1" w:styleId="NoList1011">
    <w:name w:val="No List1011"/>
    <w:next w:val="NoList"/>
    <w:uiPriority w:val="99"/>
    <w:semiHidden/>
    <w:unhideWhenUsed/>
    <w:rsid w:val="00C07920"/>
  </w:style>
  <w:style w:type="numbering" w:customStyle="1" w:styleId="NoList1311">
    <w:name w:val="No List1311"/>
    <w:next w:val="NoList"/>
    <w:uiPriority w:val="99"/>
    <w:semiHidden/>
    <w:unhideWhenUsed/>
    <w:rsid w:val="00C07920"/>
  </w:style>
  <w:style w:type="numbering" w:customStyle="1" w:styleId="NoList1411">
    <w:name w:val="No List1411"/>
    <w:next w:val="NoList"/>
    <w:uiPriority w:val="99"/>
    <w:semiHidden/>
    <w:unhideWhenUsed/>
    <w:rsid w:val="00C07920"/>
  </w:style>
  <w:style w:type="numbering" w:customStyle="1" w:styleId="NoList1511">
    <w:name w:val="No List1511"/>
    <w:next w:val="NoList"/>
    <w:uiPriority w:val="99"/>
    <w:semiHidden/>
    <w:unhideWhenUsed/>
    <w:rsid w:val="00C07920"/>
  </w:style>
  <w:style w:type="numbering" w:customStyle="1" w:styleId="NoList2311">
    <w:name w:val="No List2311"/>
    <w:next w:val="NoList"/>
    <w:uiPriority w:val="99"/>
    <w:semiHidden/>
    <w:unhideWhenUsed/>
    <w:rsid w:val="00C07920"/>
  </w:style>
  <w:style w:type="numbering" w:customStyle="1" w:styleId="NoList3311">
    <w:name w:val="No List3311"/>
    <w:next w:val="NoList"/>
    <w:uiPriority w:val="99"/>
    <w:semiHidden/>
    <w:unhideWhenUsed/>
    <w:rsid w:val="00C07920"/>
  </w:style>
  <w:style w:type="numbering" w:customStyle="1" w:styleId="NoList4111">
    <w:name w:val="No List4111"/>
    <w:next w:val="NoList"/>
    <w:uiPriority w:val="99"/>
    <w:semiHidden/>
    <w:unhideWhenUsed/>
    <w:rsid w:val="00C07920"/>
  </w:style>
  <w:style w:type="numbering" w:customStyle="1" w:styleId="NoList11311">
    <w:name w:val="No List11311"/>
    <w:next w:val="NoList"/>
    <w:uiPriority w:val="99"/>
    <w:semiHidden/>
    <w:unhideWhenUsed/>
    <w:rsid w:val="00C07920"/>
  </w:style>
  <w:style w:type="numbering" w:customStyle="1" w:styleId="NoList11112">
    <w:name w:val="No List11112"/>
    <w:next w:val="NoList"/>
    <w:uiPriority w:val="99"/>
    <w:semiHidden/>
    <w:unhideWhenUsed/>
    <w:rsid w:val="00C07920"/>
  </w:style>
  <w:style w:type="numbering" w:customStyle="1" w:styleId="NoList21111">
    <w:name w:val="No List21111"/>
    <w:next w:val="NoList"/>
    <w:uiPriority w:val="99"/>
    <w:semiHidden/>
    <w:unhideWhenUsed/>
    <w:rsid w:val="00C07920"/>
  </w:style>
  <w:style w:type="numbering" w:customStyle="1" w:styleId="NoList31111">
    <w:name w:val="No List31111"/>
    <w:next w:val="NoList"/>
    <w:uiPriority w:val="99"/>
    <w:semiHidden/>
    <w:unhideWhenUsed/>
    <w:rsid w:val="00C07920"/>
  </w:style>
  <w:style w:type="numbering" w:customStyle="1" w:styleId="NoList5111">
    <w:name w:val="No List5111"/>
    <w:next w:val="NoList"/>
    <w:uiPriority w:val="99"/>
    <w:semiHidden/>
    <w:unhideWhenUsed/>
    <w:rsid w:val="00C07920"/>
  </w:style>
  <w:style w:type="numbering" w:customStyle="1" w:styleId="NoList12111">
    <w:name w:val="No List12111"/>
    <w:next w:val="NoList"/>
    <w:uiPriority w:val="99"/>
    <w:semiHidden/>
    <w:unhideWhenUsed/>
    <w:rsid w:val="00C07920"/>
  </w:style>
  <w:style w:type="numbering" w:customStyle="1" w:styleId="NoList112111">
    <w:name w:val="No List112111"/>
    <w:next w:val="NoList"/>
    <w:uiPriority w:val="99"/>
    <w:semiHidden/>
    <w:unhideWhenUsed/>
    <w:rsid w:val="00C07920"/>
  </w:style>
  <w:style w:type="numbering" w:customStyle="1" w:styleId="NoList22111">
    <w:name w:val="No List22111"/>
    <w:next w:val="NoList"/>
    <w:uiPriority w:val="99"/>
    <w:semiHidden/>
    <w:unhideWhenUsed/>
    <w:rsid w:val="00C07920"/>
  </w:style>
  <w:style w:type="numbering" w:customStyle="1" w:styleId="NoList32111">
    <w:name w:val="No List32111"/>
    <w:next w:val="NoList"/>
    <w:uiPriority w:val="99"/>
    <w:semiHidden/>
    <w:unhideWhenUsed/>
    <w:rsid w:val="00C07920"/>
  </w:style>
  <w:style w:type="numbering" w:customStyle="1" w:styleId="NoList6111">
    <w:name w:val="No List6111"/>
    <w:next w:val="NoList"/>
    <w:uiPriority w:val="99"/>
    <w:semiHidden/>
    <w:unhideWhenUsed/>
    <w:rsid w:val="00C07920"/>
  </w:style>
  <w:style w:type="numbering" w:customStyle="1" w:styleId="NoList115">
    <w:name w:val="No List115"/>
    <w:next w:val="NoList"/>
    <w:uiPriority w:val="99"/>
    <w:semiHidden/>
    <w:unhideWhenUsed/>
    <w:rsid w:val="00C07920"/>
  </w:style>
  <w:style w:type="numbering" w:customStyle="1" w:styleId="NoList25">
    <w:name w:val="No List25"/>
    <w:next w:val="NoList"/>
    <w:uiPriority w:val="99"/>
    <w:semiHidden/>
    <w:unhideWhenUsed/>
    <w:rsid w:val="00C07920"/>
  </w:style>
  <w:style w:type="numbering" w:customStyle="1" w:styleId="NoList35">
    <w:name w:val="No List35"/>
    <w:next w:val="NoList"/>
    <w:uiPriority w:val="99"/>
    <w:semiHidden/>
    <w:unhideWhenUsed/>
    <w:rsid w:val="00C07920"/>
  </w:style>
  <w:style w:type="numbering" w:customStyle="1" w:styleId="NoList43">
    <w:name w:val="No List43"/>
    <w:next w:val="NoList"/>
    <w:uiPriority w:val="99"/>
    <w:semiHidden/>
    <w:unhideWhenUsed/>
    <w:rsid w:val="00C07920"/>
  </w:style>
  <w:style w:type="numbering" w:customStyle="1" w:styleId="NoList1113">
    <w:name w:val="No List1113"/>
    <w:next w:val="NoList"/>
    <w:uiPriority w:val="99"/>
    <w:semiHidden/>
    <w:unhideWhenUsed/>
    <w:rsid w:val="00C07920"/>
  </w:style>
  <w:style w:type="numbering" w:customStyle="1" w:styleId="NoList11113">
    <w:name w:val="No List11113"/>
    <w:next w:val="NoList"/>
    <w:uiPriority w:val="99"/>
    <w:semiHidden/>
    <w:unhideWhenUsed/>
    <w:rsid w:val="00C07920"/>
  </w:style>
  <w:style w:type="numbering" w:customStyle="1" w:styleId="NoList213">
    <w:name w:val="No List213"/>
    <w:next w:val="NoList"/>
    <w:uiPriority w:val="99"/>
    <w:semiHidden/>
    <w:unhideWhenUsed/>
    <w:rsid w:val="00C07920"/>
  </w:style>
  <w:style w:type="numbering" w:customStyle="1" w:styleId="NoList313">
    <w:name w:val="No List313"/>
    <w:next w:val="NoList"/>
    <w:uiPriority w:val="99"/>
    <w:semiHidden/>
    <w:unhideWhenUsed/>
    <w:rsid w:val="00C07920"/>
  </w:style>
  <w:style w:type="numbering" w:customStyle="1" w:styleId="NoList53">
    <w:name w:val="No List53"/>
    <w:next w:val="NoList"/>
    <w:uiPriority w:val="99"/>
    <w:semiHidden/>
    <w:unhideWhenUsed/>
    <w:rsid w:val="00C07920"/>
  </w:style>
  <w:style w:type="numbering" w:customStyle="1" w:styleId="NoList123">
    <w:name w:val="No List123"/>
    <w:next w:val="NoList"/>
    <w:uiPriority w:val="99"/>
    <w:semiHidden/>
    <w:unhideWhenUsed/>
    <w:rsid w:val="00C07920"/>
  </w:style>
  <w:style w:type="numbering" w:customStyle="1" w:styleId="NoList1123">
    <w:name w:val="No List1123"/>
    <w:next w:val="NoList"/>
    <w:uiPriority w:val="99"/>
    <w:semiHidden/>
    <w:unhideWhenUsed/>
    <w:rsid w:val="00C07920"/>
  </w:style>
  <w:style w:type="numbering" w:customStyle="1" w:styleId="NoList223">
    <w:name w:val="No List223"/>
    <w:next w:val="NoList"/>
    <w:uiPriority w:val="99"/>
    <w:semiHidden/>
    <w:unhideWhenUsed/>
    <w:rsid w:val="00C07920"/>
  </w:style>
  <w:style w:type="numbering" w:customStyle="1" w:styleId="NoList323">
    <w:name w:val="No List323"/>
    <w:next w:val="NoList"/>
    <w:uiPriority w:val="99"/>
    <w:semiHidden/>
    <w:unhideWhenUsed/>
    <w:rsid w:val="00C07920"/>
  </w:style>
  <w:style w:type="numbering" w:customStyle="1" w:styleId="NoList63">
    <w:name w:val="No List63"/>
    <w:next w:val="NoList"/>
    <w:uiPriority w:val="99"/>
    <w:semiHidden/>
    <w:unhideWhenUsed/>
    <w:rsid w:val="00C07920"/>
  </w:style>
  <w:style w:type="numbering" w:customStyle="1" w:styleId="NoList72">
    <w:name w:val="No List72"/>
    <w:next w:val="NoList"/>
    <w:uiPriority w:val="99"/>
    <w:semiHidden/>
    <w:unhideWhenUsed/>
    <w:rsid w:val="00C07920"/>
  </w:style>
  <w:style w:type="numbering" w:customStyle="1" w:styleId="NoList82">
    <w:name w:val="No List82"/>
    <w:next w:val="NoList"/>
    <w:uiPriority w:val="99"/>
    <w:semiHidden/>
    <w:unhideWhenUsed/>
    <w:rsid w:val="00C07920"/>
  </w:style>
  <w:style w:type="numbering" w:customStyle="1" w:styleId="NoList92">
    <w:name w:val="No List92"/>
    <w:next w:val="NoList"/>
    <w:uiPriority w:val="99"/>
    <w:semiHidden/>
    <w:unhideWhenUsed/>
    <w:rsid w:val="00C07920"/>
  </w:style>
  <w:style w:type="numbering" w:customStyle="1" w:styleId="NoList102">
    <w:name w:val="No List102"/>
    <w:next w:val="NoList"/>
    <w:uiPriority w:val="99"/>
    <w:semiHidden/>
    <w:unhideWhenUsed/>
    <w:rsid w:val="00C07920"/>
  </w:style>
  <w:style w:type="numbering" w:customStyle="1" w:styleId="NoList132">
    <w:name w:val="No List132"/>
    <w:next w:val="NoList"/>
    <w:uiPriority w:val="99"/>
    <w:semiHidden/>
    <w:unhideWhenUsed/>
    <w:rsid w:val="00C07920"/>
  </w:style>
  <w:style w:type="numbering" w:customStyle="1" w:styleId="NoList142">
    <w:name w:val="No List142"/>
    <w:next w:val="NoList"/>
    <w:uiPriority w:val="99"/>
    <w:semiHidden/>
    <w:unhideWhenUsed/>
    <w:rsid w:val="00C07920"/>
  </w:style>
  <w:style w:type="numbering" w:customStyle="1" w:styleId="NoList152">
    <w:name w:val="No List152"/>
    <w:next w:val="NoList"/>
    <w:uiPriority w:val="99"/>
    <w:semiHidden/>
    <w:unhideWhenUsed/>
    <w:rsid w:val="00C07920"/>
  </w:style>
  <w:style w:type="numbering" w:customStyle="1" w:styleId="NoList232">
    <w:name w:val="No List232"/>
    <w:next w:val="NoList"/>
    <w:uiPriority w:val="99"/>
    <w:semiHidden/>
    <w:unhideWhenUsed/>
    <w:rsid w:val="00C07920"/>
  </w:style>
  <w:style w:type="numbering" w:customStyle="1" w:styleId="NoList332">
    <w:name w:val="No List332"/>
    <w:next w:val="NoList"/>
    <w:uiPriority w:val="99"/>
    <w:semiHidden/>
    <w:unhideWhenUsed/>
    <w:rsid w:val="00C07920"/>
  </w:style>
  <w:style w:type="numbering" w:customStyle="1" w:styleId="NoList412">
    <w:name w:val="No List412"/>
    <w:next w:val="NoList"/>
    <w:uiPriority w:val="99"/>
    <w:semiHidden/>
    <w:unhideWhenUsed/>
    <w:rsid w:val="00C07920"/>
  </w:style>
  <w:style w:type="numbering" w:customStyle="1" w:styleId="NoList1132">
    <w:name w:val="No List1132"/>
    <w:next w:val="NoList"/>
    <w:uiPriority w:val="99"/>
    <w:semiHidden/>
    <w:unhideWhenUsed/>
    <w:rsid w:val="00C07920"/>
  </w:style>
  <w:style w:type="numbering" w:customStyle="1" w:styleId="NoList111112">
    <w:name w:val="No List111112"/>
    <w:next w:val="NoList"/>
    <w:uiPriority w:val="99"/>
    <w:semiHidden/>
    <w:unhideWhenUsed/>
    <w:rsid w:val="00C07920"/>
  </w:style>
  <w:style w:type="numbering" w:customStyle="1" w:styleId="NoList2112">
    <w:name w:val="No List2112"/>
    <w:next w:val="NoList"/>
    <w:uiPriority w:val="99"/>
    <w:semiHidden/>
    <w:unhideWhenUsed/>
    <w:rsid w:val="00C07920"/>
  </w:style>
  <w:style w:type="numbering" w:customStyle="1" w:styleId="NoList3112">
    <w:name w:val="No List3112"/>
    <w:next w:val="NoList"/>
    <w:uiPriority w:val="99"/>
    <w:semiHidden/>
    <w:unhideWhenUsed/>
    <w:rsid w:val="00C07920"/>
  </w:style>
  <w:style w:type="numbering" w:customStyle="1" w:styleId="NoList512">
    <w:name w:val="No List512"/>
    <w:next w:val="NoList"/>
    <w:uiPriority w:val="99"/>
    <w:semiHidden/>
    <w:unhideWhenUsed/>
    <w:rsid w:val="00C07920"/>
  </w:style>
  <w:style w:type="numbering" w:customStyle="1" w:styleId="NoList1212">
    <w:name w:val="No List1212"/>
    <w:next w:val="NoList"/>
    <w:uiPriority w:val="99"/>
    <w:semiHidden/>
    <w:unhideWhenUsed/>
    <w:rsid w:val="00C07920"/>
  </w:style>
  <w:style w:type="numbering" w:customStyle="1" w:styleId="NoList11212">
    <w:name w:val="No List11212"/>
    <w:next w:val="NoList"/>
    <w:uiPriority w:val="99"/>
    <w:semiHidden/>
    <w:unhideWhenUsed/>
    <w:rsid w:val="00C07920"/>
  </w:style>
  <w:style w:type="numbering" w:customStyle="1" w:styleId="NoList2212">
    <w:name w:val="No List2212"/>
    <w:next w:val="NoList"/>
    <w:uiPriority w:val="99"/>
    <w:semiHidden/>
    <w:unhideWhenUsed/>
    <w:rsid w:val="00C07920"/>
  </w:style>
  <w:style w:type="numbering" w:customStyle="1" w:styleId="NoList3212">
    <w:name w:val="No List3212"/>
    <w:next w:val="NoList"/>
    <w:uiPriority w:val="99"/>
    <w:semiHidden/>
    <w:unhideWhenUsed/>
    <w:rsid w:val="00C07920"/>
  </w:style>
  <w:style w:type="numbering" w:customStyle="1" w:styleId="NoList612">
    <w:name w:val="No List612"/>
    <w:next w:val="NoList"/>
    <w:uiPriority w:val="99"/>
    <w:semiHidden/>
    <w:unhideWhenUsed/>
    <w:rsid w:val="00C07920"/>
  </w:style>
  <w:style w:type="numbering" w:customStyle="1" w:styleId="NoList162">
    <w:name w:val="No List162"/>
    <w:next w:val="NoList"/>
    <w:uiPriority w:val="99"/>
    <w:semiHidden/>
    <w:unhideWhenUsed/>
    <w:rsid w:val="00C07920"/>
  </w:style>
  <w:style w:type="numbering" w:customStyle="1" w:styleId="NoList172">
    <w:name w:val="No List172"/>
    <w:next w:val="NoList"/>
    <w:uiPriority w:val="99"/>
    <w:semiHidden/>
    <w:unhideWhenUsed/>
    <w:rsid w:val="00C07920"/>
  </w:style>
  <w:style w:type="numbering" w:customStyle="1" w:styleId="NoList242">
    <w:name w:val="No List242"/>
    <w:next w:val="NoList"/>
    <w:uiPriority w:val="99"/>
    <w:semiHidden/>
    <w:unhideWhenUsed/>
    <w:rsid w:val="00C07920"/>
  </w:style>
  <w:style w:type="numbering" w:customStyle="1" w:styleId="NoList342">
    <w:name w:val="No List342"/>
    <w:next w:val="NoList"/>
    <w:uiPriority w:val="99"/>
    <w:semiHidden/>
    <w:unhideWhenUsed/>
    <w:rsid w:val="00C07920"/>
  </w:style>
  <w:style w:type="numbering" w:customStyle="1" w:styleId="NoList422">
    <w:name w:val="No List422"/>
    <w:next w:val="NoList"/>
    <w:uiPriority w:val="99"/>
    <w:semiHidden/>
    <w:unhideWhenUsed/>
    <w:rsid w:val="00C07920"/>
  </w:style>
  <w:style w:type="numbering" w:customStyle="1" w:styleId="NoList1142">
    <w:name w:val="No List1142"/>
    <w:next w:val="NoList"/>
    <w:uiPriority w:val="99"/>
    <w:semiHidden/>
    <w:unhideWhenUsed/>
    <w:rsid w:val="00C07920"/>
  </w:style>
  <w:style w:type="numbering" w:customStyle="1" w:styleId="NoList11122">
    <w:name w:val="No List11122"/>
    <w:next w:val="NoList"/>
    <w:uiPriority w:val="99"/>
    <w:semiHidden/>
    <w:unhideWhenUsed/>
    <w:rsid w:val="00C07920"/>
  </w:style>
  <w:style w:type="numbering" w:customStyle="1" w:styleId="NoList2122">
    <w:name w:val="No List2122"/>
    <w:next w:val="NoList"/>
    <w:uiPriority w:val="99"/>
    <w:semiHidden/>
    <w:unhideWhenUsed/>
    <w:rsid w:val="00C07920"/>
  </w:style>
  <w:style w:type="numbering" w:customStyle="1" w:styleId="NoList3122">
    <w:name w:val="No List3122"/>
    <w:next w:val="NoList"/>
    <w:uiPriority w:val="99"/>
    <w:semiHidden/>
    <w:unhideWhenUsed/>
    <w:rsid w:val="00C07920"/>
  </w:style>
  <w:style w:type="numbering" w:customStyle="1" w:styleId="NoList522">
    <w:name w:val="No List522"/>
    <w:next w:val="NoList"/>
    <w:uiPriority w:val="99"/>
    <w:semiHidden/>
    <w:unhideWhenUsed/>
    <w:rsid w:val="00C07920"/>
  </w:style>
  <w:style w:type="numbering" w:customStyle="1" w:styleId="NoList1222">
    <w:name w:val="No List1222"/>
    <w:next w:val="NoList"/>
    <w:uiPriority w:val="99"/>
    <w:semiHidden/>
    <w:unhideWhenUsed/>
    <w:rsid w:val="00C07920"/>
  </w:style>
  <w:style w:type="numbering" w:customStyle="1" w:styleId="NoList11222">
    <w:name w:val="No List11222"/>
    <w:next w:val="NoList"/>
    <w:uiPriority w:val="99"/>
    <w:semiHidden/>
    <w:unhideWhenUsed/>
    <w:rsid w:val="00C07920"/>
  </w:style>
  <w:style w:type="numbering" w:customStyle="1" w:styleId="NoList2222">
    <w:name w:val="No List2222"/>
    <w:next w:val="NoList"/>
    <w:uiPriority w:val="99"/>
    <w:semiHidden/>
    <w:unhideWhenUsed/>
    <w:rsid w:val="00C07920"/>
  </w:style>
  <w:style w:type="numbering" w:customStyle="1" w:styleId="NoList3222">
    <w:name w:val="No List3222"/>
    <w:next w:val="NoList"/>
    <w:uiPriority w:val="99"/>
    <w:semiHidden/>
    <w:unhideWhenUsed/>
    <w:rsid w:val="00C07920"/>
  </w:style>
  <w:style w:type="numbering" w:customStyle="1" w:styleId="NoList622">
    <w:name w:val="No List622"/>
    <w:next w:val="NoList"/>
    <w:uiPriority w:val="99"/>
    <w:semiHidden/>
    <w:unhideWhenUsed/>
    <w:rsid w:val="00C07920"/>
  </w:style>
  <w:style w:type="numbering" w:customStyle="1" w:styleId="NoList712">
    <w:name w:val="No List712"/>
    <w:next w:val="NoList"/>
    <w:uiPriority w:val="99"/>
    <w:semiHidden/>
    <w:unhideWhenUsed/>
    <w:rsid w:val="00C07920"/>
  </w:style>
  <w:style w:type="numbering" w:customStyle="1" w:styleId="NoList812">
    <w:name w:val="No List812"/>
    <w:next w:val="NoList"/>
    <w:uiPriority w:val="99"/>
    <w:semiHidden/>
    <w:unhideWhenUsed/>
    <w:rsid w:val="00C07920"/>
  </w:style>
  <w:style w:type="numbering" w:customStyle="1" w:styleId="NoList912">
    <w:name w:val="No List912"/>
    <w:next w:val="NoList"/>
    <w:uiPriority w:val="99"/>
    <w:semiHidden/>
    <w:unhideWhenUsed/>
    <w:rsid w:val="00C07920"/>
  </w:style>
  <w:style w:type="numbering" w:customStyle="1" w:styleId="NoList1012">
    <w:name w:val="No List1012"/>
    <w:next w:val="NoList"/>
    <w:uiPriority w:val="99"/>
    <w:semiHidden/>
    <w:unhideWhenUsed/>
    <w:rsid w:val="00C07920"/>
  </w:style>
  <w:style w:type="numbering" w:customStyle="1" w:styleId="NoList1312">
    <w:name w:val="No List1312"/>
    <w:next w:val="NoList"/>
    <w:uiPriority w:val="99"/>
    <w:semiHidden/>
    <w:unhideWhenUsed/>
    <w:rsid w:val="00C07920"/>
  </w:style>
  <w:style w:type="numbering" w:customStyle="1" w:styleId="NoList1412">
    <w:name w:val="No List1412"/>
    <w:next w:val="NoList"/>
    <w:uiPriority w:val="99"/>
    <w:semiHidden/>
    <w:unhideWhenUsed/>
    <w:rsid w:val="00C07920"/>
  </w:style>
  <w:style w:type="numbering" w:customStyle="1" w:styleId="NoList1512">
    <w:name w:val="No List1512"/>
    <w:next w:val="NoList"/>
    <w:uiPriority w:val="99"/>
    <w:semiHidden/>
    <w:unhideWhenUsed/>
    <w:rsid w:val="00C07920"/>
  </w:style>
  <w:style w:type="numbering" w:customStyle="1" w:styleId="NoList2312">
    <w:name w:val="No List2312"/>
    <w:next w:val="NoList"/>
    <w:uiPriority w:val="99"/>
    <w:semiHidden/>
    <w:unhideWhenUsed/>
    <w:rsid w:val="00C07920"/>
  </w:style>
  <w:style w:type="numbering" w:customStyle="1" w:styleId="NoList3312">
    <w:name w:val="No List3312"/>
    <w:next w:val="NoList"/>
    <w:uiPriority w:val="99"/>
    <w:semiHidden/>
    <w:unhideWhenUsed/>
    <w:rsid w:val="00C07920"/>
  </w:style>
  <w:style w:type="numbering" w:customStyle="1" w:styleId="NoList4112">
    <w:name w:val="No List4112"/>
    <w:next w:val="NoList"/>
    <w:uiPriority w:val="99"/>
    <w:semiHidden/>
    <w:unhideWhenUsed/>
    <w:rsid w:val="00C07920"/>
  </w:style>
  <w:style w:type="numbering" w:customStyle="1" w:styleId="NoList11312">
    <w:name w:val="No List11312"/>
    <w:next w:val="NoList"/>
    <w:uiPriority w:val="99"/>
    <w:semiHidden/>
    <w:unhideWhenUsed/>
    <w:rsid w:val="00C07920"/>
  </w:style>
  <w:style w:type="numbering" w:customStyle="1" w:styleId="NoList111121">
    <w:name w:val="No List111121"/>
    <w:next w:val="NoList"/>
    <w:uiPriority w:val="99"/>
    <w:semiHidden/>
    <w:unhideWhenUsed/>
    <w:rsid w:val="00C07920"/>
  </w:style>
  <w:style w:type="numbering" w:customStyle="1" w:styleId="NoList21112">
    <w:name w:val="No List21112"/>
    <w:next w:val="NoList"/>
    <w:uiPriority w:val="99"/>
    <w:semiHidden/>
    <w:unhideWhenUsed/>
    <w:rsid w:val="00C07920"/>
  </w:style>
  <w:style w:type="numbering" w:customStyle="1" w:styleId="NoList31112">
    <w:name w:val="No List31112"/>
    <w:next w:val="NoList"/>
    <w:uiPriority w:val="99"/>
    <w:semiHidden/>
    <w:unhideWhenUsed/>
    <w:rsid w:val="00C07920"/>
  </w:style>
  <w:style w:type="numbering" w:customStyle="1" w:styleId="NoList5112">
    <w:name w:val="No List5112"/>
    <w:next w:val="NoList"/>
    <w:uiPriority w:val="99"/>
    <w:semiHidden/>
    <w:unhideWhenUsed/>
    <w:rsid w:val="00C07920"/>
  </w:style>
  <w:style w:type="numbering" w:customStyle="1" w:styleId="NoList12112">
    <w:name w:val="No List12112"/>
    <w:next w:val="NoList"/>
    <w:uiPriority w:val="99"/>
    <w:semiHidden/>
    <w:unhideWhenUsed/>
    <w:rsid w:val="00C07920"/>
  </w:style>
  <w:style w:type="numbering" w:customStyle="1" w:styleId="NoList112112">
    <w:name w:val="No List112112"/>
    <w:next w:val="NoList"/>
    <w:uiPriority w:val="99"/>
    <w:semiHidden/>
    <w:unhideWhenUsed/>
    <w:rsid w:val="00C07920"/>
  </w:style>
  <w:style w:type="numbering" w:customStyle="1" w:styleId="NoList22112">
    <w:name w:val="No List22112"/>
    <w:next w:val="NoList"/>
    <w:uiPriority w:val="99"/>
    <w:semiHidden/>
    <w:unhideWhenUsed/>
    <w:rsid w:val="00C07920"/>
  </w:style>
  <w:style w:type="numbering" w:customStyle="1" w:styleId="NoList32112">
    <w:name w:val="No List32112"/>
    <w:next w:val="NoList"/>
    <w:uiPriority w:val="99"/>
    <w:semiHidden/>
    <w:unhideWhenUsed/>
    <w:rsid w:val="00C07920"/>
  </w:style>
  <w:style w:type="numbering" w:customStyle="1" w:styleId="NoList6112">
    <w:name w:val="No List6112"/>
    <w:next w:val="NoList"/>
    <w:uiPriority w:val="99"/>
    <w:semiHidden/>
    <w:unhideWhenUsed/>
    <w:rsid w:val="00C07920"/>
  </w:style>
  <w:style w:type="paragraph" w:customStyle="1" w:styleId="font7">
    <w:name w:val="font7"/>
    <w:basedOn w:val="Normal"/>
    <w:rsid w:val="009C44CE"/>
    <w:pPr>
      <w:spacing w:before="100" w:beforeAutospacing="1" w:after="100" w:afterAutospacing="1"/>
    </w:pPr>
    <w:rPr>
      <w:rFonts w:ascii="Arial" w:hAnsi="Arial"/>
      <w:color w:val="000000"/>
      <w:sz w:val="22"/>
      <w:szCs w:val="22"/>
    </w:rPr>
  </w:style>
  <w:style w:type="paragraph" w:customStyle="1" w:styleId="font8">
    <w:name w:val="font8"/>
    <w:basedOn w:val="Normal"/>
    <w:rsid w:val="009C44CE"/>
    <w:pPr>
      <w:spacing w:before="100" w:beforeAutospacing="1" w:after="100" w:afterAutospacing="1"/>
    </w:pPr>
    <w:rPr>
      <w:rFonts w:ascii="Times New Roman" w:hAnsi="Times New Roman" w:cs="Times New Roman"/>
      <w:color w:val="000000"/>
      <w:sz w:val="14"/>
      <w:szCs w:val="14"/>
    </w:rPr>
  </w:style>
  <w:style w:type="paragraph" w:customStyle="1" w:styleId="font9">
    <w:name w:val="font9"/>
    <w:basedOn w:val="Normal"/>
    <w:rsid w:val="009C44CE"/>
    <w:pPr>
      <w:spacing w:before="100" w:beforeAutospacing="1" w:after="100" w:afterAutospacing="1"/>
    </w:pPr>
    <w:rPr>
      <w:rFonts w:ascii="Times New Roman" w:hAnsi="Times New Roman" w:cs="Times New Roman"/>
      <w:color w:val="FF0000"/>
      <w:sz w:val="14"/>
      <w:szCs w:val="14"/>
    </w:rPr>
  </w:style>
  <w:style w:type="paragraph" w:customStyle="1" w:styleId="font10">
    <w:name w:val="font10"/>
    <w:basedOn w:val="Normal"/>
    <w:rsid w:val="009C44CE"/>
    <w:pPr>
      <w:spacing w:before="100" w:beforeAutospacing="1" w:after="100" w:afterAutospacing="1"/>
    </w:pPr>
    <w:rPr>
      <w:rFonts w:ascii="Arial" w:hAnsi="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958415985">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486240627">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94106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11D59-E781-4BAD-A156-32B36D388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127</Pages>
  <Words>26110</Words>
  <Characters>148833</Characters>
  <Application>Microsoft Office Word</Application>
  <DocSecurity>0</DocSecurity>
  <Lines>1240</Lines>
  <Paragraphs>349</Paragraphs>
  <ScaleCrop>false</ScaleCrop>
  <HeadingPairs>
    <vt:vector size="2" baseType="variant">
      <vt:variant>
        <vt:lpstr>Title</vt:lpstr>
      </vt:variant>
      <vt:variant>
        <vt:i4>1</vt:i4>
      </vt:variant>
    </vt:vector>
  </HeadingPairs>
  <TitlesOfParts>
    <vt:vector size="1" baseType="lpstr">
      <vt:lpstr>Hassaan</vt:lpstr>
    </vt:vector>
  </TitlesOfParts>
  <Company>Moorche 30 DVDs</Company>
  <LinksUpToDate>false</LinksUpToDate>
  <CharactersWithSpaces>174594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Hassaan</dc:title>
  <dc:creator>Hassaan</dc:creator>
  <cp:lastModifiedBy>My PC</cp:lastModifiedBy>
  <cp:revision>24</cp:revision>
  <cp:lastPrinted>2019-12-30T20:52:00Z</cp:lastPrinted>
  <dcterms:created xsi:type="dcterms:W3CDTF">2022-07-26T08:08:00Z</dcterms:created>
  <dcterms:modified xsi:type="dcterms:W3CDTF">2022-07-31T13:45:00Z</dcterms:modified>
</cp:coreProperties>
</file>